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2015FCF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85039">
        <w:rPr>
          <w:rFonts w:ascii="Verdana" w:hAnsi="Verdana" w:cstheme="minorHAnsi"/>
          <w:b/>
          <w:sz w:val="32"/>
          <w:szCs w:val="28"/>
          <w:u w:val="single"/>
        </w:rPr>
        <w:t>2</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595"/>
        <w:gridCol w:w="704"/>
        <w:gridCol w:w="1365"/>
        <w:gridCol w:w="4994"/>
        <w:gridCol w:w="1827"/>
        <w:gridCol w:w="1904"/>
        <w:gridCol w:w="2556"/>
        <w:gridCol w:w="284"/>
        <w:gridCol w:w="4673"/>
        <w:gridCol w:w="11"/>
      </w:tblGrid>
      <w:tr w:rsidR="00342307" w:rsidRPr="009C57E3" w14:paraId="0383C203" w14:textId="77777777" w:rsidTr="004549B0">
        <w:trPr>
          <w:gridAfter w:val="1"/>
          <w:wAfter w:w="11" w:type="dxa"/>
          <w:trHeight w:val="454"/>
        </w:trPr>
        <w:tc>
          <w:tcPr>
            <w:tcW w:w="22534" w:type="dxa"/>
            <w:gridSpan w:val="10"/>
            <w:shd w:val="clear" w:color="auto" w:fill="2E74B5" w:themeFill="accent5" w:themeFillShade="BF"/>
            <w:vAlign w:val="center"/>
          </w:tcPr>
          <w:p w14:paraId="4BC29966" w14:textId="1C4AEF89" w:rsidR="00342307" w:rsidRPr="009C57E3" w:rsidRDefault="00DF3A0B" w:rsidP="00886F70">
            <w:pPr>
              <w:jc w:val="center"/>
              <w:rPr>
                <w:rFonts w:ascii="Verdana" w:hAnsi="Verdana" w:cstheme="minorHAnsi"/>
                <w:b/>
                <w:color w:val="FFFFFF" w:themeColor="background1"/>
                <w:u w:val="single"/>
              </w:rPr>
            </w:pPr>
            <w:r w:rsidRPr="009C57E3">
              <w:rPr>
                <w:rFonts w:ascii="Verdana" w:hAnsi="Verdana" w:cstheme="minorHAnsi"/>
                <w:b/>
                <w:color w:val="FFFFFF" w:themeColor="background1"/>
                <w:sz w:val="28"/>
                <w:u w:val="single"/>
              </w:rPr>
              <w:t>Theme</w:t>
            </w:r>
            <w:r w:rsidR="00D17653" w:rsidRPr="009C57E3">
              <w:rPr>
                <w:rFonts w:ascii="Verdana" w:hAnsi="Verdana" w:cstheme="minorHAnsi"/>
                <w:b/>
                <w:color w:val="FFFFFF" w:themeColor="background1"/>
                <w:sz w:val="28"/>
                <w:u w:val="single"/>
              </w:rPr>
              <w:t xml:space="preserve">: </w:t>
            </w:r>
            <w:r w:rsidR="00A555BB">
              <w:rPr>
                <w:rFonts w:ascii="Verdana" w:hAnsi="Verdana" w:cstheme="minorHAnsi"/>
                <w:b/>
                <w:color w:val="FFFFFF" w:themeColor="background1"/>
                <w:sz w:val="28"/>
                <w:u w:val="single"/>
              </w:rPr>
              <w:t>R</w:t>
            </w:r>
            <w:r w:rsidR="003C4D09">
              <w:rPr>
                <w:rFonts w:ascii="Verdana" w:hAnsi="Verdana" w:cstheme="minorHAnsi"/>
                <w:b/>
                <w:color w:val="FFFFFF" w:themeColor="background1"/>
                <w:sz w:val="28"/>
                <w:u w:val="single"/>
              </w:rPr>
              <w:t>obot</w:t>
            </w:r>
            <w:r w:rsidR="00A555BB">
              <w:rPr>
                <w:rFonts w:ascii="Verdana" w:hAnsi="Verdana" w:cstheme="minorHAnsi"/>
                <w:b/>
                <w:color w:val="FFFFFF" w:themeColor="background1"/>
                <w:sz w:val="28"/>
                <w:u w:val="single"/>
              </w:rPr>
              <w:t>s</w:t>
            </w:r>
          </w:p>
        </w:tc>
      </w:tr>
      <w:tr w:rsidR="00501925" w:rsidRPr="009C57E3" w14:paraId="63CC2678" w14:textId="77777777" w:rsidTr="004549B0">
        <w:trPr>
          <w:gridAfter w:val="1"/>
          <w:wAfter w:w="11" w:type="dxa"/>
          <w:trHeight w:val="454"/>
        </w:trPr>
        <w:tc>
          <w:tcPr>
            <w:tcW w:w="4931"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2930" w:type="dxa"/>
            <w:gridSpan w:val="6"/>
            <w:shd w:val="clear" w:color="auto" w:fill="9CC2E5" w:themeFill="accent5" w:themeFillTint="99"/>
            <w:vAlign w:val="center"/>
          </w:tcPr>
          <w:p w14:paraId="16284FFA" w14:textId="77777777" w:rsidR="00A77864" w:rsidRDefault="00A77864" w:rsidP="00A77864">
            <w:pPr>
              <w:jc w:val="center"/>
              <w:rPr>
                <w:rFonts w:ascii="Verdana" w:hAnsi="Verdana" w:cstheme="minorHAnsi"/>
                <w:b/>
              </w:rPr>
            </w:pPr>
          </w:p>
          <w:p w14:paraId="2B00D7EA" w14:textId="2069CE9E" w:rsidR="00A77864" w:rsidRPr="009C57E3" w:rsidRDefault="00102049" w:rsidP="00A77864">
            <w:pPr>
              <w:jc w:val="center"/>
              <w:rPr>
                <w:rFonts w:ascii="Verdana" w:hAnsi="Verdana" w:cstheme="minorHAnsi"/>
                <w:b/>
              </w:rPr>
            </w:pPr>
            <w:r w:rsidRPr="009C57E3">
              <w:rPr>
                <w:rFonts w:ascii="Verdana" w:hAnsi="Verdana" w:cstheme="minorHAnsi"/>
                <w:b/>
              </w:rPr>
              <w:t>Vocabulary</w:t>
            </w:r>
          </w:p>
        </w:tc>
        <w:tc>
          <w:tcPr>
            <w:tcW w:w="4673"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501925" w:rsidRPr="009C57E3" w14:paraId="577A1841" w14:textId="77777777" w:rsidTr="004549B0">
        <w:trPr>
          <w:trHeight w:val="567"/>
        </w:trPr>
        <w:tc>
          <w:tcPr>
            <w:tcW w:w="4931" w:type="dxa"/>
            <w:gridSpan w:val="3"/>
            <w:vMerge w:val="restart"/>
            <w:shd w:val="clear" w:color="auto" w:fill="DEEAF6" w:themeFill="accent5" w:themeFillTint="33"/>
          </w:tcPr>
          <w:p w14:paraId="528D505A" w14:textId="7D93A78F" w:rsidR="00AA3940" w:rsidRPr="00163EE8" w:rsidRDefault="00163EE8" w:rsidP="00A77864">
            <w:pPr>
              <w:pStyle w:val="ListParagraph"/>
              <w:ind w:left="0"/>
              <w:rPr>
                <w:rFonts w:ascii="Quicksand" w:eastAsia="Quicksand" w:hAnsi="Quicksand" w:cs="Quicksand"/>
              </w:rPr>
            </w:pPr>
            <w:r w:rsidRPr="00163EE8">
              <w:rPr>
                <w:rFonts w:ascii="Quicksand" w:eastAsia="Quicksand" w:hAnsi="Quicksand" w:cs="Quicksand"/>
              </w:rPr>
              <w:t>This unit develops learners’ understanding of instructions in sequences and the use of logical reasoning to predict outcomes. Learners will use given commands in different orders to investigate how the order affects the outcome. They will also learn about design in programming. They will develop artwork and test it for use in a program. They will design algorithms and then test those algorithms as programs and debug them.</w:t>
            </w:r>
          </w:p>
        </w:tc>
        <w:tc>
          <w:tcPr>
            <w:tcW w:w="1365" w:type="dxa"/>
            <w:shd w:val="clear" w:color="auto" w:fill="DEEAF6" w:themeFill="accent5" w:themeFillTint="33"/>
            <w:vAlign w:val="center"/>
          </w:tcPr>
          <w:p w14:paraId="12507260" w14:textId="43E6CB99" w:rsidR="002C6733" w:rsidRPr="009C57E3" w:rsidRDefault="00AA3940" w:rsidP="002E5788">
            <w:pPr>
              <w:jc w:val="center"/>
              <w:rPr>
                <w:rFonts w:ascii="Verdana" w:hAnsi="Verdana"/>
                <w:b/>
                <w:sz w:val="22"/>
                <w:szCs w:val="22"/>
              </w:rPr>
            </w:pPr>
            <w:r>
              <w:rPr>
                <w:rFonts w:ascii="Verdana" w:hAnsi="Verdana"/>
                <w:b/>
                <w:sz w:val="22"/>
                <w:szCs w:val="22"/>
              </w:rPr>
              <w:t>Keyword</w:t>
            </w:r>
          </w:p>
        </w:tc>
        <w:tc>
          <w:tcPr>
            <w:tcW w:w="4994" w:type="dxa"/>
            <w:shd w:val="clear" w:color="auto" w:fill="DEEAF6" w:themeFill="accent5" w:themeFillTint="33"/>
            <w:vAlign w:val="center"/>
          </w:tcPr>
          <w:p w14:paraId="33409302" w14:textId="6F8B1D96" w:rsidR="002C6733" w:rsidRPr="009C57E3" w:rsidRDefault="00AA3940" w:rsidP="00B81DC9">
            <w:pPr>
              <w:jc w:val="center"/>
              <w:rPr>
                <w:rFonts w:ascii="Verdana" w:hAnsi="Verdana"/>
                <w:sz w:val="22"/>
                <w:szCs w:val="22"/>
              </w:rPr>
            </w:pPr>
            <w:r>
              <w:rPr>
                <w:rFonts w:ascii="Verdana" w:hAnsi="Verdana"/>
                <w:sz w:val="22"/>
                <w:szCs w:val="22"/>
              </w:rPr>
              <w:t>Definition</w:t>
            </w:r>
          </w:p>
        </w:tc>
        <w:tc>
          <w:tcPr>
            <w:tcW w:w="1827" w:type="dxa"/>
            <w:shd w:val="clear" w:color="auto" w:fill="DEEAF6" w:themeFill="accent5" w:themeFillTint="33"/>
            <w:vAlign w:val="center"/>
          </w:tcPr>
          <w:p w14:paraId="4F548E2A" w14:textId="46FAF3E2" w:rsidR="002C6733" w:rsidRPr="00B75EF5" w:rsidRDefault="009757B8" w:rsidP="00B81DC9">
            <w:pPr>
              <w:jc w:val="center"/>
              <w:rPr>
                <w:rFonts w:ascii="Quicksand" w:eastAsia="Quicksand" w:hAnsi="Quicksand" w:cs="Quicksand"/>
              </w:rPr>
            </w:pPr>
            <w:r>
              <w:rPr>
                <w:rFonts w:ascii="Quicksand" w:eastAsia="Quicksand" w:hAnsi="Quicksand" w:cs="Quicksand"/>
              </w:rPr>
              <w:t>s</w:t>
            </w:r>
            <w:r w:rsidRPr="009757B8">
              <w:rPr>
                <w:rFonts w:ascii="Quicksand" w:eastAsia="Quicksand" w:hAnsi="Quicksand" w:cs="Quicksand"/>
              </w:rPr>
              <w:t>equences</w:t>
            </w:r>
          </w:p>
        </w:tc>
        <w:tc>
          <w:tcPr>
            <w:tcW w:w="4744" w:type="dxa"/>
            <w:gridSpan w:val="3"/>
            <w:shd w:val="clear" w:color="auto" w:fill="DEEAF6" w:themeFill="accent5" w:themeFillTint="33"/>
            <w:vAlign w:val="center"/>
          </w:tcPr>
          <w:p w14:paraId="79DEC44F" w14:textId="265D9789" w:rsidR="002C6733" w:rsidRPr="00B75EF5" w:rsidRDefault="00B75EF5" w:rsidP="00B81DC9">
            <w:pPr>
              <w:jc w:val="center"/>
              <w:rPr>
                <w:rFonts w:ascii="Quicksand" w:eastAsia="Quicksand" w:hAnsi="Quicksand" w:cs="Quicksand"/>
              </w:rPr>
            </w:pPr>
            <w:r w:rsidRPr="00B75EF5">
              <w:rPr>
                <w:rFonts w:ascii="Quicksand" w:eastAsia="Quicksand" w:hAnsi="Quicksand" w:cs="Quicksand"/>
              </w:rPr>
              <w:t>a pattern or process in which one thing follows another.</w:t>
            </w:r>
          </w:p>
        </w:tc>
        <w:tc>
          <w:tcPr>
            <w:tcW w:w="4684" w:type="dxa"/>
            <w:gridSpan w:val="2"/>
            <w:vMerge w:val="restart"/>
            <w:shd w:val="clear" w:color="auto" w:fill="DEEAF6" w:themeFill="accent5" w:themeFillTint="33"/>
          </w:tcPr>
          <w:p w14:paraId="721E0FD8" w14:textId="497299E4" w:rsidR="002C6733" w:rsidRDefault="002C6733" w:rsidP="00F77CD9">
            <w:pPr>
              <w:spacing w:before="60"/>
              <w:rPr>
                <w:rFonts w:ascii="Verdana" w:hAnsi="Verdana" w:cstheme="minorHAnsi"/>
              </w:rPr>
            </w:pPr>
            <w:r w:rsidRPr="009C57E3">
              <w:rPr>
                <w:rFonts w:ascii="Verdana" w:hAnsi="Verdana" w:cstheme="minorHAnsi"/>
                <w:b/>
              </w:rPr>
              <w:t xml:space="preserve">Geography </w:t>
            </w:r>
            <w:r w:rsidRPr="009C57E3">
              <w:rPr>
                <w:rFonts w:ascii="Verdana" w:hAnsi="Verdana" w:cstheme="minorHAnsi"/>
              </w:rPr>
              <w:t xml:space="preserve">– </w:t>
            </w:r>
            <w:r w:rsidR="008025F9">
              <w:rPr>
                <w:rFonts w:ascii="Verdana" w:hAnsi="Verdana" w:cstheme="minorHAnsi"/>
              </w:rPr>
              <w:t xml:space="preserve">Using direction and positional </w:t>
            </w:r>
            <w:proofErr w:type="gramStart"/>
            <w:r w:rsidR="008025F9">
              <w:rPr>
                <w:rFonts w:ascii="Verdana" w:hAnsi="Verdana" w:cstheme="minorHAnsi"/>
              </w:rPr>
              <w:t>language</w:t>
            </w:r>
            <w:proofErr w:type="gramEnd"/>
          </w:p>
          <w:p w14:paraId="0652C922" w14:textId="2CA87819" w:rsidR="002C6733" w:rsidRDefault="002C6733" w:rsidP="00F77CD9">
            <w:pPr>
              <w:spacing w:before="60"/>
              <w:rPr>
                <w:rFonts w:ascii="Verdana" w:hAnsi="Verdana" w:cstheme="minorHAnsi"/>
              </w:rPr>
            </w:pPr>
            <w:r w:rsidRPr="009C57E3">
              <w:rPr>
                <w:rFonts w:ascii="Verdana" w:hAnsi="Verdana" w:cstheme="minorHAnsi"/>
                <w:b/>
              </w:rPr>
              <w:t xml:space="preserve">PSHE </w:t>
            </w:r>
            <w:r w:rsidRPr="009C57E3">
              <w:rPr>
                <w:rFonts w:ascii="Verdana" w:hAnsi="Verdana" w:cstheme="minorHAnsi"/>
              </w:rPr>
              <w:t xml:space="preserve">– </w:t>
            </w:r>
            <w:r w:rsidR="008025F9">
              <w:rPr>
                <w:rFonts w:ascii="Verdana" w:hAnsi="Verdana" w:cstheme="minorHAnsi"/>
              </w:rPr>
              <w:t xml:space="preserve">taking turns and working as a </w:t>
            </w:r>
            <w:proofErr w:type="gramStart"/>
            <w:r w:rsidR="008025F9">
              <w:rPr>
                <w:rFonts w:ascii="Verdana" w:hAnsi="Verdana" w:cstheme="minorHAnsi"/>
              </w:rPr>
              <w:t>team</w:t>
            </w:r>
            <w:proofErr w:type="gramEnd"/>
            <w:r w:rsidR="008025F9">
              <w:rPr>
                <w:rFonts w:ascii="Verdana" w:hAnsi="Verdana" w:cstheme="minorHAnsi"/>
              </w:rPr>
              <w:t xml:space="preserve"> </w:t>
            </w:r>
          </w:p>
          <w:p w14:paraId="21A2E142" w14:textId="6038A3B4" w:rsidR="002C6733" w:rsidRDefault="002C6733" w:rsidP="00F77CD9">
            <w:pPr>
              <w:spacing w:before="60"/>
              <w:rPr>
                <w:rFonts w:ascii="Verdana" w:hAnsi="Verdana" w:cstheme="minorHAnsi"/>
              </w:rPr>
            </w:pPr>
            <w:r w:rsidRPr="009C57E3">
              <w:rPr>
                <w:rFonts w:ascii="Verdana" w:hAnsi="Verdana" w:cstheme="minorHAnsi"/>
                <w:b/>
              </w:rPr>
              <w:t xml:space="preserve">English </w:t>
            </w:r>
            <w:r w:rsidRPr="009C57E3">
              <w:rPr>
                <w:rFonts w:ascii="Verdana" w:hAnsi="Verdana" w:cstheme="minorHAnsi"/>
              </w:rPr>
              <w:t xml:space="preserve">– </w:t>
            </w:r>
            <w:r w:rsidR="008025F9">
              <w:rPr>
                <w:rFonts w:ascii="Verdana" w:hAnsi="Verdana" w:cstheme="minorHAnsi"/>
              </w:rPr>
              <w:t xml:space="preserve">writing </w:t>
            </w:r>
            <w:proofErr w:type="gramStart"/>
            <w:r w:rsidR="008025F9">
              <w:rPr>
                <w:rFonts w:ascii="Verdana" w:hAnsi="Verdana" w:cstheme="minorHAnsi"/>
              </w:rPr>
              <w:t>instructions</w:t>
            </w:r>
            <w:proofErr w:type="gramEnd"/>
            <w:r w:rsidR="008025F9">
              <w:rPr>
                <w:rFonts w:ascii="Verdana" w:hAnsi="Verdana" w:cstheme="minorHAnsi"/>
              </w:rPr>
              <w:t xml:space="preserve"> </w:t>
            </w:r>
          </w:p>
          <w:p w14:paraId="00A866BD" w14:textId="5EE3E90B" w:rsidR="00A276CF" w:rsidRPr="009C57E3" w:rsidRDefault="00A276CF" w:rsidP="00F77CD9">
            <w:pPr>
              <w:spacing w:before="60"/>
              <w:rPr>
                <w:rFonts w:ascii="Verdana" w:hAnsi="Verdana" w:cstheme="minorHAnsi"/>
              </w:rPr>
            </w:pPr>
            <w:r w:rsidRPr="009C57E3">
              <w:rPr>
                <w:rFonts w:ascii="Verdana" w:hAnsi="Verdana" w:cstheme="minorHAnsi"/>
                <w:b/>
              </w:rPr>
              <w:t xml:space="preserve">Science </w:t>
            </w:r>
            <w:r w:rsidRPr="008025F9">
              <w:rPr>
                <w:rFonts w:ascii="Verdana" w:hAnsi="Verdana" w:cstheme="minorHAnsi"/>
              </w:rPr>
              <w:t>–</w:t>
            </w:r>
            <w:r w:rsidR="008025F9" w:rsidRPr="008025F9">
              <w:rPr>
                <w:rFonts w:ascii="Verdana" w:hAnsi="Verdana" w:cstheme="minorHAnsi"/>
              </w:rPr>
              <w:t xml:space="preserve"> making predictions </w:t>
            </w:r>
            <w:r w:rsidRPr="008025F9">
              <w:rPr>
                <w:rFonts w:ascii="Verdana" w:hAnsi="Verdana" w:cstheme="minorHAnsi"/>
              </w:rPr>
              <w:t xml:space="preserve"> </w:t>
            </w:r>
          </w:p>
        </w:tc>
      </w:tr>
      <w:tr w:rsidR="00501925" w:rsidRPr="009C57E3" w14:paraId="3FE70140" w14:textId="77777777" w:rsidTr="004549B0">
        <w:trPr>
          <w:trHeight w:val="567"/>
        </w:trPr>
        <w:tc>
          <w:tcPr>
            <w:tcW w:w="4931" w:type="dxa"/>
            <w:gridSpan w:val="3"/>
            <w:vMerge/>
          </w:tcPr>
          <w:p w14:paraId="02016D47" w14:textId="77777777" w:rsidR="002C6733" w:rsidRPr="009C57E3" w:rsidRDefault="002C6733" w:rsidP="002E5788">
            <w:pPr>
              <w:pStyle w:val="ListParagraph"/>
              <w:numPr>
                <w:ilvl w:val="0"/>
                <w:numId w:val="3"/>
              </w:numPr>
              <w:rPr>
                <w:rFonts w:ascii="Verdana" w:hAnsi="Verdana" w:cstheme="minorHAnsi"/>
                <w:sz w:val="22"/>
                <w:szCs w:val="22"/>
              </w:rPr>
            </w:pPr>
          </w:p>
        </w:tc>
        <w:tc>
          <w:tcPr>
            <w:tcW w:w="1365" w:type="dxa"/>
            <w:shd w:val="clear" w:color="auto" w:fill="DEEAF6" w:themeFill="accent5" w:themeFillTint="33"/>
            <w:vAlign w:val="center"/>
          </w:tcPr>
          <w:p w14:paraId="0BC9FECF" w14:textId="4C1967F0" w:rsidR="002C6733" w:rsidRPr="00745A6D" w:rsidRDefault="00D97AFC" w:rsidP="002E5788">
            <w:pPr>
              <w:jc w:val="center"/>
              <w:rPr>
                <w:rFonts w:ascii="Quicksand" w:eastAsia="Quicksand" w:hAnsi="Quicksand" w:cs="Quicksand"/>
              </w:rPr>
            </w:pPr>
            <w:r>
              <w:rPr>
                <w:rFonts w:ascii="Quicksand" w:eastAsia="Quicksand" w:hAnsi="Quicksand" w:cs="Quicksand"/>
              </w:rPr>
              <w:t>design</w:t>
            </w:r>
          </w:p>
        </w:tc>
        <w:tc>
          <w:tcPr>
            <w:tcW w:w="4994" w:type="dxa"/>
            <w:shd w:val="clear" w:color="auto" w:fill="DEEAF6" w:themeFill="accent5" w:themeFillTint="33"/>
            <w:vAlign w:val="center"/>
          </w:tcPr>
          <w:p w14:paraId="5F40FFA6" w14:textId="19D2C102" w:rsidR="002C6733" w:rsidRPr="00745A6D" w:rsidRDefault="005D437A" w:rsidP="00B81DC9">
            <w:pPr>
              <w:jc w:val="center"/>
              <w:rPr>
                <w:rFonts w:ascii="Quicksand" w:eastAsia="Quicksand" w:hAnsi="Quicksand" w:cs="Quicksand"/>
              </w:rPr>
            </w:pPr>
            <w:r w:rsidRPr="005D437A">
              <w:rPr>
                <w:rFonts w:ascii="Quicksand" w:eastAsia="Quicksand" w:hAnsi="Quicksand" w:cs="Quicksand"/>
              </w:rPr>
              <w:t> to think up and plan out in the mind</w:t>
            </w:r>
          </w:p>
        </w:tc>
        <w:tc>
          <w:tcPr>
            <w:tcW w:w="1827" w:type="dxa"/>
            <w:shd w:val="clear" w:color="auto" w:fill="DEEAF6" w:themeFill="accent5" w:themeFillTint="33"/>
            <w:vAlign w:val="center"/>
          </w:tcPr>
          <w:p w14:paraId="5B9C79D5" w14:textId="04CCDADC" w:rsidR="002C6733" w:rsidRPr="008077CB" w:rsidRDefault="008077CB" w:rsidP="00B81DC9">
            <w:pPr>
              <w:jc w:val="center"/>
              <w:rPr>
                <w:rFonts w:ascii="Quicksand" w:eastAsia="Quicksand" w:hAnsi="Quicksand" w:cs="Quicksand"/>
              </w:rPr>
            </w:pPr>
            <w:r w:rsidRPr="008077CB">
              <w:rPr>
                <w:rFonts w:ascii="Quicksand" w:eastAsia="Quicksand" w:hAnsi="Quicksand" w:cs="Quicksand"/>
              </w:rPr>
              <w:t>directions</w:t>
            </w:r>
          </w:p>
        </w:tc>
        <w:tc>
          <w:tcPr>
            <w:tcW w:w="4744" w:type="dxa"/>
            <w:gridSpan w:val="3"/>
            <w:shd w:val="clear" w:color="auto" w:fill="DEEAF6" w:themeFill="accent5" w:themeFillTint="33"/>
            <w:vAlign w:val="center"/>
          </w:tcPr>
          <w:p w14:paraId="1CFAB892" w14:textId="5CA02B6A" w:rsidR="002C6733" w:rsidRPr="0000445F" w:rsidRDefault="0000445F" w:rsidP="00B81DC9">
            <w:pPr>
              <w:jc w:val="center"/>
              <w:rPr>
                <w:rFonts w:ascii="Quicksand" w:eastAsia="Quicksand" w:hAnsi="Quicksand" w:cs="Quicksand"/>
              </w:rPr>
            </w:pPr>
            <w:r w:rsidRPr="0000445F">
              <w:rPr>
                <w:rFonts w:ascii="Quicksand" w:eastAsia="Quicksand" w:hAnsi="Quicksand" w:cs="Quicksand"/>
              </w:rPr>
              <w:t>guidance on where to go</w:t>
            </w:r>
          </w:p>
        </w:tc>
        <w:tc>
          <w:tcPr>
            <w:tcW w:w="4684" w:type="dxa"/>
            <w:gridSpan w:val="2"/>
            <w:vMerge/>
          </w:tcPr>
          <w:p w14:paraId="59878ADC" w14:textId="77777777" w:rsidR="002C6733" w:rsidRPr="009C57E3" w:rsidRDefault="002C6733" w:rsidP="002E5788">
            <w:pPr>
              <w:pStyle w:val="ListParagraph"/>
              <w:numPr>
                <w:ilvl w:val="0"/>
                <w:numId w:val="2"/>
              </w:numPr>
              <w:rPr>
                <w:rFonts w:ascii="Verdana" w:hAnsi="Verdana" w:cstheme="minorHAnsi"/>
              </w:rPr>
            </w:pPr>
          </w:p>
        </w:tc>
      </w:tr>
      <w:tr w:rsidR="00501925" w:rsidRPr="009C57E3" w14:paraId="40A10690" w14:textId="77777777" w:rsidTr="004549B0">
        <w:trPr>
          <w:trHeight w:val="567"/>
        </w:trPr>
        <w:tc>
          <w:tcPr>
            <w:tcW w:w="4931" w:type="dxa"/>
            <w:gridSpan w:val="3"/>
            <w:vMerge/>
          </w:tcPr>
          <w:p w14:paraId="1C27BA3C" w14:textId="77777777" w:rsidR="002C6733" w:rsidRPr="009C57E3" w:rsidRDefault="002C6733" w:rsidP="002E5788">
            <w:pPr>
              <w:pStyle w:val="ListParagraph"/>
              <w:numPr>
                <w:ilvl w:val="0"/>
                <w:numId w:val="3"/>
              </w:numPr>
              <w:rPr>
                <w:rFonts w:ascii="Verdana" w:hAnsi="Verdana" w:cstheme="minorHAnsi"/>
                <w:sz w:val="22"/>
                <w:szCs w:val="22"/>
              </w:rPr>
            </w:pPr>
          </w:p>
        </w:tc>
        <w:tc>
          <w:tcPr>
            <w:tcW w:w="1365" w:type="dxa"/>
            <w:shd w:val="clear" w:color="auto" w:fill="DEEAF6" w:themeFill="accent5" w:themeFillTint="33"/>
            <w:vAlign w:val="center"/>
          </w:tcPr>
          <w:p w14:paraId="3B205C4D" w14:textId="7F0A4DB2" w:rsidR="002C6733" w:rsidRPr="004D6DBC" w:rsidRDefault="004F78E9" w:rsidP="002E5788">
            <w:pPr>
              <w:jc w:val="center"/>
              <w:rPr>
                <w:rFonts w:ascii="Quicksand" w:eastAsia="Quicksand" w:hAnsi="Quicksand" w:cs="Quicksand"/>
              </w:rPr>
            </w:pPr>
            <w:r>
              <w:rPr>
                <w:rFonts w:ascii="Quicksand" w:eastAsia="Quicksand" w:hAnsi="Quicksand" w:cs="Quicksand"/>
              </w:rPr>
              <w:t>test</w:t>
            </w:r>
          </w:p>
        </w:tc>
        <w:tc>
          <w:tcPr>
            <w:tcW w:w="4994" w:type="dxa"/>
            <w:shd w:val="clear" w:color="auto" w:fill="DEEAF6" w:themeFill="accent5" w:themeFillTint="33"/>
            <w:vAlign w:val="center"/>
          </w:tcPr>
          <w:p w14:paraId="6381BAE8" w14:textId="352C9417" w:rsidR="002C6733" w:rsidRPr="004D6DBC" w:rsidRDefault="00D97AFC" w:rsidP="00B81DC9">
            <w:pPr>
              <w:jc w:val="center"/>
              <w:rPr>
                <w:rFonts w:ascii="Quicksand" w:eastAsia="Quicksand" w:hAnsi="Quicksand" w:cs="Quicksand"/>
              </w:rPr>
            </w:pPr>
            <w:r w:rsidRPr="00D97AFC">
              <w:rPr>
                <w:rFonts w:ascii="Quicksand" w:eastAsia="Quicksand" w:hAnsi="Quicksand" w:cs="Quicksand"/>
              </w:rPr>
              <w:t>a means of finding out the nature, quality, or value of something</w:t>
            </w:r>
          </w:p>
        </w:tc>
        <w:tc>
          <w:tcPr>
            <w:tcW w:w="1827" w:type="dxa"/>
            <w:shd w:val="clear" w:color="auto" w:fill="DEEAF6" w:themeFill="accent5" w:themeFillTint="33"/>
            <w:vAlign w:val="center"/>
          </w:tcPr>
          <w:p w14:paraId="02EC3452" w14:textId="374DF1C3" w:rsidR="002C6733" w:rsidRPr="008077CB" w:rsidRDefault="00267D0B" w:rsidP="00B81DC9">
            <w:pPr>
              <w:jc w:val="center"/>
              <w:rPr>
                <w:rFonts w:ascii="Quicksand" w:eastAsia="Quicksand" w:hAnsi="Quicksand" w:cs="Quicksand"/>
              </w:rPr>
            </w:pPr>
            <w:r>
              <w:rPr>
                <w:rFonts w:ascii="Quicksand" w:eastAsia="Quicksand" w:hAnsi="Quicksand" w:cs="Quicksand"/>
              </w:rPr>
              <w:t>route</w:t>
            </w:r>
          </w:p>
        </w:tc>
        <w:tc>
          <w:tcPr>
            <w:tcW w:w="4744" w:type="dxa"/>
            <w:gridSpan w:val="3"/>
            <w:shd w:val="clear" w:color="auto" w:fill="DEEAF6" w:themeFill="accent5" w:themeFillTint="33"/>
            <w:vAlign w:val="center"/>
          </w:tcPr>
          <w:p w14:paraId="1D1A51C2" w14:textId="41D6D6EB" w:rsidR="00267D0B" w:rsidRPr="003A681D" w:rsidRDefault="00267D0B" w:rsidP="00B81DC9">
            <w:pPr>
              <w:jc w:val="center"/>
              <w:rPr>
                <w:rFonts w:ascii="Quicksand" w:eastAsia="Quicksand" w:hAnsi="Quicksand" w:cs="Quicksand"/>
              </w:rPr>
            </w:pPr>
          </w:p>
          <w:p w14:paraId="3A9FDFB1" w14:textId="02F818DD" w:rsidR="002C6733" w:rsidRPr="003A681D" w:rsidRDefault="003A681D" w:rsidP="00B81DC9">
            <w:pPr>
              <w:jc w:val="center"/>
              <w:rPr>
                <w:rFonts w:ascii="Quicksand" w:eastAsia="Quicksand" w:hAnsi="Quicksand" w:cs="Quicksand"/>
              </w:rPr>
            </w:pPr>
            <w:r w:rsidRPr="003A681D">
              <w:rPr>
                <w:rFonts w:ascii="Quicksand" w:eastAsia="Quicksand" w:hAnsi="Quicksand" w:cs="Quicksand"/>
              </w:rPr>
              <w:t>a way of getting from one place to another</w:t>
            </w:r>
          </w:p>
        </w:tc>
        <w:tc>
          <w:tcPr>
            <w:tcW w:w="4684" w:type="dxa"/>
            <w:gridSpan w:val="2"/>
            <w:vMerge/>
          </w:tcPr>
          <w:p w14:paraId="22556218" w14:textId="77777777" w:rsidR="002C6733" w:rsidRPr="009C57E3" w:rsidRDefault="002C6733" w:rsidP="002E5788">
            <w:pPr>
              <w:pStyle w:val="ListParagraph"/>
              <w:numPr>
                <w:ilvl w:val="0"/>
                <w:numId w:val="2"/>
              </w:numPr>
              <w:rPr>
                <w:rFonts w:ascii="Verdana" w:hAnsi="Verdana" w:cstheme="minorHAnsi"/>
              </w:rPr>
            </w:pPr>
          </w:p>
        </w:tc>
      </w:tr>
      <w:tr w:rsidR="00501925" w:rsidRPr="009C57E3" w14:paraId="1A4123A9" w14:textId="77777777" w:rsidTr="004549B0">
        <w:trPr>
          <w:trHeight w:val="70"/>
        </w:trPr>
        <w:tc>
          <w:tcPr>
            <w:tcW w:w="4931" w:type="dxa"/>
            <w:gridSpan w:val="3"/>
            <w:vMerge/>
          </w:tcPr>
          <w:p w14:paraId="7C85A5F7" w14:textId="77777777" w:rsidR="002C6733" w:rsidRPr="009C57E3" w:rsidRDefault="002C6733" w:rsidP="002E5788">
            <w:pPr>
              <w:pStyle w:val="ListParagraph"/>
              <w:numPr>
                <w:ilvl w:val="0"/>
                <w:numId w:val="3"/>
              </w:numPr>
              <w:rPr>
                <w:rFonts w:ascii="Verdana" w:hAnsi="Verdana" w:cstheme="minorHAnsi"/>
                <w:sz w:val="22"/>
                <w:szCs w:val="22"/>
              </w:rPr>
            </w:pPr>
          </w:p>
        </w:tc>
        <w:tc>
          <w:tcPr>
            <w:tcW w:w="1365" w:type="dxa"/>
            <w:shd w:val="clear" w:color="auto" w:fill="DEEAF6" w:themeFill="accent5" w:themeFillTint="33"/>
            <w:vAlign w:val="center"/>
          </w:tcPr>
          <w:p w14:paraId="2E3CE4E6" w14:textId="44B892DD" w:rsidR="002C6733" w:rsidRPr="008077CB" w:rsidRDefault="004F78E9" w:rsidP="002E5788">
            <w:pPr>
              <w:jc w:val="center"/>
              <w:rPr>
                <w:rFonts w:ascii="Quicksand" w:eastAsia="Quicksand" w:hAnsi="Quicksand" w:cs="Quicksand"/>
              </w:rPr>
            </w:pPr>
            <w:r>
              <w:rPr>
                <w:rFonts w:ascii="Quicksand" w:eastAsia="Quicksand" w:hAnsi="Quicksand" w:cs="Quicksand"/>
              </w:rPr>
              <w:t>debug</w:t>
            </w:r>
          </w:p>
        </w:tc>
        <w:tc>
          <w:tcPr>
            <w:tcW w:w="4994" w:type="dxa"/>
            <w:shd w:val="clear" w:color="auto" w:fill="DEEAF6" w:themeFill="accent5" w:themeFillTint="33"/>
            <w:vAlign w:val="center"/>
          </w:tcPr>
          <w:p w14:paraId="417EBAAE" w14:textId="77777777" w:rsidR="002C6733" w:rsidRPr="00816101" w:rsidRDefault="002C6733" w:rsidP="00B81DC9">
            <w:pPr>
              <w:jc w:val="center"/>
              <w:rPr>
                <w:rFonts w:ascii="Quicksand" w:eastAsia="Quicksand" w:hAnsi="Quicksand" w:cs="Quicksand"/>
              </w:rPr>
            </w:pPr>
          </w:p>
          <w:p w14:paraId="7126223E" w14:textId="40D081C6" w:rsidR="003C4D09" w:rsidRPr="00816101" w:rsidRDefault="004F78E9" w:rsidP="00B81DC9">
            <w:pPr>
              <w:jc w:val="center"/>
              <w:rPr>
                <w:rFonts w:ascii="Quicksand" w:eastAsia="Quicksand" w:hAnsi="Quicksand" w:cs="Quicksand"/>
              </w:rPr>
            </w:pPr>
            <w:r>
              <w:rPr>
                <w:rFonts w:ascii="Quicksand" w:eastAsia="Quicksand" w:hAnsi="Quicksand" w:cs="Quicksand"/>
              </w:rPr>
              <w:t xml:space="preserve">to fix </w:t>
            </w:r>
          </w:p>
        </w:tc>
        <w:tc>
          <w:tcPr>
            <w:tcW w:w="1827" w:type="dxa"/>
            <w:shd w:val="clear" w:color="auto" w:fill="DEEAF6" w:themeFill="accent5" w:themeFillTint="33"/>
            <w:vAlign w:val="center"/>
          </w:tcPr>
          <w:p w14:paraId="5EFCAACB" w14:textId="71056F77" w:rsidR="002C6733" w:rsidRPr="00B81DC9" w:rsidRDefault="00267D0B" w:rsidP="00B81DC9">
            <w:pPr>
              <w:jc w:val="center"/>
              <w:rPr>
                <w:rFonts w:ascii="Quicksand" w:eastAsia="Quicksand" w:hAnsi="Quicksand" w:cs="Quicksand"/>
              </w:rPr>
            </w:pPr>
            <w:r>
              <w:rPr>
                <w:rFonts w:ascii="Quicksand" w:eastAsia="Quicksand" w:hAnsi="Quicksand" w:cs="Quicksand"/>
              </w:rPr>
              <w:t>plan</w:t>
            </w:r>
          </w:p>
        </w:tc>
        <w:tc>
          <w:tcPr>
            <w:tcW w:w="4744" w:type="dxa"/>
            <w:gridSpan w:val="3"/>
            <w:shd w:val="clear" w:color="auto" w:fill="DEEAF6" w:themeFill="accent5" w:themeFillTint="33"/>
            <w:vAlign w:val="center"/>
          </w:tcPr>
          <w:p w14:paraId="1E311AC5" w14:textId="686FE39D" w:rsidR="002C6733" w:rsidRPr="00FF1B80" w:rsidRDefault="00FF1B80" w:rsidP="00B81DC9">
            <w:pPr>
              <w:jc w:val="center"/>
              <w:rPr>
                <w:rFonts w:ascii="Quicksand" w:eastAsia="Quicksand" w:hAnsi="Quicksand" w:cs="Quicksand"/>
              </w:rPr>
            </w:pPr>
            <w:r w:rsidRPr="00FF1B80">
              <w:rPr>
                <w:rFonts w:ascii="Quicksand" w:eastAsia="Quicksand" w:hAnsi="Quicksand" w:cs="Quicksand"/>
              </w:rPr>
              <w:t xml:space="preserve">an action </w:t>
            </w:r>
            <w:r>
              <w:rPr>
                <w:rFonts w:ascii="Quicksand" w:eastAsia="Quicksand" w:hAnsi="Quicksand" w:cs="Quicksand"/>
              </w:rPr>
              <w:t xml:space="preserve">you want </w:t>
            </w:r>
            <w:r w:rsidRPr="00FF1B80">
              <w:rPr>
                <w:rFonts w:ascii="Quicksand" w:eastAsia="Quicksand" w:hAnsi="Quicksand" w:cs="Quicksand"/>
              </w:rPr>
              <w:t>to take</w:t>
            </w:r>
          </w:p>
        </w:tc>
        <w:tc>
          <w:tcPr>
            <w:tcW w:w="4684" w:type="dxa"/>
            <w:gridSpan w:val="2"/>
            <w:vMerge/>
          </w:tcPr>
          <w:p w14:paraId="5CDCB60E" w14:textId="77777777" w:rsidR="002C6733" w:rsidRPr="009C57E3" w:rsidRDefault="002C6733" w:rsidP="002E5788">
            <w:pPr>
              <w:pStyle w:val="ListParagraph"/>
              <w:numPr>
                <w:ilvl w:val="0"/>
                <w:numId w:val="2"/>
              </w:numPr>
              <w:rPr>
                <w:rFonts w:ascii="Verdana" w:hAnsi="Verdana" w:cstheme="minorHAnsi"/>
              </w:rPr>
            </w:pPr>
          </w:p>
        </w:tc>
      </w:tr>
      <w:tr w:rsidR="00501925" w:rsidRPr="009C57E3" w14:paraId="432DB3EC" w14:textId="77777777" w:rsidTr="004549B0">
        <w:trPr>
          <w:trHeight w:val="567"/>
        </w:trPr>
        <w:tc>
          <w:tcPr>
            <w:tcW w:w="4931" w:type="dxa"/>
            <w:gridSpan w:val="3"/>
            <w:vMerge/>
          </w:tcPr>
          <w:p w14:paraId="5001C570" w14:textId="77777777" w:rsidR="002C6733" w:rsidRPr="009C57E3" w:rsidRDefault="002C6733" w:rsidP="002E5788">
            <w:pPr>
              <w:pStyle w:val="ListParagraph"/>
              <w:numPr>
                <w:ilvl w:val="0"/>
                <w:numId w:val="3"/>
              </w:numPr>
              <w:rPr>
                <w:rFonts w:ascii="Verdana" w:hAnsi="Verdana" w:cstheme="minorHAnsi"/>
                <w:sz w:val="22"/>
                <w:szCs w:val="22"/>
              </w:rPr>
            </w:pPr>
          </w:p>
        </w:tc>
        <w:tc>
          <w:tcPr>
            <w:tcW w:w="1365" w:type="dxa"/>
            <w:shd w:val="clear" w:color="auto" w:fill="DEEAF6" w:themeFill="accent5" w:themeFillTint="33"/>
            <w:vAlign w:val="center"/>
          </w:tcPr>
          <w:p w14:paraId="6F00389E" w14:textId="7DC7A79A" w:rsidR="002C6733" w:rsidRPr="008077CB" w:rsidRDefault="00430AA2" w:rsidP="002E5788">
            <w:pPr>
              <w:jc w:val="center"/>
              <w:rPr>
                <w:rFonts w:ascii="Quicksand" w:eastAsia="Quicksand" w:hAnsi="Quicksand" w:cs="Quicksand"/>
              </w:rPr>
            </w:pPr>
            <w:r>
              <w:rPr>
                <w:rFonts w:ascii="Quicksand" w:eastAsia="Quicksand" w:hAnsi="Quicksand" w:cs="Quicksand"/>
              </w:rPr>
              <w:t>commands</w:t>
            </w:r>
          </w:p>
        </w:tc>
        <w:tc>
          <w:tcPr>
            <w:tcW w:w="4994" w:type="dxa"/>
            <w:shd w:val="clear" w:color="auto" w:fill="DEEAF6" w:themeFill="accent5" w:themeFillTint="33"/>
            <w:vAlign w:val="center"/>
          </w:tcPr>
          <w:p w14:paraId="76890AEB" w14:textId="7A185029" w:rsidR="002C6733" w:rsidRPr="00816101" w:rsidRDefault="00816101" w:rsidP="00B81DC9">
            <w:pPr>
              <w:jc w:val="center"/>
              <w:rPr>
                <w:rFonts w:ascii="Quicksand" w:eastAsia="Quicksand" w:hAnsi="Quicksand" w:cs="Quicksand"/>
              </w:rPr>
            </w:pPr>
            <w:r w:rsidRPr="00816101">
              <w:rPr>
                <w:rFonts w:ascii="Quicksand" w:eastAsia="Quicksand" w:hAnsi="Quicksand" w:cs="Quicksand"/>
              </w:rPr>
              <w:t>to order or instruct</w:t>
            </w:r>
          </w:p>
        </w:tc>
        <w:tc>
          <w:tcPr>
            <w:tcW w:w="1827" w:type="dxa"/>
            <w:shd w:val="clear" w:color="auto" w:fill="DEEAF6" w:themeFill="accent5" w:themeFillTint="33"/>
            <w:vAlign w:val="center"/>
          </w:tcPr>
          <w:p w14:paraId="0274CD97" w14:textId="3006AC60" w:rsidR="002C6733" w:rsidRPr="00B81DC9" w:rsidRDefault="00267D0B" w:rsidP="00B81DC9">
            <w:pPr>
              <w:jc w:val="center"/>
              <w:rPr>
                <w:rFonts w:ascii="Quicksand" w:eastAsia="Quicksand" w:hAnsi="Quicksand" w:cs="Quicksand"/>
              </w:rPr>
            </w:pPr>
            <w:r>
              <w:rPr>
                <w:rFonts w:ascii="Quicksand" w:eastAsia="Quicksand" w:hAnsi="Quicksand" w:cs="Quicksand"/>
              </w:rPr>
              <w:t>program</w:t>
            </w:r>
          </w:p>
        </w:tc>
        <w:tc>
          <w:tcPr>
            <w:tcW w:w="4744" w:type="dxa"/>
            <w:gridSpan w:val="3"/>
            <w:shd w:val="clear" w:color="auto" w:fill="DEEAF6" w:themeFill="accent5" w:themeFillTint="33"/>
            <w:vAlign w:val="center"/>
          </w:tcPr>
          <w:p w14:paraId="55FFC2D7" w14:textId="6369D83D" w:rsidR="002C6733" w:rsidRPr="00B81DC9" w:rsidRDefault="00B81DC9" w:rsidP="00B81DC9">
            <w:pPr>
              <w:jc w:val="center"/>
              <w:rPr>
                <w:rFonts w:ascii="Quicksand" w:eastAsia="Quicksand" w:hAnsi="Quicksand" w:cs="Quicksand"/>
              </w:rPr>
            </w:pPr>
            <w:r w:rsidRPr="00B81DC9">
              <w:rPr>
                <w:rFonts w:ascii="Quicksand" w:eastAsia="Quicksand" w:hAnsi="Quicksand" w:cs="Quicksand"/>
              </w:rPr>
              <w:t>a plan of what will be done</w:t>
            </w:r>
          </w:p>
        </w:tc>
        <w:tc>
          <w:tcPr>
            <w:tcW w:w="4684" w:type="dxa"/>
            <w:gridSpan w:val="2"/>
            <w:vMerge/>
          </w:tcPr>
          <w:p w14:paraId="4FE299A8" w14:textId="77777777" w:rsidR="002C6733" w:rsidRPr="009C57E3" w:rsidRDefault="002C6733" w:rsidP="002E5788">
            <w:pPr>
              <w:pStyle w:val="ListParagraph"/>
              <w:numPr>
                <w:ilvl w:val="0"/>
                <w:numId w:val="2"/>
              </w:numPr>
              <w:rPr>
                <w:rFonts w:ascii="Verdana" w:hAnsi="Verdana" w:cstheme="minorHAnsi"/>
              </w:rPr>
            </w:pPr>
          </w:p>
        </w:tc>
      </w:tr>
      <w:tr w:rsidR="00501925" w:rsidRPr="009C57E3" w14:paraId="34F27BE3" w14:textId="77777777" w:rsidTr="004549B0">
        <w:trPr>
          <w:trHeight w:val="567"/>
        </w:trPr>
        <w:tc>
          <w:tcPr>
            <w:tcW w:w="4931" w:type="dxa"/>
            <w:gridSpan w:val="3"/>
            <w:vMerge/>
          </w:tcPr>
          <w:p w14:paraId="4B5C422B" w14:textId="77777777" w:rsidR="002C6733" w:rsidRPr="009C57E3" w:rsidRDefault="002C6733" w:rsidP="002C6733">
            <w:pPr>
              <w:pStyle w:val="ListParagraph"/>
              <w:numPr>
                <w:ilvl w:val="0"/>
                <w:numId w:val="3"/>
              </w:numPr>
              <w:rPr>
                <w:rFonts w:ascii="Verdana" w:hAnsi="Verdana" w:cstheme="minorHAnsi"/>
                <w:sz w:val="22"/>
                <w:szCs w:val="22"/>
              </w:rPr>
            </w:pPr>
          </w:p>
        </w:tc>
        <w:tc>
          <w:tcPr>
            <w:tcW w:w="1365" w:type="dxa"/>
            <w:shd w:val="clear" w:color="auto" w:fill="DEEAF6" w:themeFill="accent5" w:themeFillTint="33"/>
            <w:vAlign w:val="center"/>
          </w:tcPr>
          <w:p w14:paraId="2D6358DE" w14:textId="06ED3D69" w:rsidR="002C6733" w:rsidRPr="008077CB" w:rsidRDefault="008077CB" w:rsidP="002C6733">
            <w:pPr>
              <w:jc w:val="center"/>
              <w:rPr>
                <w:rFonts w:ascii="Quicksand" w:eastAsia="Quicksand" w:hAnsi="Quicksand" w:cs="Quicksand"/>
              </w:rPr>
            </w:pPr>
            <w:r>
              <w:rPr>
                <w:rFonts w:ascii="Quicksand" w:eastAsia="Quicksand" w:hAnsi="Quicksand" w:cs="Quicksand"/>
              </w:rPr>
              <w:t>i</w:t>
            </w:r>
            <w:r w:rsidRPr="008077CB">
              <w:rPr>
                <w:rFonts w:ascii="Quicksand" w:eastAsia="Quicksand" w:hAnsi="Quicksand" w:cs="Quicksand"/>
              </w:rPr>
              <w:t xml:space="preserve">nstructions </w:t>
            </w:r>
          </w:p>
        </w:tc>
        <w:tc>
          <w:tcPr>
            <w:tcW w:w="4994" w:type="dxa"/>
            <w:shd w:val="clear" w:color="auto" w:fill="DEEAF6" w:themeFill="accent5" w:themeFillTint="33"/>
            <w:vAlign w:val="center"/>
          </w:tcPr>
          <w:p w14:paraId="5755100B" w14:textId="12E9C056" w:rsidR="002C6733" w:rsidRPr="00180200" w:rsidRDefault="00180200" w:rsidP="00B81DC9">
            <w:pPr>
              <w:jc w:val="center"/>
              <w:rPr>
                <w:rFonts w:ascii="Quicksand" w:eastAsia="Quicksand" w:hAnsi="Quicksand" w:cs="Quicksand"/>
              </w:rPr>
            </w:pPr>
            <w:r>
              <w:rPr>
                <w:rFonts w:ascii="Quicksand" w:eastAsia="Quicksand" w:hAnsi="Quicksand" w:cs="Quicksand"/>
              </w:rPr>
              <w:t>t</w:t>
            </w:r>
            <w:r w:rsidRPr="00180200">
              <w:rPr>
                <w:rFonts w:ascii="Quicksand" w:eastAsia="Quicksand" w:hAnsi="Quicksand" w:cs="Quicksand"/>
              </w:rPr>
              <w:t>o give an order</w:t>
            </w:r>
          </w:p>
        </w:tc>
        <w:tc>
          <w:tcPr>
            <w:tcW w:w="1827" w:type="dxa"/>
            <w:shd w:val="clear" w:color="auto" w:fill="DEEAF6" w:themeFill="accent5" w:themeFillTint="33"/>
            <w:vAlign w:val="center"/>
          </w:tcPr>
          <w:p w14:paraId="75555633" w14:textId="0F5F011A" w:rsidR="002C6733" w:rsidRPr="00231E5D" w:rsidRDefault="00914C57" w:rsidP="00B81DC9">
            <w:pPr>
              <w:jc w:val="center"/>
              <w:rPr>
                <w:rFonts w:ascii="Quicksand" w:eastAsia="Quicksand" w:hAnsi="Quicksand" w:cs="Quicksand"/>
              </w:rPr>
            </w:pPr>
            <w:r>
              <w:rPr>
                <w:rFonts w:ascii="Quicksand" w:eastAsia="Quicksand" w:hAnsi="Quicksand" w:cs="Quicksand"/>
              </w:rPr>
              <w:t>algorithms</w:t>
            </w:r>
          </w:p>
        </w:tc>
        <w:tc>
          <w:tcPr>
            <w:tcW w:w="4744" w:type="dxa"/>
            <w:gridSpan w:val="3"/>
            <w:shd w:val="clear" w:color="auto" w:fill="DEEAF6" w:themeFill="accent5" w:themeFillTint="33"/>
            <w:vAlign w:val="center"/>
          </w:tcPr>
          <w:p w14:paraId="65D8EB6B" w14:textId="182DE3F1" w:rsidR="002C6733" w:rsidRPr="00231E5D" w:rsidRDefault="00231E5D" w:rsidP="00B81DC9">
            <w:pPr>
              <w:jc w:val="center"/>
              <w:rPr>
                <w:rFonts w:ascii="Quicksand" w:eastAsia="Quicksand" w:hAnsi="Quicksand" w:cs="Quicksand"/>
              </w:rPr>
            </w:pPr>
            <w:r w:rsidRPr="00231E5D">
              <w:rPr>
                <w:rFonts w:ascii="Quicksand" w:eastAsia="Quicksand" w:hAnsi="Quicksand" w:cs="Quicksand"/>
              </w:rPr>
              <w:t>a determined and finite procedure for solving a problem</w:t>
            </w:r>
          </w:p>
        </w:tc>
        <w:tc>
          <w:tcPr>
            <w:tcW w:w="4684" w:type="dxa"/>
            <w:gridSpan w:val="2"/>
            <w:vMerge/>
          </w:tcPr>
          <w:p w14:paraId="4DCC62AE" w14:textId="77777777" w:rsidR="002C6733" w:rsidRPr="009C57E3" w:rsidRDefault="002C6733" w:rsidP="002C6733">
            <w:pPr>
              <w:pStyle w:val="ListParagraph"/>
              <w:numPr>
                <w:ilvl w:val="0"/>
                <w:numId w:val="2"/>
              </w:numPr>
              <w:rPr>
                <w:rFonts w:ascii="Verdana" w:hAnsi="Verdana" w:cstheme="minorHAnsi"/>
              </w:rPr>
            </w:pPr>
          </w:p>
        </w:tc>
      </w:tr>
      <w:tr w:rsidR="00501925" w:rsidRPr="009C57E3" w14:paraId="0024B82F" w14:textId="77777777" w:rsidTr="004549B0">
        <w:trPr>
          <w:gridAfter w:val="1"/>
          <w:wAfter w:w="11" w:type="dxa"/>
          <w:trHeight w:val="918"/>
        </w:trPr>
        <w:tc>
          <w:tcPr>
            <w:tcW w:w="11290" w:type="dxa"/>
            <w:gridSpan w:val="5"/>
            <w:shd w:val="clear" w:color="auto" w:fill="9CC2E5" w:themeFill="accent5" w:themeFillTint="99"/>
            <w:vAlign w:val="center"/>
          </w:tcPr>
          <w:p w14:paraId="7B36603D" w14:textId="77777777" w:rsidR="000B0022" w:rsidRDefault="00062D26" w:rsidP="005727E7">
            <w:pPr>
              <w:jc w:val="center"/>
              <w:rPr>
                <w:rFonts w:ascii="Verdana" w:hAnsi="Verdana" w:cstheme="minorHAnsi"/>
                <w:b/>
                <w:u w:val="single"/>
              </w:rPr>
            </w:pPr>
            <w:r>
              <w:rPr>
                <w:rFonts w:ascii="Verdana" w:hAnsi="Verdana" w:cstheme="minorHAnsi"/>
                <w:b/>
                <w:u w:val="single"/>
              </w:rPr>
              <w:t>Prior Knowledge:</w:t>
            </w:r>
          </w:p>
          <w:p w14:paraId="6B85497F" w14:textId="01D426FA" w:rsidR="003F37AC" w:rsidRPr="009C57E3" w:rsidRDefault="007C3693" w:rsidP="005727E7">
            <w:pPr>
              <w:jc w:val="center"/>
              <w:rPr>
                <w:rFonts w:ascii="Verdana" w:hAnsi="Verdana" w:cstheme="minorHAnsi"/>
                <w:b/>
                <w:u w:val="single"/>
              </w:rPr>
            </w:pPr>
            <w:r w:rsidRPr="000B0022">
              <w:rPr>
                <w:rFonts w:ascii="Quicksand" w:eastAsia="Quicksand" w:hAnsi="Quicksand" w:cs="Quicksand"/>
              </w:rPr>
              <w:t xml:space="preserve">EYFS </w:t>
            </w:r>
            <w:r w:rsidR="000B0022" w:rsidRPr="000B0022">
              <w:rPr>
                <w:rFonts w:ascii="Quicksand" w:eastAsia="Quicksand" w:hAnsi="Quicksand" w:cs="Quicksand"/>
              </w:rPr>
              <w:t>–</w:t>
            </w:r>
            <w:r w:rsidRPr="000B0022">
              <w:rPr>
                <w:rFonts w:ascii="Quicksand" w:eastAsia="Quicksand" w:hAnsi="Quicksand" w:cs="Quicksand"/>
              </w:rPr>
              <w:t xml:space="preserve"> </w:t>
            </w:r>
            <w:r w:rsidR="000B0022" w:rsidRPr="000B0022">
              <w:rPr>
                <w:rFonts w:ascii="Quicksand" w:eastAsia="Quicksand" w:hAnsi="Quicksand" w:cs="Quicksand"/>
              </w:rPr>
              <w:t>To follow two step instructions</w:t>
            </w:r>
            <w:r w:rsidR="00A555BB">
              <w:rPr>
                <w:rFonts w:ascii="Quicksand" w:eastAsia="Quicksand" w:hAnsi="Quicksand" w:cs="Quicksand"/>
              </w:rPr>
              <w:t>.</w:t>
            </w:r>
            <w:r w:rsidR="00D25099" w:rsidRPr="007C3693">
              <w:rPr>
                <w:rFonts w:ascii="Quicksand" w:eastAsia="Quicksand" w:hAnsi="Quicksand" w:cs="Quicksand"/>
              </w:rPr>
              <w:t xml:space="preserve"> Year </w:t>
            </w:r>
            <w:r w:rsidR="00D25099">
              <w:rPr>
                <w:rFonts w:ascii="Quicksand" w:eastAsia="Quicksand" w:hAnsi="Quicksand" w:cs="Quicksand"/>
              </w:rPr>
              <w:t>1 – Commands for a robot.</w:t>
            </w:r>
          </w:p>
        </w:tc>
        <w:tc>
          <w:tcPr>
            <w:tcW w:w="11244" w:type="dxa"/>
            <w:gridSpan w:val="5"/>
            <w:shd w:val="clear" w:color="auto" w:fill="9CC2E5" w:themeFill="accent5" w:themeFillTint="99"/>
            <w:vAlign w:val="center"/>
          </w:tcPr>
          <w:p w14:paraId="5CEAE7F1" w14:textId="0E05A751" w:rsidR="000B0022" w:rsidRDefault="00062D26" w:rsidP="005727E7">
            <w:pPr>
              <w:jc w:val="center"/>
              <w:rPr>
                <w:rFonts w:ascii="Verdana" w:hAnsi="Verdana" w:cstheme="minorHAnsi"/>
                <w:b/>
                <w:u w:val="single"/>
              </w:rPr>
            </w:pPr>
            <w:r>
              <w:rPr>
                <w:rFonts w:ascii="Verdana" w:hAnsi="Verdana" w:cstheme="minorHAnsi"/>
                <w:b/>
                <w:u w:val="single"/>
              </w:rPr>
              <w:t>Future Knowledge:</w:t>
            </w:r>
          </w:p>
          <w:p w14:paraId="52EBAF86" w14:textId="56001F85" w:rsidR="00F15022" w:rsidRDefault="00B16E68" w:rsidP="005727E7">
            <w:pPr>
              <w:jc w:val="center"/>
              <w:rPr>
                <w:rFonts w:ascii="Quicksand" w:eastAsia="Quicksand" w:hAnsi="Quicksand" w:cs="Quicksand"/>
              </w:rPr>
            </w:pPr>
            <w:r>
              <w:rPr>
                <w:rFonts w:ascii="Quicksand" w:eastAsia="Quicksand" w:hAnsi="Quicksand" w:cs="Quicksand"/>
              </w:rPr>
              <w:t xml:space="preserve">Year 3 - </w:t>
            </w:r>
            <w:r w:rsidR="007957A0" w:rsidRPr="007957A0">
              <w:rPr>
                <w:rFonts w:ascii="Quicksand" w:eastAsia="Quicksand" w:hAnsi="Quicksand" w:cs="Quicksand"/>
              </w:rPr>
              <w:t>Sequencing Sounds</w:t>
            </w:r>
          </w:p>
          <w:p w14:paraId="73618B2A" w14:textId="3830B094" w:rsidR="00501925" w:rsidRPr="00501925" w:rsidRDefault="00E2223C" w:rsidP="00501925">
            <w:pPr>
              <w:jc w:val="center"/>
              <w:rPr>
                <w:rFonts w:ascii="Quicksand" w:eastAsia="Quicksand" w:hAnsi="Quicksand" w:cs="Quicksand"/>
              </w:rPr>
            </w:pPr>
            <w:r>
              <w:rPr>
                <w:rFonts w:ascii="Quicksand" w:eastAsia="Quicksand" w:hAnsi="Quicksand" w:cs="Quicksand"/>
              </w:rPr>
              <w:t xml:space="preserve">Year 4 – </w:t>
            </w:r>
            <w:r w:rsidR="00F15022">
              <w:rPr>
                <w:rFonts w:ascii="Quicksand" w:eastAsia="Quicksand" w:hAnsi="Quicksand" w:cs="Quicksand"/>
              </w:rPr>
              <w:t>Repetition</w:t>
            </w:r>
            <w:r>
              <w:rPr>
                <w:rFonts w:ascii="Quicksand" w:eastAsia="Quicksand" w:hAnsi="Quicksand" w:cs="Quicksand"/>
              </w:rPr>
              <w:t xml:space="preserve"> in Sounds </w:t>
            </w:r>
            <w:r w:rsidR="00F15022">
              <w:rPr>
                <w:rFonts w:ascii="Quicksand" w:eastAsia="Quicksand" w:hAnsi="Quicksand" w:cs="Quicksand"/>
              </w:rPr>
              <w:t>t</w:t>
            </w:r>
            <w:r w:rsidR="00F15022" w:rsidRPr="00F15022">
              <w:rPr>
                <w:rFonts w:ascii="Quicksand" w:eastAsia="Quicksand" w:hAnsi="Quicksand" w:cs="Quicksand"/>
              </w:rPr>
              <w:t>o modify a count-controlled</w:t>
            </w:r>
            <w:r w:rsidR="00F15022">
              <w:rPr>
                <w:rFonts w:ascii="Quicksand" w:eastAsia="Quicksand" w:hAnsi="Quicksand" w:cs="Quicksand"/>
              </w:rPr>
              <w:t xml:space="preserve">. Year 5 - </w:t>
            </w:r>
            <w:r w:rsidR="006D103B" w:rsidRPr="00835273">
              <w:rPr>
                <w:rFonts w:ascii="Quicksand" w:eastAsia="Quicksand" w:hAnsi="Quicksand" w:cs="Quicksand"/>
              </w:rPr>
              <w:t xml:space="preserve">control a simple circuit connected to a computer. Year 6 - </w:t>
            </w:r>
            <w:r w:rsidR="00835273" w:rsidRPr="00835273">
              <w:rPr>
                <w:rFonts w:ascii="Quicksand" w:eastAsia="Quicksand" w:hAnsi="Quicksand" w:cs="Quicksand"/>
              </w:rPr>
              <w:t>To choose how to improve a game by using variables</w:t>
            </w:r>
          </w:p>
        </w:tc>
      </w:tr>
      <w:tr w:rsidR="00B75EF5" w:rsidRPr="009C57E3" w14:paraId="332D7155" w14:textId="77777777" w:rsidTr="004549B0">
        <w:trPr>
          <w:gridAfter w:val="1"/>
          <w:wAfter w:w="11" w:type="dxa"/>
          <w:trHeight w:val="454"/>
        </w:trPr>
        <w:tc>
          <w:tcPr>
            <w:tcW w:w="4227"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10794" w:type="dxa"/>
            <w:gridSpan w:val="5"/>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7513" w:type="dxa"/>
            <w:gridSpan w:val="3"/>
            <w:shd w:val="clear" w:color="auto" w:fill="A8D08D" w:themeFill="accent6" w:themeFillTint="99"/>
            <w:vAlign w:val="center"/>
          </w:tcPr>
          <w:p w14:paraId="58B858A4" w14:textId="77777777" w:rsidR="002E5788" w:rsidRPr="008B1524" w:rsidRDefault="002E5788" w:rsidP="008B1524">
            <w:pPr>
              <w:pStyle w:val="ListParagraph"/>
              <w:ind w:left="360"/>
              <w:jc w:val="center"/>
              <w:rPr>
                <w:rFonts w:ascii="Verdana" w:hAnsi="Verdana" w:cstheme="minorHAnsi"/>
                <w:sz w:val="22"/>
                <w:szCs w:val="18"/>
              </w:rPr>
            </w:pPr>
            <w:r w:rsidRPr="008B1524">
              <w:rPr>
                <w:rFonts w:ascii="Verdana" w:hAnsi="Verdana" w:cstheme="minorHAnsi"/>
                <w:b/>
                <w:u w:val="single"/>
              </w:rPr>
              <w:t>Key Skills</w:t>
            </w:r>
          </w:p>
        </w:tc>
      </w:tr>
      <w:tr w:rsidR="004549B0" w:rsidRPr="009C57E3" w14:paraId="7428F7FE" w14:textId="77777777" w:rsidTr="005D437A">
        <w:trPr>
          <w:gridAfter w:val="1"/>
          <w:wAfter w:w="11" w:type="dxa"/>
          <w:trHeight w:val="180"/>
        </w:trPr>
        <w:tc>
          <w:tcPr>
            <w:tcW w:w="4227" w:type="dxa"/>
            <w:gridSpan w:val="2"/>
            <w:shd w:val="clear" w:color="auto" w:fill="DEEAF6" w:themeFill="accent5" w:themeFillTint="33"/>
          </w:tcPr>
          <w:p w14:paraId="000DBE8D" w14:textId="77777777" w:rsidR="004549B0" w:rsidRP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To describe a series of instructions as a sequence</w:t>
            </w:r>
          </w:p>
          <w:p w14:paraId="716196FA" w14:textId="41B4300F" w:rsidR="004549B0" w:rsidRPr="004549B0" w:rsidRDefault="00B93D8C" w:rsidP="004549B0">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213C3371" w14:textId="77777777" w:rsidR="004549B0" w:rsidRPr="00C0298B" w:rsidRDefault="00783A5F" w:rsidP="004549B0">
            <w:pPr>
              <w:pStyle w:val="ListParagraph"/>
              <w:numPr>
                <w:ilvl w:val="0"/>
                <w:numId w:val="1"/>
              </w:numPr>
              <w:rPr>
                <w:rFonts w:ascii="Quicksand" w:eastAsia="Quicksand" w:hAnsi="Quicksand" w:cs="Quicksand"/>
              </w:rPr>
            </w:pPr>
            <w:r w:rsidRPr="00C0298B">
              <w:rPr>
                <w:rFonts w:ascii="Quicksand" w:eastAsia="Quicksand" w:hAnsi="Quicksand" w:cs="Quicksand"/>
              </w:rPr>
              <w:t xml:space="preserve">Language needs to be clear and precise for a sequence. </w:t>
            </w:r>
          </w:p>
          <w:p w14:paraId="0E367D71" w14:textId="463C7C6C" w:rsidR="00783A5F" w:rsidRPr="00C0298B" w:rsidRDefault="00783A5F" w:rsidP="004549B0">
            <w:pPr>
              <w:pStyle w:val="ListParagraph"/>
              <w:numPr>
                <w:ilvl w:val="0"/>
                <w:numId w:val="1"/>
              </w:numPr>
              <w:rPr>
                <w:rFonts w:ascii="Quicksand" w:eastAsia="Quicksand" w:hAnsi="Quicksand" w:cs="Quicksand"/>
              </w:rPr>
            </w:pPr>
            <w:r w:rsidRPr="00C0298B">
              <w:rPr>
                <w:rFonts w:ascii="Quicksand" w:eastAsia="Quicksand" w:hAnsi="Quicksand" w:cs="Quicksand"/>
              </w:rPr>
              <w:t>A se</w:t>
            </w:r>
            <w:r w:rsidR="00C0298B">
              <w:rPr>
                <w:rFonts w:ascii="Quicksand" w:eastAsia="Quicksand" w:hAnsi="Quicksand" w:cs="Quicksand"/>
              </w:rPr>
              <w:t>ries</w:t>
            </w:r>
            <w:r w:rsidRPr="00C0298B">
              <w:rPr>
                <w:rFonts w:ascii="Quicksand" w:eastAsia="Quicksand" w:hAnsi="Quicksand" w:cs="Quicksand"/>
              </w:rPr>
              <w:t xml:space="preserve"> of instructions</w:t>
            </w:r>
            <w:r w:rsidR="00C0298B">
              <w:rPr>
                <w:rFonts w:ascii="Quicksand" w:eastAsia="Quicksand" w:hAnsi="Quicksand" w:cs="Quicksand"/>
              </w:rPr>
              <w:t xml:space="preserve"> in an order or pattern</w:t>
            </w:r>
            <w:r w:rsidRPr="00C0298B">
              <w:rPr>
                <w:rFonts w:ascii="Quicksand" w:eastAsia="Quicksand" w:hAnsi="Quicksand" w:cs="Quicksand"/>
              </w:rPr>
              <w:t xml:space="preserve"> is a sequence. </w:t>
            </w:r>
          </w:p>
          <w:p w14:paraId="34F7EBBA" w14:textId="7D6ED5E1" w:rsidR="00783A5F" w:rsidRPr="00C0298B" w:rsidRDefault="00783A5F" w:rsidP="00C0298B">
            <w:pPr>
              <w:rPr>
                <w:rFonts w:ascii="Verdana" w:hAnsi="Verdana" w:cstheme="minorHAnsi"/>
                <w:sz w:val="22"/>
              </w:rPr>
            </w:pPr>
          </w:p>
        </w:tc>
        <w:tc>
          <w:tcPr>
            <w:tcW w:w="7513" w:type="dxa"/>
            <w:gridSpan w:val="3"/>
            <w:shd w:val="clear" w:color="auto" w:fill="E2EFD9" w:themeFill="accent6" w:themeFillTint="33"/>
          </w:tcPr>
          <w:p w14:paraId="3D8D30AA" w14:textId="171D5AA8" w:rsidR="004549B0" w:rsidRPr="004549B0" w:rsidRDefault="004549B0" w:rsidP="004549B0">
            <w:pPr>
              <w:numPr>
                <w:ilvl w:val="0"/>
                <w:numId w:val="35"/>
              </w:numPr>
              <w:spacing w:line="276" w:lineRule="auto"/>
              <w:rPr>
                <w:rFonts w:ascii="Quicksand" w:eastAsia="Quicksand" w:hAnsi="Quicksand" w:cs="Quicksand"/>
              </w:rPr>
            </w:pPr>
            <w:r w:rsidRPr="004549B0">
              <w:rPr>
                <w:rFonts w:ascii="Quicksand" w:eastAsia="Quicksand" w:hAnsi="Quicksand" w:cs="Quicksand"/>
              </w:rPr>
              <w:t xml:space="preserve">follow instructions given by someone </w:t>
            </w:r>
            <w:proofErr w:type="gramStart"/>
            <w:r w:rsidRPr="004549B0">
              <w:rPr>
                <w:rFonts w:ascii="Quicksand" w:eastAsia="Quicksand" w:hAnsi="Quicksand" w:cs="Quicksand"/>
              </w:rPr>
              <w:t>else</w:t>
            </w:r>
            <w:proofErr w:type="gramEnd"/>
          </w:p>
          <w:p w14:paraId="4C94564C" w14:textId="77777777" w:rsidR="004549B0" w:rsidRPr="004549B0" w:rsidRDefault="004549B0" w:rsidP="004549B0">
            <w:pPr>
              <w:numPr>
                <w:ilvl w:val="0"/>
                <w:numId w:val="35"/>
              </w:numPr>
              <w:spacing w:line="276" w:lineRule="auto"/>
              <w:rPr>
                <w:rFonts w:ascii="Quicksand" w:eastAsia="Quicksand" w:hAnsi="Quicksand" w:cs="Quicksand"/>
              </w:rPr>
            </w:pPr>
            <w:r w:rsidRPr="004549B0">
              <w:rPr>
                <w:rFonts w:ascii="Quicksand" w:eastAsia="Quicksand" w:hAnsi="Quicksand" w:cs="Quicksand"/>
              </w:rPr>
              <w:t xml:space="preserve">choose a series of words that can be acted out as a </w:t>
            </w:r>
            <w:proofErr w:type="gramStart"/>
            <w:r w:rsidRPr="004549B0">
              <w:rPr>
                <w:rFonts w:ascii="Quicksand" w:eastAsia="Quicksand" w:hAnsi="Quicksand" w:cs="Quicksand"/>
              </w:rPr>
              <w:t>sequence</w:t>
            </w:r>
            <w:proofErr w:type="gramEnd"/>
          </w:p>
          <w:p w14:paraId="261AFB57" w14:textId="004AB1D1" w:rsidR="004549B0" w:rsidRPr="004549B0" w:rsidRDefault="004549B0" w:rsidP="004549B0">
            <w:pPr>
              <w:numPr>
                <w:ilvl w:val="0"/>
                <w:numId w:val="35"/>
              </w:numPr>
              <w:spacing w:line="276" w:lineRule="auto"/>
              <w:rPr>
                <w:rFonts w:ascii="Quicksand" w:eastAsia="Quicksand" w:hAnsi="Quicksand" w:cs="Quicksand"/>
              </w:rPr>
            </w:pPr>
            <w:r w:rsidRPr="004549B0">
              <w:rPr>
                <w:rFonts w:ascii="Quicksand" w:eastAsia="Quicksand" w:hAnsi="Quicksand" w:cs="Quicksand"/>
              </w:rPr>
              <w:t>give clear instructions</w:t>
            </w:r>
          </w:p>
        </w:tc>
      </w:tr>
      <w:tr w:rsidR="004549B0" w:rsidRPr="009C57E3" w14:paraId="3AB3CEC6" w14:textId="77777777" w:rsidTr="005D437A">
        <w:trPr>
          <w:gridAfter w:val="1"/>
          <w:wAfter w:w="11" w:type="dxa"/>
          <w:trHeight w:val="176"/>
        </w:trPr>
        <w:tc>
          <w:tcPr>
            <w:tcW w:w="4227" w:type="dxa"/>
            <w:gridSpan w:val="2"/>
            <w:shd w:val="clear" w:color="auto" w:fill="DEEAF6" w:themeFill="accent5" w:themeFillTint="33"/>
          </w:tcPr>
          <w:p w14:paraId="19A2FC38" w14:textId="77777777" w:rsidR="004549B0" w:rsidRP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 xml:space="preserve">To explain what happens when we change the order of </w:t>
            </w:r>
            <w:proofErr w:type="gramStart"/>
            <w:r w:rsidRPr="004549B0">
              <w:rPr>
                <w:rFonts w:ascii="Quicksand" w:eastAsia="Quicksand" w:hAnsi="Quicksand" w:cs="Quicksand"/>
              </w:rPr>
              <w:t>instructions</w:t>
            </w:r>
            <w:proofErr w:type="gramEnd"/>
          </w:p>
          <w:p w14:paraId="62BEBEBC" w14:textId="74898D1C" w:rsidR="004549B0" w:rsidRPr="004549B0" w:rsidRDefault="00B93D8C" w:rsidP="004549B0">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256D06F4" w14:textId="77777777" w:rsidR="004549B0" w:rsidRPr="00EB5394" w:rsidRDefault="00B93D8C" w:rsidP="004549B0">
            <w:pPr>
              <w:pStyle w:val="ListParagraph"/>
              <w:numPr>
                <w:ilvl w:val="0"/>
                <w:numId w:val="1"/>
              </w:numPr>
              <w:rPr>
                <w:rFonts w:ascii="Quicksand" w:eastAsia="Quicksand" w:hAnsi="Quicksand" w:cs="Quicksand"/>
              </w:rPr>
            </w:pPr>
            <w:r w:rsidRPr="00B93D8C">
              <w:rPr>
                <w:rFonts w:ascii="Quicksand" w:eastAsia="Quicksand" w:hAnsi="Quicksand" w:cs="Quicksand"/>
              </w:rPr>
              <w:t>Sequences with different orders will affect the outcome.</w:t>
            </w:r>
          </w:p>
          <w:p w14:paraId="3086F718" w14:textId="6B1F0912" w:rsidR="00EB5394" w:rsidRPr="00EB5394" w:rsidRDefault="00EB5394" w:rsidP="004549B0">
            <w:pPr>
              <w:pStyle w:val="ListParagraph"/>
              <w:numPr>
                <w:ilvl w:val="0"/>
                <w:numId w:val="1"/>
              </w:numPr>
              <w:rPr>
                <w:rFonts w:ascii="Quicksand" w:eastAsia="Quicksand" w:hAnsi="Quicksand" w:cs="Quicksand"/>
              </w:rPr>
            </w:pPr>
            <w:r>
              <w:rPr>
                <w:rFonts w:ascii="Quicksand" w:eastAsia="Quicksand" w:hAnsi="Quicksand" w:cs="Quicksand"/>
              </w:rPr>
              <w:t xml:space="preserve">An Algorithm is a planned procedure. </w:t>
            </w:r>
          </w:p>
          <w:p w14:paraId="3121F01F" w14:textId="4698BA73" w:rsidR="00EB5394" w:rsidRPr="007B3319" w:rsidRDefault="00EB5394" w:rsidP="004549B0">
            <w:pPr>
              <w:pStyle w:val="ListParagraph"/>
              <w:numPr>
                <w:ilvl w:val="0"/>
                <w:numId w:val="1"/>
              </w:numPr>
              <w:rPr>
                <w:rFonts w:ascii="Quicksand" w:eastAsia="Quicksand" w:hAnsi="Quicksand" w:cs="Quicksand"/>
              </w:rPr>
            </w:pPr>
            <w:r w:rsidRPr="00EB5394">
              <w:rPr>
                <w:rFonts w:ascii="Quicksand" w:eastAsia="Quicksand" w:hAnsi="Quicksand" w:cs="Quicksand"/>
              </w:rPr>
              <w:t>An Algorithm will determine where the robots travel to.</w:t>
            </w:r>
          </w:p>
        </w:tc>
        <w:tc>
          <w:tcPr>
            <w:tcW w:w="7513" w:type="dxa"/>
            <w:gridSpan w:val="3"/>
            <w:shd w:val="clear" w:color="auto" w:fill="E2EFD9" w:themeFill="accent6" w:themeFillTint="33"/>
          </w:tcPr>
          <w:p w14:paraId="442ADB3B" w14:textId="27FC76D3" w:rsidR="004549B0" w:rsidRPr="004549B0" w:rsidRDefault="004549B0" w:rsidP="004549B0">
            <w:pPr>
              <w:numPr>
                <w:ilvl w:val="0"/>
                <w:numId w:val="36"/>
              </w:numPr>
              <w:spacing w:line="276" w:lineRule="auto"/>
              <w:rPr>
                <w:rFonts w:ascii="Quicksand" w:eastAsia="Quicksand" w:hAnsi="Quicksand" w:cs="Quicksand"/>
              </w:rPr>
            </w:pPr>
            <w:r w:rsidRPr="004549B0">
              <w:rPr>
                <w:rFonts w:ascii="Quicksand" w:eastAsia="Quicksand" w:hAnsi="Quicksand" w:cs="Quicksand"/>
              </w:rPr>
              <w:t xml:space="preserve">use the same instructions to create different </w:t>
            </w:r>
            <w:proofErr w:type="gramStart"/>
            <w:r w:rsidRPr="004549B0">
              <w:rPr>
                <w:rFonts w:ascii="Quicksand" w:eastAsia="Quicksand" w:hAnsi="Quicksand" w:cs="Quicksand"/>
              </w:rPr>
              <w:t>algorithms</w:t>
            </w:r>
            <w:proofErr w:type="gramEnd"/>
          </w:p>
          <w:p w14:paraId="33B02E3C" w14:textId="0153521B" w:rsidR="004549B0" w:rsidRPr="004549B0" w:rsidRDefault="004549B0" w:rsidP="004549B0">
            <w:pPr>
              <w:numPr>
                <w:ilvl w:val="0"/>
                <w:numId w:val="36"/>
              </w:numPr>
              <w:spacing w:line="276" w:lineRule="auto"/>
              <w:rPr>
                <w:rFonts w:ascii="Quicksand" w:eastAsia="Quicksand" w:hAnsi="Quicksand" w:cs="Quicksand"/>
              </w:rPr>
            </w:pPr>
            <w:r w:rsidRPr="004549B0">
              <w:rPr>
                <w:rFonts w:ascii="Quicksand" w:eastAsia="Quicksand" w:hAnsi="Quicksand" w:cs="Quicksand"/>
              </w:rPr>
              <w:t xml:space="preserve">use an algorithm to program a sequence on a </w:t>
            </w:r>
            <w:proofErr w:type="gramStart"/>
            <w:r w:rsidRPr="004549B0">
              <w:rPr>
                <w:rFonts w:ascii="Quicksand" w:eastAsia="Quicksand" w:hAnsi="Quicksand" w:cs="Quicksand"/>
              </w:rPr>
              <w:t>robot</w:t>
            </w:r>
            <w:proofErr w:type="gramEnd"/>
          </w:p>
          <w:p w14:paraId="7E05AC66" w14:textId="1B5F5798" w:rsidR="004549B0" w:rsidRPr="004549B0" w:rsidRDefault="004549B0" w:rsidP="004549B0">
            <w:pPr>
              <w:numPr>
                <w:ilvl w:val="0"/>
                <w:numId w:val="36"/>
              </w:numPr>
              <w:spacing w:line="276" w:lineRule="auto"/>
              <w:rPr>
                <w:rFonts w:ascii="Quicksand" w:eastAsia="Quicksand" w:hAnsi="Quicksand" w:cs="Quicksand"/>
              </w:rPr>
            </w:pPr>
            <w:r w:rsidRPr="004549B0">
              <w:rPr>
                <w:rFonts w:ascii="Quicksand" w:eastAsia="Quicksand" w:hAnsi="Quicksand" w:cs="Quicksand"/>
              </w:rPr>
              <w:t>show the difference in outcomes between two sequences that consist of the same instructions</w:t>
            </w:r>
          </w:p>
        </w:tc>
      </w:tr>
      <w:tr w:rsidR="004549B0" w:rsidRPr="009C57E3" w14:paraId="2B08C51F" w14:textId="77777777" w:rsidTr="005D437A">
        <w:trPr>
          <w:gridAfter w:val="1"/>
          <w:wAfter w:w="11" w:type="dxa"/>
          <w:trHeight w:val="176"/>
        </w:trPr>
        <w:tc>
          <w:tcPr>
            <w:tcW w:w="4227" w:type="dxa"/>
            <w:gridSpan w:val="2"/>
            <w:shd w:val="clear" w:color="auto" w:fill="DEEAF6" w:themeFill="accent5" w:themeFillTint="33"/>
          </w:tcPr>
          <w:p w14:paraId="210169D2" w14:textId="77777777" w:rsidR="004549B0" w:rsidRP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 xml:space="preserve">To use logical reasoning to predict the outcome of a </w:t>
            </w:r>
            <w:proofErr w:type="gramStart"/>
            <w:r w:rsidRPr="004549B0">
              <w:rPr>
                <w:rFonts w:ascii="Quicksand" w:eastAsia="Quicksand" w:hAnsi="Quicksand" w:cs="Quicksand"/>
              </w:rPr>
              <w:t>program</w:t>
            </w:r>
            <w:proofErr w:type="gramEnd"/>
          </w:p>
          <w:p w14:paraId="1F105660" w14:textId="0D4EB9C4" w:rsidR="004549B0" w:rsidRPr="004549B0" w:rsidRDefault="00E714F4" w:rsidP="004549B0">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6E6BD820" w14:textId="77777777" w:rsidR="007A5920" w:rsidRPr="007A5920" w:rsidRDefault="007B3319" w:rsidP="007B3319">
            <w:pPr>
              <w:pStyle w:val="ListParagraph"/>
              <w:numPr>
                <w:ilvl w:val="0"/>
                <w:numId w:val="43"/>
              </w:numPr>
              <w:rPr>
                <w:rFonts w:ascii="Quicksand" w:eastAsia="Quicksand" w:hAnsi="Quicksand" w:cs="Quicksand"/>
              </w:rPr>
            </w:pPr>
            <w:r w:rsidRPr="007B3319">
              <w:rPr>
                <w:rFonts w:ascii="Quicksand" w:eastAsia="Quicksand" w:hAnsi="Quicksand" w:cs="Quicksand"/>
              </w:rPr>
              <w:t>My prediction of the Algorithm could be different to the outcome.</w:t>
            </w:r>
            <w:r w:rsidR="007A5920" w:rsidRPr="00576BEC">
              <w:rPr>
                <w:rFonts w:ascii="Quicksand" w:eastAsia="Quicksand" w:hAnsi="Quicksand" w:cs="Quicksand"/>
              </w:rPr>
              <w:t xml:space="preserve"> </w:t>
            </w:r>
          </w:p>
          <w:p w14:paraId="22A9F881" w14:textId="77777777" w:rsidR="007B3319" w:rsidRPr="00576BEC" w:rsidRDefault="007A5920" w:rsidP="007A5920">
            <w:pPr>
              <w:pStyle w:val="ListParagraph"/>
              <w:numPr>
                <w:ilvl w:val="0"/>
                <w:numId w:val="43"/>
              </w:numPr>
              <w:rPr>
                <w:rFonts w:ascii="Quicksand" w:eastAsia="Quicksand" w:hAnsi="Quicksand" w:cs="Quicksand"/>
              </w:rPr>
            </w:pPr>
            <w:r w:rsidRPr="007A5920">
              <w:rPr>
                <w:rFonts w:ascii="Quicksand" w:eastAsia="Quicksand" w:hAnsi="Quicksand" w:cs="Quicksand"/>
              </w:rPr>
              <w:t>Logical reasoning will help me make predictions</w:t>
            </w:r>
            <w:r w:rsidRPr="00576BEC">
              <w:rPr>
                <w:rFonts w:ascii="Quicksand" w:eastAsia="Quicksand" w:hAnsi="Quicksand" w:cs="Quicksand"/>
              </w:rPr>
              <w:t>.</w:t>
            </w:r>
          </w:p>
          <w:p w14:paraId="1A9A436D" w14:textId="1B660926" w:rsidR="00576BEC" w:rsidRPr="007A5920" w:rsidRDefault="00576BEC" w:rsidP="007A5920">
            <w:pPr>
              <w:pStyle w:val="ListParagraph"/>
              <w:numPr>
                <w:ilvl w:val="0"/>
                <w:numId w:val="43"/>
              </w:numPr>
              <w:rPr>
                <w:rFonts w:ascii="Quicksand" w:eastAsia="Quicksand" w:hAnsi="Quicksand" w:cs="Quicksand"/>
              </w:rPr>
            </w:pPr>
            <w:r w:rsidRPr="00576BEC">
              <w:rPr>
                <w:rFonts w:ascii="Quicksand" w:eastAsia="Quicksand" w:hAnsi="Quicksand" w:cs="Quicksand"/>
              </w:rPr>
              <w:t>The difference between reasoned decisions and making a guess.</w:t>
            </w:r>
          </w:p>
        </w:tc>
        <w:tc>
          <w:tcPr>
            <w:tcW w:w="7513" w:type="dxa"/>
            <w:gridSpan w:val="3"/>
            <w:shd w:val="clear" w:color="auto" w:fill="E2EFD9" w:themeFill="accent6" w:themeFillTint="33"/>
          </w:tcPr>
          <w:p w14:paraId="1DB69FF5" w14:textId="77583597" w:rsidR="004549B0" w:rsidRPr="004549B0" w:rsidRDefault="004549B0" w:rsidP="004549B0">
            <w:pPr>
              <w:numPr>
                <w:ilvl w:val="0"/>
                <w:numId w:val="37"/>
              </w:numPr>
              <w:spacing w:line="276" w:lineRule="auto"/>
              <w:rPr>
                <w:rFonts w:ascii="Quicksand" w:eastAsia="Quicksand" w:hAnsi="Quicksand" w:cs="Quicksand"/>
              </w:rPr>
            </w:pPr>
            <w:r w:rsidRPr="004549B0">
              <w:rPr>
                <w:rFonts w:ascii="Quicksand" w:eastAsia="Quicksand" w:hAnsi="Quicksand" w:cs="Quicksand"/>
              </w:rPr>
              <w:t xml:space="preserve">follow a </w:t>
            </w:r>
            <w:proofErr w:type="gramStart"/>
            <w:r w:rsidRPr="004549B0">
              <w:rPr>
                <w:rFonts w:ascii="Quicksand" w:eastAsia="Quicksand" w:hAnsi="Quicksand" w:cs="Quicksand"/>
              </w:rPr>
              <w:t>sequence</w:t>
            </w:r>
            <w:proofErr w:type="gramEnd"/>
            <w:r w:rsidR="007B3319">
              <w:rPr>
                <w:rFonts w:ascii="Quicksand" w:eastAsia="Quicksand" w:hAnsi="Quicksand" w:cs="Quicksand"/>
              </w:rPr>
              <w:t xml:space="preserve"> </w:t>
            </w:r>
          </w:p>
          <w:p w14:paraId="1DD9CE76" w14:textId="77777777" w:rsidR="004549B0" w:rsidRPr="004549B0" w:rsidRDefault="004549B0" w:rsidP="004549B0">
            <w:pPr>
              <w:numPr>
                <w:ilvl w:val="0"/>
                <w:numId w:val="37"/>
              </w:numPr>
              <w:spacing w:line="276" w:lineRule="auto"/>
              <w:rPr>
                <w:rFonts w:ascii="Quicksand" w:eastAsia="Quicksand" w:hAnsi="Quicksand" w:cs="Quicksand"/>
              </w:rPr>
            </w:pPr>
            <w:r w:rsidRPr="004549B0">
              <w:rPr>
                <w:rFonts w:ascii="Quicksand" w:eastAsia="Quicksand" w:hAnsi="Quicksand" w:cs="Quicksand"/>
              </w:rPr>
              <w:t xml:space="preserve">predict the outcome of a </w:t>
            </w:r>
            <w:proofErr w:type="gramStart"/>
            <w:r w:rsidRPr="004549B0">
              <w:rPr>
                <w:rFonts w:ascii="Quicksand" w:eastAsia="Quicksand" w:hAnsi="Quicksand" w:cs="Quicksand"/>
              </w:rPr>
              <w:t>sequence</w:t>
            </w:r>
            <w:proofErr w:type="gramEnd"/>
          </w:p>
          <w:p w14:paraId="077EEAF7" w14:textId="35767E58" w:rsidR="004549B0" w:rsidRPr="004549B0" w:rsidRDefault="004549B0" w:rsidP="004549B0">
            <w:pPr>
              <w:numPr>
                <w:ilvl w:val="0"/>
                <w:numId w:val="37"/>
              </w:numPr>
              <w:spacing w:line="276" w:lineRule="auto"/>
              <w:rPr>
                <w:rFonts w:ascii="Quicksand" w:eastAsia="Quicksand" w:hAnsi="Quicksand" w:cs="Quicksand"/>
              </w:rPr>
            </w:pPr>
            <w:r w:rsidRPr="004549B0">
              <w:rPr>
                <w:rFonts w:ascii="Quicksand" w:eastAsia="Quicksand" w:hAnsi="Quicksand" w:cs="Quicksand"/>
              </w:rPr>
              <w:t>compare my prediction to the program outcome</w:t>
            </w:r>
          </w:p>
        </w:tc>
      </w:tr>
      <w:tr w:rsidR="004549B0" w:rsidRPr="009C57E3" w14:paraId="6AFBE531" w14:textId="77777777" w:rsidTr="005D437A">
        <w:trPr>
          <w:gridAfter w:val="1"/>
          <w:wAfter w:w="11" w:type="dxa"/>
          <w:trHeight w:val="176"/>
        </w:trPr>
        <w:tc>
          <w:tcPr>
            <w:tcW w:w="4227" w:type="dxa"/>
            <w:gridSpan w:val="2"/>
            <w:shd w:val="clear" w:color="auto" w:fill="DEEAF6" w:themeFill="accent5" w:themeFillTint="33"/>
          </w:tcPr>
          <w:p w14:paraId="4F9C9A19" w14:textId="77777777" w:rsid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 xml:space="preserve">To explain that programming projects can have code and </w:t>
            </w:r>
            <w:proofErr w:type="gramStart"/>
            <w:r w:rsidRPr="004549B0">
              <w:rPr>
                <w:rFonts w:ascii="Quicksand" w:eastAsia="Quicksand" w:hAnsi="Quicksand" w:cs="Quicksand"/>
              </w:rPr>
              <w:t>artwork</w:t>
            </w:r>
            <w:proofErr w:type="gramEnd"/>
          </w:p>
          <w:p w14:paraId="0A7F035E" w14:textId="36EB63C1" w:rsidR="00E714F4" w:rsidRPr="00E714F4" w:rsidRDefault="00E714F4" w:rsidP="00E714F4">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35C853BE" w14:textId="77777777" w:rsidR="004549B0" w:rsidRPr="00F41467" w:rsidRDefault="00F41467" w:rsidP="007B3319">
            <w:pPr>
              <w:pStyle w:val="ListParagraph"/>
              <w:numPr>
                <w:ilvl w:val="0"/>
                <w:numId w:val="43"/>
              </w:numPr>
              <w:rPr>
                <w:rFonts w:ascii="Verdana" w:hAnsi="Verdana" w:cstheme="minorHAnsi"/>
                <w:sz w:val="22"/>
              </w:rPr>
            </w:pPr>
            <w:r w:rsidRPr="00F41467">
              <w:rPr>
                <w:rFonts w:ascii="Quicksand" w:eastAsia="Quicksand" w:hAnsi="Quicksand" w:cs="Quicksand"/>
              </w:rPr>
              <w:t>Design in programming not only includes code and algorithms, but also artefacts related to the project, such as artwork.</w:t>
            </w:r>
          </w:p>
          <w:p w14:paraId="2D1F11E0" w14:textId="42647238" w:rsidR="00F41467" w:rsidRPr="007B3319" w:rsidRDefault="00F41467" w:rsidP="008B2891">
            <w:pPr>
              <w:pStyle w:val="ListParagraph"/>
              <w:ind w:left="360"/>
              <w:rPr>
                <w:rFonts w:ascii="Verdana" w:hAnsi="Verdana" w:cstheme="minorHAnsi"/>
                <w:sz w:val="22"/>
              </w:rPr>
            </w:pPr>
          </w:p>
        </w:tc>
        <w:tc>
          <w:tcPr>
            <w:tcW w:w="7513" w:type="dxa"/>
            <w:gridSpan w:val="3"/>
            <w:shd w:val="clear" w:color="auto" w:fill="E2EFD9" w:themeFill="accent6" w:themeFillTint="33"/>
          </w:tcPr>
          <w:p w14:paraId="3728CFA1" w14:textId="47D24C33" w:rsidR="004549B0" w:rsidRPr="004549B0" w:rsidRDefault="004549B0" w:rsidP="004549B0">
            <w:pPr>
              <w:numPr>
                <w:ilvl w:val="0"/>
                <w:numId w:val="38"/>
              </w:numPr>
              <w:spacing w:line="276" w:lineRule="auto"/>
              <w:rPr>
                <w:rFonts w:ascii="Quicksand" w:eastAsia="Quicksand" w:hAnsi="Quicksand" w:cs="Quicksand"/>
              </w:rPr>
            </w:pPr>
            <w:r w:rsidRPr="004549B0">
              <w:rPr>
                <w:rFonts w:ascii="Quicksand" w:eastAsia="Quicksand" w:hAnsi="Quicksand" w:cs="Quicksand"/>
              </w:rPr>
              <w:t xml:space="preserve">explain the choices that I made for my mat </w:t>
            </w:r>
            <w:proofErr w:type="gramStart"/>
            <w:r w:rsidRPr="004549B0">
              <w:rPr>
                <w:rFonts w:ascii="Quicksand" w:eastAsia="Quicksand" w:hAnsi="Quicksand" w:cs="Quicksand"/>
              </w:rPr>
              <w:t>design</w:t>
            </w:r>
            <w:proofErr w:type="gramEnd"/>
          </w:p>
          <w:p w14:paraId="33B2205E" w14:textId="56075EFE" w:rsidR="004549B0" w:rsidRPr="004549B0" w:rsidRDefault="004549B0" w:rsidP="004549B0">
            <w:pPr>
              <w:numPr>
                <w:ilvl w:val="0"/>
                <w:numId w:val="38"/>
              </w:numPr>
              <w:spacing w:line="276" w:lineRule="auto"/>
              <w:rPr>
                <w:rFonts w:ascii="Quicksand" w:eastAsia="Quicksand" w:hAnsi="Quicksand" w:cs="Quicksand"/>
              </w:rPr>
            </w:pPr>
            <w:r w:rsidRPr="004549B0">
              <w:rPr>
                <w:rFonts w:ascii="Quicksand" w:eastAsia="Quicksand" w:hAnsi="Quicksand" w:cs="Quicksand"/>
              </w:rPr>
              <w:t xml:space="preserve">identify different routes around my </w:t>
            </w:r>
            <w:proofErr w:type="gramStart"/>
            <w:r w:rsidRPr="004549B0">
              <w:rPr>
                <w:rFonts w:ascii="Quicksand" w:eastAsia="Quicksand" w:hAnsi="Quicksand" w:cs="Quicksand"/>
              </w:rPr>
              <w:t>mat</w:t>
            </w:r>
            <w:proofErr w:type="gramEnd"/>
          </w:p>
          <w:p w14:paraId="5390778F" w14:textId="73D41B0D" w:rsidR="004549B0" w:rsidRPr="004549B0" w:rsidRDefault="004549B0" w:rsidP="004549B0">
            <w:pPr>
              <w:numPr>
                <w:ilvl w:val="0"/>
                <w:numId w:val="38"/>
              </w:numPr>
              <w:spacing w:line="276" w:lineRule="auto"/>
              <w:rPr>
                <w:rFonts w:ascii="Quicksand" w:eastAsia="Quicksand" w:hAnsi="Quicksand" w:cs="Quicksand"/>
              </w:rPr>
            </w:pPr>
            <w:r w:rsidRPr="004549B0">
              <w:rPr>
                <w:rFonts w:ascii="Quicksand" w:eastAsia="Quicksand" w:hAnsi="Quicksand" w:cs="Quicksand"/>
              </w:rPr>
              <w:t xml:space="preserve">test my mat to make sure that it is </w:t>
            </w:r>
            <w:proofErr w:type="gramStart"/>
            <w:r w:rsidRPr="004549B0">
              <w:rPr>
                <w:rFonts w:ascii="Quicksand" w:eastAsia="Quicksand" w:hAnsi="Quicksand" w:cs="Quicksand"/>
              </w:rPr>
              <w:t>usable</w:t>
            </w:r>
            <w:proofErr w:type="gramEnd"/>
          </w:p>
          <w:p w14:paraId="1BFD99A4" w14:textId="127A0B6C" w:rsidR="004549B0" w:rsidRPr="004549B0" w:rsidRDefault="004549B0" w:rsidP="004549B0">
            <w:pPr>
              <w:pStyle w:val="ListParagraph"/>
              <w:ind w:left="360"/>
              <w:rPr>
                <w:rFonts w:ascii="Quicksand" w:eastAsia="Quicksand" w:hAnsi="Quicksand" w:cs="Quicksand"/>
              </w:rPr>
            </w:pPr>
          </w:p>
        </w:tc>
      </w:tr>
      <w:tr w:rsidR="004549B0" w:rsidRPr="009C57E3" w14:paraId="7E60D88C" w14:textId="77777777" w:rsidTr="005D437A">
        <w:trPr>
          <w:gridAfter w:val="1"/>
          <w:wAfter w:w="11" w:type="dxa"/>
          <w:trHeight w:val="176"/>
        </w:trPr>
        <w:tc>
          <w:tcPr>
            <w:tcW w:w="4227" w:type="dxa"/>
            <w:gridSpan w:val="2"/>
            <w:shd w:val="clear" w:color="auto" w:fill="DEEAF6" w:themeFill="accent5" w:themeFillTint="33"/>
          </w:tcPr>
          <w:p w14:paraId="09AD6B40" w14:textId="77777777" w:rsidR="004549B0" w:rsidRP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To design an algorithm</w:t>
            </w:r>
          </w:p>
          <w:p w14:paraId="5C9486FB" w14:textId="7F5EBED2" w:rsidR="004549B0" w:rsidRPr="004549B0" w:rsidRDefault="00E714F4" w:rsidP="004549B0">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4AEBB09C" w14:textId="659FF35D" w:rsidR="004549B0" w:rsidRPr="009C57E3" w:rsidRDefault="001F74C6" w:rsidP="004549B0">
            <w:pPr>
              <w:pStyle w:val="ListParagraph"/>
              <w:numPr>
                <w:ilvl w:val="0"/>
                <w:numId w:val="1"/>
              </w:numPr>
              <w:rPr>
                <w:rFonts w:ascii="Verdana" w:hAnsi="Verdana" w:cstheme="minorHAnsi"/>
                <w:sz w:val="22"/>
              </w:rPr>
            </w:pPr>
            <w:r>
              <w:rPr>
                <w:rFonts w:ascii="Quicksand" w:eastAsia="Quicksand" w:hAnsi="Quicksand" w:cs="Quicksand"/>
              </w:rPr>
              <w:t>L</w:t>
            </w:r>
            <w:r w:rsidR="008B2891" w:rsidRPr="008B2891">
              <w:rPr>
                <w:rFonts w:ascii="Quicksand" w:eastAsia="Quicksand" w:hAnsi="Quicksand" w:cs="Quicksand"/>
              </w:rPr>
              <w:t>earners will outline what their task is by identifying the starting and finishing points of a route.</w:t>
            </w:r>
          </w:p>
        </w:tc>
        <w:tc>
          <w:tcPr>
            <w:tcW w:w="7513" w:type="dxa"/>
            <w:gridSpan w:val="3"/>
            <w:shd w:val="clear" w:color="auto" w:fill="E2EFD9" w:themeFill="accent6" w:themeFillTint="33"/>
          </w:tcPr>
          <w:p w14:paraId="1DBB8B2A" w14:textId="2B1EA754" w:rsidR="004549B0" w:rsidRPr="004549B0" w:rsidRDefault="004549B0" w:rsidP="004549B0">
            <w:pPr>
              <w:widowControl w:val="0"/>
              <w:numPr>
                <w:ilvl w:val="0"/>
                <w:numId w:val="39"/>
              </w:numPr>
              <w:spacing w:line="276" w:lineRule="auto"/>
              <w:rPr>
                <w:rFonts w:ascii="Quicksand" w:eastAsia="Quicksand" w:hAnsi="Quicksand" w:cs="Quicksand"/>
              </w:rPr>
            </w:pPr>
            <w:r w:rsidRPr="004549B0">
              <w:rPr>
                <w:rFonts w:ascii="Quicksand" w:eastAsia="Quicksand" w:hAnsi="Quicksand" w:cs="Quicksand"/>
              </w:rPr>
              <w:t xml:space="preserve">explain what my algorithm should </w:t>
            </w:r>
            <w:proofErr w:type="gramStart"/>
            <w:r w:rsidRPr="004549B0">
              <w:rPr>
                <w:rFonts w:ascii="Quicksand" w:eastAsia="Quicksand" w:hAnsi="Quicksand" w:cs="Quicksand"/>
              </w:rPr>
              <w:t>achieve</w:t>
            </w:r>
            <w:proofErr w:type="gramEnd"/>
          </w:p>
          <w:p w14:paraId="0B0C1E98" w14:textId="77777777" w:rsidR="004549B0" w:rsidRPr="004549B0" w:rsidRDefault="004549B0" w:rsidP="004549B0">
            <w:pPr>
              <w:widowControl w:val="0"/>
              <w:numPr>
                <w:ilvl w:val="0"/>
                <w:numId w:val="39"/>
              </w:numPr>
              <w:spacing w:line="276" w:lineRule="auto"/>
              <w:rPr>
                <w:rFonts w:ascii="Quicksand" w:eastAsia="Quicksand" w:hAnsi="Quicksand" w:cs="Quicksand"/>
              </w:rPr>
            </w:pPr>
            <w:r w:rsidRPr="004549B0">
              <w:rPr>
                <w:rFonts w:ascii="Quicksand" w:eastAsia="Quicksand" w:hAnsi="Quicksand" w:cs="Quicksand"/>
              </w:rPr>
              <w:t xml:space="preserve">create an algorithm to meet my </w:t>
            </w:r>
            <w:proofErr w:type="gramStart"/>
            <w:r w:rsidRPr="004549B0">
              <w:rPr>
                <w:rFonts w:ascii="Quicksand" w:eastAsia="Quicksand" w:hAnsi="Quicksand" w:cs="Quicksand"/>
              </w:rPr>
              <w:t>goal</w:t>
            </w:r>
            <w:proofErr w:type="gramEnd"/>
          </w:p>
          <w:p w14:paraId="4EE33B25" w14:textId="1046E6AC" w:rsidR="004549B0" w:rsidRPr="004549B0" w:rsidRDefault="004549B0" w:rsidP="004549B0">
            <w:pPr>
              <w:widowControl w:val="0"/>
              <w:numPr>
                <w:ilvl w:val="0"/>
                <w:numId w:val="39"/>
              </w:numPr>
              <w:spacing w:line="276" w:lineRule="auto"/>
              <w:rPr>
                <w:rFonts w:ascii="Quicksand" w:eastAsia="Quicksand" w:hAnsi="Quicksand" w:cs="Quicksand"/>
              </w:rPr>
            </w:pPr>
            <w:r w:rsidRPr="004549B0">
              <w:rPr>
                <w:rFonts w:ascii="Quicksand" w:eastAsia="Quicksand" w:hAnsi="Quicksand" w:cs="Quicksand"/>
              </w:rPr>
              <w:t>use my algorithm to create a program</w:t>
            </w:r>
          </w:p>
        </w:tc>
      </w:tr>
      <w:tr w:rsidR="004549B0" w:rsidRPr="009C57E3" w14:paraId="4769E373" w14:textId="77777777" w:rsidTr="005D437A">
        <w:trPr>
          <w:gridAfter w:val="1"/>
          <w:wAfter w:w="11" w:type="dxa"/>
          <w:trHeight w:val="176"/>
        </w:trPr>
        <w:tc>
          <w:tcPr>
            <w:tcW w:w="4227" w:type="dxa"/>
            <w:gridSpan w:val="2"/>
            <w:shd w:val="clear" w:color="auto" w:fill="DEEAF6" w:themeFill="accent5" w:themeFillTint="33"/>
          </w:tcPr>
          <w:p w14:paraId="47FDE63E" w14:textId="77777777" w:rsidR="004549B0" w:rsidRPr="004549B0" w:rsidRDefault="004549B0" w:rsidP="004549B0">
            <w:pPr>
              <w:pStyle w:val="ListParagraph"/>
              <w:numPr>
                <w:ilvl w:val="0"/>
                <w:numId w:val="42"/>
              </w:numPr>
              <w:rPr>
                <w:rFonts w:ascii="Quicksand" w:eastAsia="Quicksand" w:hAnsi="Quicksand" w:cs="Quicksand"/>
              </w:rPr>
            </w:pPr>
            <w:r w:rsidRPr="004549B0">
              <w:rPr>
                <w:rFonts w:ascii="Quicksand" w:eastAsia="Quicksand" w:hAnsi="Quicksand" w:cs="Quicksand"/>
              </w:rPr>
              <w:t xml:space="preserve">To create and debug a program that I have </w:t>
            </w:r>
            <w:proofErr w:type="gramStart"/>
            <w:r w:rsidRPr="004549B0">
              <w:rPr>
                <w:rFonts w:ascii="Quicksand" w:eastAsia="Quicksand" w:hAnsi="Quicksand" w:cs="Quicksand"/>
              </w:rPr>
              <w:t>written</w:t>
            </w:r>
            <w:proofErr w:type="gramEnd"/>
          </w:p>
          <w:p w14:paraId="64607874" w14:textId="70CB8B14" w:rsidR="004549B0" w:rsidRPr="004549B0" w:rsidRDefault="00E714F4" w:rsidP="004549B0">
            <w:pPr>
              <w:rPr>
                <w:rFonts w:ascii="Quicksand" w:eastAsia="Quicksand" w:hAnsi="Quicksand" w:cs="Quicksand"/>
              </w:rPr>
            </w:pPr>
            <w:r>
              <w:rPr>
                <w:rFonts w:ascii="Quicksand" w:eastAsia="Quicksand" w:hAnsi="Quicksand" w:cs="Quicksand"/>
              </w:rPr>
              <w:t xml:space="preserve">(Use of </w:t>
            </w:r>
            <w:proofErr w:type="spellStart"/>
            <w:r>
              <w:rPr>
                <w:rFonts w:ascii="Quicksand" w:eastAsia="Quicksand" w:hAnsi="Quicksand" w:cs="Quicksand"/>
              </w:rPr>
              <w:t>Beebot</w:t>
            </w:r>
            <w:proofErr w:type="spellEnd"/>
            <w:r>
              <w:rPr>
                <w:rFonts w:ascii="Quicksand" w:eastAsia="Quicksand" w:hAnsi="Quicksand" w:cs="Quicksand"/>
              </w:rPr>
              <w:t xml:space="preserve"> online)</w:t>
            </w:r>
          </w:p>
        </w:tc>
        <w:tc>
          <w:tcPr>
            <w:tcW w:w="10794" w:type="dxa"/>
            <w:gridSpan w:val="5"/>
            <w:shd w:val="clear" w:color="auto" w:fill="DEEAF6" w:themeFill="accent5" w:themeFillTint="33"/>
            <w:vAlign w:val="center"/>
          </w:tcPr>
          <w:p w14:paraId="07425C70" w14:textId="79E526DE" w:rsidR="004549B0" w:rsidRPr="009C57E3" w:rsidRDefault="0091608D" w:rsidP="004549B0">
            <w:pPr>
              <w:pStyle w:val="ListParagraph"/>
              <w:numPr>
                <w:ilvl w:val="0"/>
                <w:numId w:val="1"/>
              </w:numPr>
              <w:rPr>
                <w:rFonts w:ascii="Verdana" w:hAnsi="Verdana" w:cstheme="minorHAnsi"/>
                <w:sz w:val="22"/>
              </w:rPr>
            </w:pPr>
            <w:r>
              <w:rPr>
                <w:rFonts w:ascii="Quicksand" w:eastAsia="Quicksand" w:hAnsi="Quicksand" w:cs="Quicksand"/>
              </w:rPr>
              <w:t>To break the</w:t>
            </w:r>
            <w:r w:rsidRPr="0091608D">
              <w:rPr>
                <w:rFonts w:ascii="Quicksand" w:eastAsia="Quicksand" w:hAnsi="Quicksand" w:cs="Quicksand"/>
              </w:rPr>
              <w:t xml:space="preserve"> task into chunks and create algorithms for each chunk. This process is known as ‘decomposition’ and is covered further in key stage 2. Learners will also find and fix errors in their algorithms and programs. They will understand this process to be ‘debugging’.</w:t>
            </w:r>
          </w:p>
        </w:tc>
        <w:tc>
          <w:tcPr>
            <w:tcW w:w="7513" w:type="dxa"/>
            <w:gridSpan w:val="3"/>
            <w:shd w:val="clear" w:color="auto" w:fill="E2EFD9" w:themeFill="accent6" w:themeFillTint="33"/>
          </w:tcPr>
          <w:p w14:paraId="77F2F599" w14:textId="6AFE52FB" w:rsidR="004549B0" w:rsidRPr="004549B0" w:rsidRDefault="004549B0" w:rsidP="004549B0">
            <w:pPr>
              <w:numPr>
                <w:ilvl w:val="0"/>
                <w:numId w:val="40"/>
              </w:numPr>
              <w:spacing w:line="276" w:lineRule="auto"/>
              <w:rPr>
                <w:rFonts w:ascii="Quicksand" w:eastAsia="Quicksand" w:hAnsi="Quicksand" w:cs="Quicksand"/>
              </w:rPr>
            </w:pPr>
            <w:r w:rsidRPr="004549B0">
              <w:rPr>
                <w:rFonts w:ascii="Quicksand" w:eastAsia="Quicksand" w:hAnsi="Quicksand" w:cs="Quicksand"/>
              </w:rPr>
              <w:t xml:space="preserve">test and debug each part of the </w:t>
            </w:r>
            <w:proofErr w:type="gramStart"/>
            <w:r w:rsidRPr="004549B0">
              <w:rPr>
                <w:rFonts w:ascii="Quicksand" w:eastAsia="Quicksand" w:hAnsi="Quicksand" w:cs="Quicksand"/>
              </w:rPr>
              <w:t>program</w:t>
            </w:r>
            <w:proofErr w:type="gramEnd"/>
          </w:p>
          <w:p w14:paraId="5F00736B" w14:textId="77777777" w:rsidR="004549B0" w:rsidRPr="004549B0" w:rsidRDefault="004549B0" w:rsidP="004549B0">
            <w:pPr>
              <w:numPr>
                <w:ilvl w:val="0"/>
                <w:numId w:val="40"/>
              </w:numPr>
              <w:spacing w:line="276" w:lineRule="auto"/>
              <w:rPr>
                <w:rFonts w:ascii="Quicksand" w:eastAsia="Quicksand" w:hAnsi="Quicksand" w:cs="Quicksand"/>
              </w:rPr>
            </w:pPr>
            <w:r w:rsidRPr="004549B0">
              <w:rPr>
                <w:rFonts w:ascii="Quicksand" w:eastAsia="Quicksand" w:hAnsi="Quicksand" w:cs="Quicksand"/>
              </w:rPr>
              <w:t xml:space="preserve">plan algorithms for different parts of a task </w:t>
            </w:r>
          </w:p>
          <w:p w14:paraId="2BE69188" w14:textId="12624512" w:rsidR="004549B0" w:rsidRPr="004549B0" w:rsidRDefault="004549B0" w:rsidP="004549B0">
            <w:pPr>
              <w:numPr>
                <w:ilvl w:val="0"/>
                <w:numId w:val="40"/>
              </w:numPr>
              <w:spacing w:line="276" w:lineRule="auto"/>
              <w:rPr>
                <w:rFonts w:ascii="Quicksand" w:eastAsia="Quicksand" w:hAnsi="Quicksand" w:cs="Quicksand"/>
              </w:rPr>
            </w:pPr>
            <w:r w:rsidRPr="004549B0">
              <w:rPr>
                <w:rFonts w:ascii="Quicksand" w:eastAsia="Quicksand" w:hAnsi="Quicksand" w:cs="Quicksand"/>
              </w:rPr>
              <w:t>put together the different parts of my program</w:t>
            </w:r>
          </w:p>
        </w:tc>
      </w:tr>
      <w:tr w:rsidR="00501925" w:rsidRPr="009C57E3" w14:paraId="73F343E4" w14:textId="77777777" w:rsidTr="004549B0">
        <w:trPr>
          <w:gridAfter w:val="1"/>
          <w:wAfter w:w="11" w:type="dxa"/>
          <w:trHeight w:val="176"/>
        </w:trPr>
        <w:tc>
          <w:tcPr>
            <w:tcW w:w="22534" w:type="dxa"/>
            <w:gridSpan w:val="10"/>
            <w:shd w:val="clear" w:color="auto" w:fill="DEEAF6" w:themeFill="accent5" w:themeFillTint="33"/>
          </w:tcPr>
          <w:p w14:paraId="6E872FDA" w14:textId="77777777" w:rsidR="00501925" w:rsidRDefault="00501925" w:rsidP="00501925">
            <w:pPr>
              <w:pStyle w:val="ListParagraph"/>
              <w:ind w:left="360"/>
              <w:rPr>
                <w:rFonts w:ascii="Verdana" w:hAnsi="Verdana" w:cstheme="minorHAnsi"/>
                <w:sz w:val="22"/>
                <w:szCs w:val="18"/>
              </w:rPr>
            </w:pPr>
          </w:p>
          <w:p w14:paraId="66D578DB" w14:textId="77777777" w:rsidR="00501925" w:rsidRDefault="00501925" w:rsidP="00501925">
            <w:pPr>
              <w:pStyle w:val="ListParagraph"/>
              <w:ind w:left="360"/>
              <w:rPr>
                <w:rFonts w:ascii="Verdana" w:hAnsi="Verdana" w:cstheme="minorHAnsi"/>
                <w:sz w:val="22"/>
                <w:szCs w:val="18"/>
              </w:rPr>
            </w:pPr>
          </w:p>
          <w:p w14:paraId="2225C7C5" w14:textId="77777777" w:rsidR="00501925" w:rsidRDefault="00501925" w:rsidP="00501925">
            <w:pPr>
              <w:pStyle w:val="ListParagraph"/>
              <w:ind w:left="360"/>
              <w:rPr>
                <w:rFonts w:ascii="Verdana" w:hAnsi="Verdana" w:cstheme="minorHAnsi"/>
                <w:sz w:val="22"/>
                <w:szCs w:val="18"/>
              </w:rPr>
            </w:pPr>
          </w:p>
          <w:p w14:paraId="6E8E5C34" w14:textId="77777777" w:rsidR="00501925" w:rsidRDefault="00501925" w:rsidP="00501925">
            <w:pPr>
              <w:pStyle w:val="ListParagraph"/>
              <w:ind w:left="360"/>
              <w:rPr>
                <w:rFonts w:ascii="Verdana" w:hAnsi="Verdana" w:cstheme="minorHAnsi"/>
                <w:sz w:val="22"/>
                <w:szCs w:val="18"/>
              </w:rPr>
            </w:pPr>
          </w:p>
          <w:p w14:paraId="10F1623C" w14:textId="77777777" w:rsidR="00501925" w:rsidRDefault="00501925" w:rsidP="00501925">
            <w:pPr>
              <w:pStyle w:val="ListParagraph"/>
              <w:ind w:left="360"/>
              <w:rPr>
                <w:rFonts w:ascii="Verdana" w:hAnsi="Verdana" w:cstheme="minorHAnsi"/>
                <w:sz w:val="22"/>
                <w:szCs w:val="18"/>
              </w:rPr>
            </w:pPr>
          </w:p>
          <w:p w14:paraId="0A7CE1E8" w14:textId="77777777" w:rsidR="00501925" w:rsidRDefault="00501925" w:rsidP="00501925">
            <w:pPr>
              <w:pStyle w:val="ListParagraph"/>
              <w:ind w:left="360"/>
              <w:rPr>
                <w:rFonts w:ascii="Verdana" w:hAnsi="Verdana" w:cstheme="minorHAnsi"/>
                <w:sz w:val="22"/>
                <w:szCs w:val="18"/>
              </w:rPr>
            </w:pPr>
          </w:p>
        </w:tc>
      </w:tr>
      <w:tr w:rsidR="002E5788" w:rsidRPr="009C57E3" w14:paraId="56E6303D" w14:textId="77777777" w:rsidTr="004549B0">
        <w:trPr>
          <w:gridAfter w:val="1"/>
          <w:wAfter w:w="11" w:type="dxa"/>
          <w:trHeight w:val="454"/>
        </w:trPr>
        <w:tc>
          <w:tcPr>
            <w:tcW w:w="22534" w:type="dxa"/>
            <w:gridSpan w:val="10"/>
            <w:shd w:val="clear" w:color="auto" w:fill="2E74B5" w:themeFill="accent5" w:themeFillShade="BF"/>
            <w:vAlign w:val="center"/>
          </w:tcPr>
          <w:p w14:paraId="08BE963F" w14:textId="77777777" w:rsidR="00501925" w:rsidRDefault="00501925" w:rsidP="002E5788">
            <w:pPr>
              <w:jc w:val="center"/>
              <w:rPr>
                <w:rFonts w:ascii="Verdana" w:hAnsi="Verdana" w:cstheme="minorHAnsi"/>
                <w:b/>
                <w:color w:val="FFFFFF" w:themeColor="background1"/>
                <w:u w:val="single"/>
              </w:rPr>
            </w:pPr>
          </w:p>
          <w:p w14:paraId="4968DCAA" w14:textId="1840151C" w:rsidR="002E5788" w:rsidRPr="009C57E3" w:rsidRDefault="002E5788" w:rsidP="00501925">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501925" w:rsidRPr="009C57E3" w14:paraId="775441FC" w14:textId="77777777" w:rsidTr="004549B0">
        <w:trPr>
          <w:gridAfter w:val="1"/>
          <w:wAfter w:w="11" w:type="dxa"/>
          <w:trHeight w:val="630"/>
        </w:trPr>
        <w:tc>
          <w:tcPr>
            <w:tcW w:w="2632" w:type="dxa"/>
            <w:shd w:val="clear" w:color="auto" w:fill="9CC2E5" w:themeFill="accent5" w:themeFillTint="99"/>
            <w:vAlign w:val="center"/>
          </w:tcPr>
          <w:p w14:paraId="57D5683B" w14:textId="0BC7EBCC" w:rsidR="002E5788" w:rsidRPr="009C57E3" w:rsidRDefault="00501925" w:rsidP="002E5788">
            <w:pPr>
              <w:jc w:val="center"/>
              <w:rPr>
                <w:rFonts w:ascii="Verdana" w:hAnsi="Verdana" w:cstheme="minorHAnsi"/>
                <w:b/>
              </w:rPr>
            </w:pPr>
            <w:r>
              <w:rPr>
                <w:rFonts w:ascii="Verdana" w:hAnsi="Verdana" w:cstheme="minorHAnsi"/>
                <w:b/>
              </w:rPr>
              <w:t>Computing t</w:t>
            </w:r>
            <w:r w:rsidR="002E5788" w:rsidRPr="009C57E3">
              <w:rPr>
                <w:rFonts w:ascii="Verdana" w:hAnsi="Verdana" w:cstheme="minorHAnsi"/>
                <w:b/>
              </w:rPr>
              <w:t>hemes</w:t>
            </w:r>
          </w:p>
        </w:tc>
        <w:tc>
          <w:tcPr>
            <w:tcW w:w="14945" w:type="dxa"/>
            <w:gridSpan w:val="7"/>
            <w:shd w:val="clear" w:color="auto" w:fill="9CC2E5" w:themeFill="accent5" w:themeFillTint="99"/>
            <w:vAlign w:val="center"/>
          </w:tcPr>
          <w:p w14:paraId="310C71A2" w14:textId="1ADE8EC8" w:rsidR="002E5788" w:rsidRPr="009C57E3" w:rsidRDefault="002E5788" w:rsidP="00501925">
            <w:pP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4957" w:type="dxa"/>
            <w:gridSpan w:val="2"/>
            <w:shd w:val="clear" w:color="auto" w:fill="9CC2E5" w:themeFill="accent5" w:themeFillTint="99"/>
            <w:vAlign w:val="center"/>
          </w:tcPr>
          <w:p w14:paraId="4570114B" w14:textId="7B4102B2"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91608D">
              <w:rPr>
                <w:rFonts w:ascii="Verdana" w:hAnsi="Verdana" w:cstheme="minorHAnsi"/>
                <w:b/>
              </w:rPr>
              <w:t xml:space="preserve">Computing </w:t>
            </w:r>
            <w:r w:rsidRPr="009C57E3">
              <w:rPr>
                <w:rFonts w:ascii="Verdana" w:hAnsi="Verdana" w:cstheme="minorHAnsi"/>
                <w:b/>
              </w:rPr>
              <w:t>curriculum</w:t>
            </w:r>
          </w:p>
        </w:tc>
      </w:tr>
      <w:tr w:rsidR="0082274B" w:rsidRPr="009C57E3" w14:paraId="419C1B9A" w14:textId="77777777" w:rsidTr="004549B0">
        <w:trPr>
          <w:gridAfter w:val="1"/>
          <w:wAfter w:w="11" w:type="dxa"/>
          <w:trHeight w:val="783"/>
        </w:trPr>
        <w:tc>
          <w:tcPr>
            <w:tcW w:w="2632" w:type="dxa"/>
            <w:shd w:val="clear" w:color="auto" w:fill="DEEAF6" w:themeFill="accent5" w:themeFillTint="33"/>
          </w:tcPr>
          <w:p w14:paraId="3A4B3DC6"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Technology around us</w:t>
            </w:r>
            <w:r>
              <w:rPr>
                <w:rStyle w:val="eop"/>
                <w:rFonts w:ascii="Calibri" w:hAnsi="Calibri" w:cs="Calibri"/>
              </w:rPr>
              <w:t> </w:t>
            </w:r>
          </w:p>
          <w:p w14:paraId="76745548" w14:textId="738D9E82" w:rsidR="0082274B" w:rsidRPr="009C57E3" w:rsidRDefault="0082274B" w:rsidP="0082274B">
            <w:pPr>
              <w:jc w:val="center"/>
              <w:rPr>
                <w:rFonts w:ascii="Verdana" w:hAnsi="Verdana" w:cstheme="minorHAnsi"/>
                <w:b/>
                <w:sz w:val="22"/>
                <w:szCs w:val="18"/>
              </w:rPr>
            </w:pPr>
            <w:r>
              <w:rPr>
                <w:rStyle w:val="normaltextrun"/>
                <w:rFonts w:ascii="Century Gothic" w:eastAsia="Roboto" w:hAnsi="Century Gothic" w:cs="Segoe UI"/>
                <w:color w:val="000000"/>
                <w:sz w:val="18"/>
                <w:szCs w:val="18"/>
              </w:rPr>
              <w:t>Autumn 1</w:t>
            </w:r>
            <w:r>
              <w:rPr>
                <w:rStyle w:val="eop"/>
                <w:rFonts w:ascii="Century Gothic" w:hAnsi="Century Gothic" w:cs="Segoe UI"/>
                <w:color w:val="000000"/>
                <w:sz w:val="18"/>
                <w:szCs w:val="18"/>
              </w:rPr>
              <w:t> </w:t>
            </w:r>
          </w:p>
        </w:tc>
        <w:tc>
          <w:tcPr>
            <w:tcW w:w="14945" w:type="dxa"/>
            <w:gridSpan w:val="7"/>
            <w:shd w:val="clear" w:color="auto" w:fill="DEEAF6" w:themeFill="accent5" w:themeFillTint="33"/>
          </w:tcPr>
          <w:p w14:paraId="67F8AB5B" w14:textId="48D72266" w:rsidR="0082274B" w:rsidRPr="009C57E3" w:rsidRDefault="00E67E8A" w:rsidP="0082274B">
            <w:pPr>
              <w:pStyle w:val="ListParagraph"/>
              <w:numPr>
                <w:ilvl w:val="0"/>
                <w:numId w:val="18"/>
              </w:numPr>
              <w:rPr>
                <w:rFonts w:ascii="Verdana" w:hAnsi="Verdana" w:cstheme="minorHAnsi"/>
                <w:sz w:val="22"/>
                <w:szCs w:val="18"/>
              </w:rPr>
            </w:pPr>
            <w:r>
              <w:rPr>
                <w:rFonts w:ascii="Verdana" w:hAnsi="Verdana" w:cstheme="minorHAnsi"/>
                <w:sz w:val="22"/>
                <w:szCs w:val="18"/>
              </w:rPr>
              <w:t>The use of Robots in our 21</w:t>
            </w:r>
            <w:r w:rsidRPr="00E67E8A">
              <w:rPr>
                <w:rFonts w:ascii="Verdana" w:hAnsi="Verdana" w:cstheme="minorHAnsi"/>
                <w:sz w:val="22"/>
                <w:szCs w:val="18"/>
                <w:vertAlign w:val="superscript"/>
              </w:rPr>
              <w:t>st</w:t>
            </w:r>
            <w:r>
              <w:rPr>
                <w:rFonts w:ascii="Verdana" w:hAnsi="Verdana" w:cstheme="minorHAnsi"/>
                <w:sz w:val="22"/>
                <w:szCs w:val="18"/>
              </w:rPr>
              <w:t xml:space="preserve"> century world</w:t>
            </w:r>
          </w:p>
        </w:tc>
        <w:tc>
          <w:tcPr>
            <w:tcW w:w="495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82274B" w:rsidRPr="009C57E3" w14:paraId="1F02DE4A" w14:textId="77777777" w:rsidTr="005E4F7B">
              <w:trPr>
                <w:trHeight w:val="454"/>
              </w:trPr>
              <w:tc>
                <w:tcPr>
                  <w:tcW w:w="745" w:type="dxa"/>
                  <w:vAlign w:val="center"/>
                </w:tcPr>
                <w:p w14:paraId="49D2BA2B" w14:textId="77777777" w:rsidR="0082274B" w:rsidRPr="009C57E3" w:rsidRDefault="0082274B" w:rsidP="0082274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15311851" w:rsidR="0082274B" w:rsidRPr="009C57E3" w:rsidRDefault="0082274B" w:rsidP="0082274B">
                  <w:pPr>
                    <w:rPr>
                      <w:rFonts w:ascii="Verdana" w:hAnsi="Verdana" w:cstheme="minorHAnsi"/>
                      <w:sz w:val="22"/>
                    </w:rPr>
                  </w:pPr>
                  <w:r>
                    <w:rPr>
                      <w:rFonts w:ascii="Verdana" w:hAnsi="Verdana" w:cstheme="minorHAnsi"/>
                      <w:sz w:val="22"/>
                    </w:rPr>
                    <w:t>To listen to instructions</w:t>
                  </w:r>
                </w:p>
              </w:tc>
            </w:tr>
            <w:tr w:rsidR="0082274B" w:rsidRPr="009C57E3" w14:paraId="7D88C722" w14:textId="77777777" w:rsidTr="005E4F7B">
              <w:trPr>
                <w:trHeight w:val="454"/>
              </w:trPr>
              <w:tc>
                <w:tcPr>
                  <w:tcW w:w="745" w:type="dxa"/>
                  <w:vAlign w:val="center"/>
                </w:tcPr>
                <w:p w14:paraId="4C168902" w14:textId="482A3304" w:rsidR="0082274B" w:rsidRPr="009C57E3" w:rsidRDefault="0082274B" w:rsidP="0082274B">
                  <w:pPr>
                    <w:jc w:val="center"/>
                    <w:rPr>
                      <w:rFonts w:ascii="Verdana" w:hAnsi="Verdana" w:cstheme="minorHAnsi"/>
                      <w:b/>
                    </w:rPr>
                  </w:pPr>
                  <w:r>
                    <w:rPr>
                      <w:rFonts w:ascii="Verdana" w:hAnsi="Verdana" w:cstheme="minorHAnsi"/>
                      <w:b/>
                    </w:rPr>
                    <w:t>1</w:t>
                  </w:r>
                </w:p>
              </w:tc>
              <w:tc>
                <w:tcPr>
                  <w:tcW w:w="3903" w:type="dxa"/>
                  <w:vAlign w:val="center"/>
                </w:tcPr>
                <w:p w14:paraId="1793008C" w14:textId="0A447648" w:rsidR="0082274B" w:rsidRPr="009C57E3" w:rsidRDefault="0082274B" w:rsidP="0082274B">
                  <w:pPr>
                    <w:rPr>
                      <w:rFonts w:ascii="Verdana" w:hAnsi="Verdana" w:cstheme="minorHAnsi"/>
                      <w:sz w:val="22"/>
                    </w:rPr>
                  </w:pPr>
                  <w:r>
                    <w:rPr>
                      <w:rFonts w:ascii="Verdana" w:hAnsi="Verdana" w:cstheme="minorHAnsi"/>
                      <w:sz w:val="22"/>
                    </w:rPr>
                    <w:t>Commands for a Robot</w:t>
                  </w:r>
                </w:p>
              </w:tc>
            </w:tr>
            <w:tr w:rsidR="0082274B" w:rsidRPr="009C57E3" w14:paraId="0E9C6646" w14:textId="77777777" w:rsidTr="005E4F7B">
              <w:trPr>
                <w:trHeight w:val="454"/>
              </w:trPr>
              <w:tc>
                <w:tcPr>
                  <w:tcW w:w="745" w:type="dxa"/>
                  <w:vAlign w:val="center"/>
                </w:tcPr>
                <w:p w14:paraId="034C601C" w14:textId="758FD8E5" w:rsidR="0082274B" w:rsidRPr="009C57E3" w:rsidRDefault="0082274B" w:rsidP="0082274B">
                  <w:pPr>
                    <w:jc w:val="center"/>
                    <w:rPr>
                      <w:rFonts w:ascii="Verdana" w:hAnsi="Verdana" w:cstheme="minorHAnsi"/>
                      <w:b/>
                    </w:rPr>
                  </w:pPr>
                  <w:r>
                    <w:rPr>
                      <w:rFonts w:ascii="Verdana" w:hAnsi="Verdana" w:cstheme="minorHAnsi"/>
                      <w:b/>
                    </w:rPr>
                    <w:t>3</w:t>
                  </w:r>
                </w:p>
              </w:tc>
              <w:tc>
                <w:tcPr>
                  <w:tcW w:w="3903" w:type="dxa"/>
                  <w:vAlign w:val="center"/>
                </w:tcPr>
                <w:p w14:paraId="240FD649" w14:textId="137368EC" w:rsidR="0082274B" w:rsidRPr="009C57E3" w:rsidRDefault="0082274B" w:rsidP="0082274B">
                  <w:pPr>
                    <w:rPr>
                      <w:rFonts w:ascii="Verdana" w:hAnsi="Verdana" w:cstheme="minorHAnsi"/>
                      <w:sz w:val="22"/>
                    </w:rPr>
                  </w:pPr>
                  <w:r>
                    <w:rPr>
                      <w:rFonts w:ascii="Verdana" w:hAnsi="Verdana" w:cstheme="minorHAnsi"/>
                      <w:sz w:val="22"/>
                    </w:rPr>
                    <w:t>Sequence sounds</w:t>
                  </w:r>
                </w:p>
              </w:tc>
            </w:tr>
            <w:tr w:rsidR="0082274B" w:rsidRPr="009C57E3" w14:paraId="7F663591" w14:textId="77777777" w:rsidTr="005E4F7B">
              <w:trPr>
                <w:trHeight w:val="454"/>
              </w:trPr>
              <w:tc>
                <w:tcPr>
                  <w:tcW w:w="745" w:type="dxa"/>
                  <w:vAlign w:val="center"/>
                </w:tcPr>
                <w:p w14:paraId="210C34F1" w14:textId="0BFF5A5A" w:rsidR="0082274B" w:rsidRPr="009C57E3" w:rsidRDefault="0082274B" w:rsidP="0082274B">
                  <w:pPr>
                    <w:jc w:val="center"/>
                    <w:rPr>
                      <w:rFonts w:ascii="Verdana" w:hAnsi="Verdana" w:cstheme="minorHAnsi"/>
                      <w:b/>
                    </w:rPr>
                  </w:pPr>
                  <w:r>
                    <w:rPr>
                      <w:rFonts w:ascii="Verdana" w:hAnsi="Verdana" w:cstheme="minorHAnsi"/>
                      <w:b/>
                    </w:rPr>
                    <w:t>4</w:t>
                  </w:r>
                </w:p>
              </w:tc>
              <w:tc>
                <w:tcPr>
                  <w:tcW w:w="3903" w:type="dxa"/>
                  <w:vAlign w:val="center"/>
                </w:tcPr>
                <w:p w14:paraId="6C57CD27" w14:textId="2FC2F2AF" w:rsidR="0082274B" w:rsidRPr="009C57E3" w:rsidRDefault="0082274B" w:rsidP="0082274B">
                  <w:pPr>
                    <w:rPr>
                      <w:rFonts w:ascii="Verdana" w:hAnsi="Verdana" w:cstheme="minorHAnsi"/>
                      <w:sz w:val="22"/>
                    </w:rPr>
                  </w:pPr>
                  <w:r>
                    <w:rPr>
                      <w:rFonts w:ascii="Verdana" w:hAnsi="Verdana" w:cstheme="minorHAnsi"/>
                      <w:sz w:val="22"/>
                    </w:rPr>
                    <w:t xml:space="preserve">Repetition in Sounds – decomposition </w:t>
                  </w:r>
                </w:p>
              </w:tc>
            </w:tr>
            <w:tr w:rsidR="0082274B" w:rsidRPr="009C57E3" w14:paraId="0076AF1B" w14:textId="77777777" w:rsidTr="005E4F7B">
              <w:trPr>
                <w:trHeight w:val="454"/>
              </w:trPr>
              <w:tc>
                <w:tcPr>
                  <w:tcW w:w="745" w:type="dxa"/>
                  <w:vAlign w:val="center"/>
                </w:tcPr>
                <w:p w14:paraId="0F220B2B" w14:textId="32DA31D9" w:rsidR="0082274B" w:rsidRPr="009C57E3" w:rsidRDefault="0082274B" w:rsidP="0082274B">
                  <w:pPr>
                    <w:jc w:val="center"/>
                    <w:rPr>
                      <w:rFonts w:ascii="Verdana" w:hAnsi="Verdana" w:cstheme="minorHAnsi"/>
                      <w:b/>
                    </w:rPr>
                  </w:pPr>
                  <w:r>
                    <w:rPr>
                      <w:rFonts w:ascii="Verdana" w:hAnsi="Verdana" w:cstheme="minorHAnsi"/>
                      <w:b/>
                    </w:rPr>
                    <w:t>5</w:t>
                  </w:r>
                </w:p>
              </w:tc>
              <w:tc>
                <w:tcPr>
                  <w:tcW w:w="3903" w:type="dxa"/>
                  <w:vAlign w:val="center"/>
                </w:tcPr>
                <w:p w14:paraId="28131E1B" w14:textId="42AC80BE" w:rsidR="0082274B" w:rsidRPr="009C57E3" w:rsidRDefault="0082274B" w:rsidP="0082274B">
                  <w:pPr>
                    <w:rPr>
                      <w:rFonts w:ascii="Verdana" w:hAnsi="Verdana" w:cstheme="minorHAnsi"/>
                      <w:sz w:val="22"/>
                    </w:rPr>
                  </w:pPr>
                  <w:r>
                    <w:rPr>
                      <w:rFonts w:ascii="Verdana" w:hAnsi="Verdana" w:cstheme="minorHAnsi"/>
                      <w:sz w:val="22"/>
                    </w:rPr>
                    <w:t xml:space="preserve">Simple circuits </w:t>
                  </w:r>
                </w:p>
              </w:tc>
            </w:tr>
            <w:tr w:rsidR="0082274B" w:rsidRPr="009C57E3" w14:paraId="60D7940D" w14:textId="77777777" w:rsidTr="005E4F7B">
              <w:trPr>
                <w:trHeight w:val="454"/>
              </w:trPr>
              <w:tc>
                <w:tcPr>
                  <w:tcW w:w="745" w:type="dxa"/>
                  <w:vAlign w:val="center"/>
                </w:tcPr>
                <w:p w14:paraId="6428423F" w14:textId="45C61D2E" w:rsidR="0082274B" w:rsidRPr="009C57E3" w:rsidRDefault="0082274B" w:rsidP="0082274B">
                  <w:pPr>
                    <w:jc w:val="center"/>
                    <w:rPr>
                      <w:rFonts w:ascii="Verdana" w:hAnsi="Verdana" w:cstheme="minorHAnsi"/>
                      <w:b/>
                    </w:rPr>
                  </w:pPr>
                  <w:r>
                    <w:rPr>
                      <w:rFonts w:ascii="Verdana" w:hAnsi="Verdana" w:cstheme="minorHAnsi"/>
                      <w:b/>
                    </w:rPr>
                    <w:t>6</w:t>
                  </w:r>
                </w:p>
              </w:tc>
              <w:tc>
                <w:tcPr>
                  <w:tcW w:w="3903" w:type="dxa"/>
                  <w:vAlign w:val="center"/>
                </w:tcPr>
                <w:p w14:paraId="778267DD" w14:textId="3ABC3036" w:rsidR="0082274B" w:rsidRPr="009C57E3" w:rsidRDefault="0082274B" w:rsidP="0082274B">
                  <w:pPr>
                    <w:rPr>
                      <w:rFonts w:ascii="Verdana" w:hAnsi="Verdana" w:cstheme="minorHAnsi"/>
                      <w:sz w:val="22"/>
                    </w:rPr>
                  </w:pPr>
                  <w:r>
                    <w:rPr>
                      <w:rFonts w:ascii="Verdana" w:hAnsi="Verdana" w:cstheme="minorHAnsi"/>
                      <w:sz w:val="22"/>
                    </w:rPr>
                    <w:t>Variables in programming</w:t>
                  </w:r>
                </w:p>
              </w:tc>
            </w:tr>
          </w:tbl>
          <w:p w14:paraId="49579FD9" w14:textId="77777777" w:rsidR="0082274B" w:rsidRPr="009C57E3" w:rsidRDefault="0082274B" w:rsidP="0082274B">
            <w:pPr>
              <w:pStyle w:val="ListParagraph"/>
              <w:ind w:left="0"/>
              <w:rPr>
                <w:rFonts w:ascii="Verdana" w:hAnsi="Verdana" w:cstheme="minorHAnsi"/>
                <w:sz w:val="22"/>
              </w:rPr>
            </w:pPr>
          </w:p>
        </w:tc>
      </w:tr>
      <w:tr w:rsidR="0082274B" w:rsidRPr="009C57E3" w14:paraId="14F3DB3C" w14:textId="77777777" w:rsidTr="004549B0">
        <w:trPr>
          <w:gridAfter w:val="1"/>
          <w:wAfter w:w="11" w:type="dxa"/>
          <w:trHeight w:val="784"/>
        </w:trPr>
        <w:tc>
          <w:tcPr>
            <w:tcW w:w="2632" w:type="dxa"/>
            <w:shd w:val="clear" w:color="auto" w:fill="DEEAF6" w:themeFill="accent5" w:themeFillTint="33"/>
          </w:tcPr>
          <w:p w14:paraId="00FDE66C"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Digital painting</w:t>
            </w:r>
            <w:r>
              <w:rPr>
                <w:rStyle w:val="eop"/>
                <w:rFonts w:ascii="Calibri" w:hAnsi="Calibri" w:cs="Calibri"/>
              </w:rPr>
              <w:t> </w:t>
            </w:r>
          </w:p>
          <w:p w14:paraId="277D5F2E"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Autumn 2</w:t>
            </w:r>
            <w:r>
              <w:rPr>
                <w:rStyle w:val="eop"/>
                <w:rFonts w:ascii="Century Gothic" w:hAnsi="Century Gothic" w:cs="Segoe UI"/>
                <w:color w:val="000000"/>
                <w:sz w:val="18"/>
                <w:szCs w:val="18"/>
              </w:rPr>
              <w:t> </w:t>
            </w:r>
          </w:p>
          <w:p w14:paraId="1CDBBFA2" w14:textId="340F62E2" w:rsidR="0082274B" w:rsidRPr="009C57E3" w:rsidRDefault="0082274B" w:rsidP="0082274B">
            <w:pPr>
              <w:jc w:val="center"/>
              <w:rPr>
                <w:rFonts w:ascii="Verdana" w:hAnsi="Verdana" w:cstheme="minorHAnsi"/>
                <w:b/>
                <w:sz w:val="22"/>
                <w:szCs w:val="18"/>
              </w:rPr>
            </w:pPr>
          </w:p>
        </w:tc>
        <w:tc>
          <w:tcPr>
            <w:tcW w:w="14945" w:type="dxa"/>
            <w:gridSpan w:val="7"/>
            <w:shd w:val="clear" w:color="auto" w:fill="DEEAF6" w:themeFill="accent5" w:themeFillTint="33"/>
          </w:tcPr>
          <w:p w14:paraId="355377C7" w14:textId="55EAAB7C" w:rsidR="0082274B" w:rsidRPr="00A77864" w:rsidRDefault="00E67E8A" w:rsidP="0082274B">
            <w:pPr>
              <w:pStyle w:val="ListParagraph"/>
              <w:numPr>
                <w:ilvl w:val="0"/>
                <w:numId w:val="34"/>
              </w:numPr>
              <w:rPr>
                <w:rFonts w:ascii="Verdana" w:hAnsi="Verdana" w:cstheme="minorHAnsi"/>
                <w:sz w:val="22"/>
                <w:szCs w:val="18"/>
              </w:rPr>
            </w:pPr>
            <w:r>
              <w:rPr>
                <w:rFonts w:ascii="Verdana" w:hAnsi="Verdana" w:cstheme="minorHAnsi"/>
                <w:sz w:val="22"/>
                <w:szCs w:val="18"/>
              </w:rPr>
              <w:t>To use robots for artwork</w:t>
            </w:r>
          </w:p>
        </w:tc>
        <w:tc>
          <w:tcPr>
            <w:tcW w:w="4957" w:type="dxa"/>
            <w:gridSpan w:val="2"/>
            <w:vMerge/>
            <w:vAlign w:val="center"/>
          </w:tcPr>
          <w:p w14:paraId="5E26E389" w14:textId="77777777" w:rsidR="0082274B" w:rsidRPr="009C57E3" w:rsidRDefault="0082274B" w:rsidP="0082274B">
            <w:pPr>
              <w:pStyle w:val="ListParagraph"/>
              <w:numPr>
                <w:ilvl w:val="0"/>
                <w:numId w:val="5"/>
              </w:numPr>
              <w:rPr>
                <w:rFonts w:ascii="Verdana" w:hAnsi="Verdana" w:cstheme="minorHAnsi"/>
                <w:sz w:val="22"/>
              </w:rPr>
            </w:pPr>
          </w:p>
        </w:tc>
      </w:tr>
      <w:tr w:rsidR="0082274B" w:rsidRPr="009C57E3" w14:paraId="410C5BF9" w14:textId="77777777" w:rsidTr="004549B0">
        <w:trPr>
          <w:gridAfter w:val="1"/>
          <w:wAfter w:w="11" w:type="dxa"/>
          <w:trHeight w:val="783"/>
        </w:trPr>
        <w:tc>
          <w:tcPr>
            <w:tcW w:w="2632" w:type="dxa"/>
            <w:shd w:val="clear" w:color="auto" w:fill="DEEAF6" w:themeFill="accent5" w:themeFillTint="33"/>
          </w:tcPr>
          <w:p w14:paraId="0B0DA267"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Programming A</w:t>
            </w:r>
            <w:r>
              <w:rPr>
                <w:rStyle w:val="eop"/>
                <w:rFonts w:ascii="Calibri" w:hAnsi="Calibri" w:cs="Calibri"/>
              </w:rPr>
              <w:t> </w:t>
            </w:r>
          </w:p>
          <w:p w14:paraId="251C12A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Spring 1</w:t>
            </w:r>
            <w:r>
              <w:rPr>
                <w:rStyle w:val="eop"/>
                <w:rFonts w:ascii="Century Gothic" w:hAnsi="Century Gothic" w:cs="Segoe UI"/>
                <w:color w:val="000000"/>
                <w:sz w:val="18"/>
                <w:szCs w:val="18"/>
              </w:rPr>
              <w:t> </w:t>
            </w:r>
          </w:p>
          <w:p w14:paraId="6A2E45D1" w14:textId="2572CEFB" w:rsidR="0082274B" w:rsidRPr="009C57E3" w:rsidRDefault="0082274B" w:rsidP="0082274B">
            <w:pPr>
              <w:jc w:val="center"/>
              <w:rPr>
                <w:rFonts w:ascii="Verdana" w:hAnsi="Verdana" w:cstheme="minorHAnsi"/>
                <w:b/>
                <w:sz w:val="22"/>
                <w:szCs w:val="18"/>
              </w:rPr>
            </w:pPr>
          </w:p>
        </w:tc>
        <w:tc>
          <w:tcPr>
            <w:tcW w:w="14945" w:type="dxa"/>
            <w:gridSpan w:val="7"/>
            <w:shd w:val="clear" w:color="auto" w:fill="DEEAF6" w:themeFill="accent5" w:themeFillTint="33"/>
          </w:tcPr>
          <w:p w14:paraId="0C394589" w14:textId="47775DF5" w:rsidR="0082274B" w:rsidRPr="009C57E3" w:rsidRDefault="00E67E8A" w:rsidP="0082274B">
            <w:pPr>
              <w:pStyle w:val="ListParagraph"/>
              <w:numPr>
                <w:ilvl w:val="0"/>
                <w:numId w:val="18"/>
              </w:numPr>
              <w:rPr>
                <w:rFonts w:ascii="Verdana" w:hAnsi="Verdana" w:cstheme="minorHAnsi"/>
                <w:sz w:val="22"/>
                <w:szCs w:val="18"/>
              </w:rPr>
            </w:pPr>
            <w:r>
              <w:rPr>
                <w:rFonts w:ascii="Verdana" w:hAnsi="Verdana" w:cstheme="minorHAnsi"/>
                <w:sz w:val="22"/>
                <w:szCs w:val="18"/>
              </w:rPr>
              <w:t>Programming and giving commands to the robots</w:t>
            </w:r>
          </w:p>
        </w:tc>
        <w:tc>
          <w:tcPr>
            <w:tcW w:w="4957" w:type="dxa"/>
            <w:gridSpan w:val="2"/>
            <w:vMerge/>
            <w:vAlign w:val="center"/>
          </w:tcPr>
          <w:p w14:paraId="0C2D4DBF" w14:textId="77777777" w:rsidR="0082274B" w:rsidRPr="009C57E3" w:rsidRDefault="0082274B" w:rsidP="0082274B">
            <w:pPr>
              <w:pStyle w:val="ListParagraph"/>
              <w:numPr>
                <w:ilvl w:val="0"/>
                <w:numId w:val="5"/>
              </w:numPr>
              <w:rPr>
                <w:rFonts w:ascii="Verdana" w:hAnsi="Verdana" w:cstheme="minorHAnsi"/>
                <w:sz w:val="22"/>
              </w:rPr>
            </w:pPr>
          </w:p>
        </w:tc>
      </w:tr>
      <w:tr w:rsidR="0082274B" w:rsidRPr="009C57E3" w14:paraId="67E86209" w14:textId="77777777" w:rsidTr="004549B0">
        <w:trPr>
          <w:gridAfter w:val="1"/>
          <w:wAfter w:w="11" w:type="dxa"/>
          <w:trHeight w:val="784"/>
        </w:trPr>
        <w:tc>
          <w:tcPr>
            <w:tcW w:w="2632" w:type="dxa"/>
            <w:shd w:val="clear" w:color="auto" w:fill="DEEAF6" w:themeFill="accent5" w:themeFillTint="33"/>
          </w:tcPr>
          <w:p w14:paraId="0359EC8D"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Data /information</w:t>
            </w:r>
            <w:r>
              <w:rPr>
                <w:rStyle w:val="eop"/>
                <w:rFonts w:ascii="Calibri" w:hAnsi="Calibri" w:cs="Calibri"/>
              </w:rPr>
              <w:t> </w:t>
            </w:r>
          </w:p>
          <w:p w14:paraId="2BD49FB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Spring 2</w:t>
            </w:r>
            <w:r>
              <w:rPr>
                <w:rStyle w:val="eop"/>
                <w:rFonts w:ascii="Century Gothic" w:hAnsi="Century Gothic" w:cs="Segoe UI"/>
                <w:color w:val="000000"/>
                <w:sz w:val="18"/>
                <w:szCs w:val="18"/>
              </w:rPr>
              <w:t> </w:t>
            </w:r>
          </w:p>
          <w:p w14:paraId="12313328" w14:textId="0853E1FE" w:rsidR="0082274B" w:rsidRPr="009C57E3" w:rsidRDefault="0082274B" w:rsidP="0082274B">
            <w:pPr>
              <w:jc w:val="center"/>
              <w:rPr>
                <w:rFonts w:ascii="Verdana" w:hAnsi="Verdana" w:cstheme="minorHAnsi"/>
                <w:b/>
                <w:sz w:val="22"/>
                <w:szCs w:val="22"/>
              </w:rPr>
            </w:pPr>
          </w:p>
        </w:tc>
        <w:tc>
          <w:tcPr>
            <w:tcW w:w="14945" w:type="dxa"/>
            <w:gridSpan w:val="7"/>
            <w:shd w:val="clear" w:color="auto" w:fill="DEEAF6" w:themeFill="accent5" w:themeFillTint="33"/>
          </w:tcPr>
          <w:p w14:paraId="61190975" w14:textId="2959D133" w:rsidR="0082274B" w:rsidRPr="009C57E3" w:rsidRDefault="00E67E8A" w:rsidP="0082274B">
            <w:pPr>
              <w:pStyle w:val="ListParagraph"/>
              <w:numPr>
                <w:ilvl w:val="0"/>
                <w:numId w:val="18"/>
              </w:numPr>
              <w:rPr>
                <w:rFonts w:ascii="Verdana" w:hAnsi="Verdana" w:cstheme="minorHAnsi"/>
                <w:sz w:val="22"/>
                <w:szCs w:val="22"/>
              </w:rPr>
            </w:pPr>
            <w:r>
              <w:rPr>
                <w:rFonts w:ascii="Verdana" w:hAnsi="Verdana" w:cstheme="minorHAnsi"/>
                <w:sz w:val="22"/>
                <w:szCs w:val="22"/>
              </w:rPr>
              <w:t xml:space="preserve">Storing the Algorithms and understanding clear and precise instructions </w:t>
            </w:r>
          </w:p>
        </w:tc>
        <w:tc>
          <w:tcPr>
            <w:tcW w:w="4957" w:type="dxa"/>
            <w:gridSpan w:val="2"/>
            <w:vMerge/>
            <w:vAlign w:val="center"/>
          </w:tcPr>
          <w:p w14:paraId="188CAD7D" w14:textId="77777777" w:rsidR="0082274B" w:rsidRPr="009C57E3" w:rsidRDefault="0082274B" w:rsidP="0082274B">
            <w:pPr>
              <w:pStyle w:val="ListParagraph"/>
              <w:numPr>
                <w:ilvl w:val="0"/>
                <w:numId w:val="5"/>
              </w:numPr>
              <w:rPr>
                <w:rFonts w:ascii="Verdana" w:hAnsi="Verdana" w:cstheme="minorHAnsi"/>
                <w:sz w:val="22"/>
                <w:szCs w:val="22"/>
              </w:rPr>
            </w:pPr>
          </w:p>
        </w:tc>
      </w:tr>
      <w:tr w:rsidR="0082274B" w:rsidRPr="009C57E3" w14:paraId="0EC363BC" w14:textId="77777777" w:rsidTr="004549B0">
        <w:trPr>
          <w:gridAfter w:val="1"/>
          <w:wAfter w:w="11" w:type="dxa"/>
          <w:trHeight w:val="784"/>
        </w:trPr>
        <w:tc>
          <w:tcPr>
            <w:tcW w:w="2632" w:type="dxa"/>
            <w:shd w:val="clear" w:color="auto" w:fill="DEEAF6" w:themeFill="accent5" w:themeFillTint="33"/>
          </w:tcPr>
          <w:p w14:paraId="4CEDAB1D"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 Creating media</w:t>
            </w:r>
            <w:r>
              <w:rPr>
                <w:rStyle w:val="eop"/>
                <w:rFonts w:ascii="Calibri" w:hAnsi="Calibri" w:cs="Calibri"/>
              </w:rPr>
              <w:t> </w:t>
            </w:r>
          </w:p>
          <w:p w14:paraId="54CA533F"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Summer 1</w:t>
            </w:r>
            <w:r>
              <w:rPr>
                <w:rStyle w:val="eop"/>
                <w:rFonts w:ascii="Century Gothic" w:hAnsi="Century Gothic" w:cs="Segoe UI"/>
                <w:color w:val="000000"/>
                <w:sz w:val="18"/>
                <w:szCs w:val="18"/>
              </w:rPr>
              <w:t> </w:t>
            </w:r>
          </w:p>
          <w:p w14:paraId="3411F2A0" w14:textId="77777777" w:rsidR="0082274B" w:rsidRDefault="0082274B" w:rsidP="0082274B">
            <w:pPr>
              <w:pStyle w:val="paragraph"/>
              <w:spacing w:before="0" w:beforeAutospacing="0" w:after="0" w:afterAutospacing="0"/>
              <w:jc w:val="center"/>
              <w:textAlignment w:val="baseline"/>
              <w:rPr>
                <w:rStyle w:val="normaltextrun"/>
                <w:rFonts w:ascii="Calibri" w:eastAsia="Roboto" w:hAnsi="Calibri" w:cs="Calibri"/>
                <w:b/>
                <w:bCs/>
              </w:rPr>
            </w:pPr>
          </w:p>
        </w:tc>
        <w:tc>
          <w:tcPr>
            <w:tcW w:w="14945" w:type="dxa"/>
            <w:gridSpan w:val="7"/>
            <w:shd w:val="clear" w:color="auto" w:fill="DEEAF6" w:themeFill="accent5" w:themeFillTint="33"/>
          </w:tcPr>
          <w:p w14:paraId="2F95C42F" w14:textId="7DAF3AF4" w:rsidR="0082274B" w:rsidRPr="00525AE8" w:rsidRDefault="00E67E8A" w:rsidP="0082274B">
            <w:pPr>
              <w:pStyle w:val="ListParagraph"/>
              <w:numPr>
                <w:ilvl w:val="0"/>
                <w:numId w:val="18"/>
              </w:numPr>
              <w:rPr>
                <w:rFonts w:ascii="Verdana" w:hAnsi="Verdana" w:cstheme="minorHAnsi"/>
                <w:sz w:val="22"/>
                <w:szCs w:val="18"/>
              </w:rPr>
            </w:pPr>
            <w:r>
              <w:rPr>
                <w:rFonts w:ascii="Verdana" w:hAnsi="Verdana" w:cstheme="minorHAnsi"/>
                <w:sz w:val="22"/>
                <w:szCs w:val="18"/>
              </w:rPr>
              <w:t xml:space="preserve">Decomposition and Debugging of Algorithms </w:t>
            </w:r>
          </w:p>
        </w:tc>
        <w:tc>
          <w:tcPr>
            <w:tcW w:w="4957" w:type="dxa"/>
            <w:gridSpan w:val="2"/>
            <w:vMerge w:val="restart"/>
            <w:shd w:val="clear" w:color="auto" w:fill="DEEAF6" w:themeFill="accent5" w:themeFillTint="33"/>
            <w:vAlign w:val="center"/>
          </w:tcPr>
          <w:p w14:paraId="1F9413AC" w14:textId="77777777" w:rsidR="0082274B" w:rsidRPr="00A3757D" w:rsidRDefault="0082274B" w:rsidP="0082274B">
            <w:pPr>
              <w:rPr>
                <w:rFonts w:ascii="Verdana" w:hAnsi="Verdana" w:cstheme="minorHAnsi"/>
                <w:sz w:val="22"/>
                <w:szCs w:val="22"/>
              </w:rPr>
            </w:pPr>
          </w:p>
        </w:tc>
      </w:tr>
      <w:tr w:rsidR="0082274B" w:rsidRPr="009C57E3" w14:paraId="2268B87B" w14:textId="77777777" w:rsidTr="004549B0">
        <w:trPr>
          <w:gridAfter w:val="1"/>
          <w:wAfter w:w="11" w:type="dxa"/>
          <w:trHeight w:val="784"/>
        </w:trPr>
        <w:tc>
          <w:tcPr>
            <w:tcW w:w="2632" w:type="dxa"/>
            <w:shd w:val="clear" w:color="auto" w:fill="DEEAF6" w:themeFill="accent5" w:themeFillTint="33"/>
          </w:tcPr>
          <w:p w14:paraId="1455A4A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Programming B</w:t>
            </w:r>
            <w:r>
              <w:rPr>
                <w:rStyle w:val="eop"/>
                <w:rFonts w:ascii="Calibri" w:hAnsi="Calibri" w:cs="Calibri"/>
              </w:rPr>
              <w:t> </w:t>
            </w:r>
          </w:p>
          <w:p w14:paraId="34994F04"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Summer 2</w:t>
            </w:r>
            <w:r>
              <w:rPr>
                <w:rStyle w:val="eop"/>
                <w:rFonts w:ascii="Century Gothic" w:hAnsi="Century Gothic" w:cs="Segoe UI"/>
                <w:color w:val="000000"/>
                <w:sz w:val="18"/>
                <w:szCs w:val="18"/>
              </w:rPr>
              <w:t> </w:t>
            </w:r>
          </w:p>
          <w:p w14:paraId="68DE51ED" w14:textId="77777777" w:rsidR="0082274B" w:rsidRDefault="0082274B" w:rsidP="0082274B">
            <w:pPr>
              <w:pStyle w:val="paragraph"/>
              <w:spacing w:before="0" w:beforeAutospacing="0" w:after="0" w:afterAutospacing="0"/>
              <w:jc w:val="center"/>
              <w:textAlignment w:val="baseline"/>
              <w:rPr>
                <w:rStyle w:val="normaltextrun"/>
                <w:rFonts w:ascii="Calibri" w:eastAsia="Roboto" w:hAnsi="Calibri" w:cs="Calibri"/>
                <w:b/>
                <w:bCs/>
              </w:rPr>
            </w:pPr>
          </w:p>
        </w:tc>
        <w:tc>
          <w:tcPr>
            <w:tcW w:w="14945" w:type="dxa"/>
            <w:gridSpan w:val="7"/>
            <w:shd w:val="clear" w:color="auto" w:fill="DEEAF6" w:themeFill="accent5" w:themeFillTint="33"/>
          </w:tcPr>
          <w:p w14:paraId="33F9E011" w14:textId="2B5683A5" w:rsidR="0082274B" w:rsidRPr="00525AE8" w:rsidRDefault="00EE13A8" w:rsidP="0082274B">
            <w:pPr>
              <w:pStyle w:val="ListParagraph"/>
              <w:numPr>
                <w:ilvl w:val="0"/>
                <w:numId w:val="18"/>
              </w:numPr>
              <w:rPr>
                <w:rFonts w:ascii="Verdana" w:hAnsi="Verdana" w:cstheme="minorHAnsi"/>
                <w:sz w:val="22"/>
                <w:szCs w:val="18"/>
              </w:rPr>
            </w:pPr>
            <w:r>
              <w:rPr>
                <w:rFonts w:ascii="Verdana" w:hAnsi="Verdana" w:cstheme="minorHAnsi"/>
                <w:sz w:val="22"/>
                <w:szCs w:val="18"/>
              </w:rPr>
              <w:t xml:space="preserve">Variables in programming and what to do to debug </w:t>
            </w:r>
          </w:p>
        </w:tc>
        <w:tc>
          <w:tcPr>
            <w:tcW w:w="4957" w:type="dxa"/>
            <w:gridSpan w:val="2"/>
            <w:vMerge/>
            <w:vAlign w:val="center"/>
          </w:tcPr>
          <w:p w14:paraId="1415C664" w14:textId="77777777" w:rsidR="0082274B" w:rsidRPr="009C57E3" w:rsidRDefault="0082274B" w:rsidP="0082274B">
            <w:pPr>
              <w:pStyle w:val="ListParagraph"/>
              <w:numPr>
                <w:ilvl w:val="0"/>
                <w:numId w:val="5"/>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Quicksan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D237B"/>
    <w:multiLevelType w:val="multilevel"/>
    <w:tmpl w:val="E28252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920C37"/>
    <w:multiLevelType w:val="hybridMultilevel"/>
    <w:tmpl w:val="897CF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1488B"/>
    <w:multiLevelType w:val="multilevel"/>
    <w:tmpl w:val="6C403D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0241B"/>
    <w:multiLevelType w:val="multilevel"/>
    <w:tmpl w:val="9C1C5C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A71EB4"/>
    <w:multiLevelType w:val="multilevel"/>
    <w:tmpl w:val="4900ED5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0D494F"/>
    <w:multiLevelType w:val="multilevel"/>
    <w:tmpl w:val="24F8C4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537A92"/>
    <w:multiLevelType w:val="multilevel"/>
    <w:tmpl w:val="2B9A24B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7E3719"/>
    <w:multiLevelType w:val="hybridMultilevel"/>
    <w:tmpl w:val="04D0F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E26E1F"/>
    <w:multiLevelType w:val="hybridMultilevel"/>
    <w:tmpl w:val="B3C2C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158000">
    <w:abstractNumId w:val="14"/>
  </w:num>
  <w:num w:numId="2" w16cid:durableId="204342426">
    <w:abstractNumId w:val="35"/>
  </w:num>
  <w:num w:numId="3" w16cid:durableId="1186598762">
    <w:abstractNumId w:val="25"/>
  </w:num>
  <w:num w:numId="4" w16cid:durableId="1817139107">
    <w:abstractNumId w:val="23"/>
  </w:num>
  <w:num w:numId="5" w16cid:durableId="62533727">
    <w:abstractNumId w:val="37"/>
  </w:num>
  <w:num w:numId="6" w16cid:durableId="86732394">
    <w:abstractNumId w:val="17"/>
  </w:num>
  <w:num w:numId="7" w16cid:durableId="1456874659">
    <w:abstractNumId w:val="13"/>
  </w:num>
  <w:num w:numId="8" w16cid:durableId="1548029895">
    <w:abstractNumId w:val="16"/>
  </w:num>
  <w:num w:numId="9" w16cid:durableId="1426463644">
    <w:abstractNumId w:val="33"/>
  </w:num>
  <w:num w:numId="10" w16cid:durableId="464547468">
    <w:abstractNumId w:val="32"/>
  </w:num>
  <w:num w:numId="11" w16cid:durableId="1026828645">
    <w:abstractNumId w:val="29"/>
  </w:num>
  <w:num w:numId="12" w16cid:durableId="329990707">
    <w:abstractNumId w:val="24"/>
  </w:num>
  <w:num w:numId="13" w16cid:durableId="43794501">
    <w:abstractNumId w:val="9"/>
  </w:num>
  <w:num w:numId="14" w16cid:durableId="53506491">
    <w:abstractNumId w:val="36"/>
  </w:num>
  <w:num w:numId="15" w16cid:durableId="648751892">
    <w:abstractNumId w:val="31"/>
  </w:num>
  <w:num w:numId="16" w16cid:durableId="968784275">
    <w:abstractNumId w:val="2"/>
  </w:num>
  <w:num w:numId="17" w16cid:durableId="1985160547">
    <w:abstractNumId w:val="19"/>
  </w:num>
  <w:num w:numId="18" w16cid:durableId="1574663116">
    <w:abstractNumId w:val="12"/>
  </w:num>
  <w:num w:numId="19" w16cid:durableId="550850431">
    <w:abstractNumId w:val="40"/>
  </w:num>
  <w:num w:numId="20" w16cid:durableId="2015181197">
    <w:abstractNumId w:val="18"/>
  </w:num>
  <w:num w:numId="21" w16cid:durableId="154876855">
    <w:abstractNumId w:val="41"/>
  </w:num>
  <w:num w:numId="22" w16cid:durableId="1595671713">
    <w:abstractNumId w:val="28"/>
  </w:num>
  <w:num w:numId="23" w16cid:durableId="2083748794">
    <w:abstractNumId w:val="3"/>
  </w:num>
  <w:num w:numId="24" w16cid:durableId="1217162595">
    <w:abstractNumId w:val="8"/>
  </w:num>
  <w:num w:numId="25" w16cid:durableId="745146730">
    <w:abstractNumId w:val="0"/>
  </w:num>
  <w:num w:numId="26" w16cid:durableId="630987841">
    <w:abstractNumId w:val="6"/>
  </w:num>
  <w:num w:numId="27" w16cid:durableId="1196311612">
    <w:abstractNumId w:val="7"/>
  </w:num>
  <w:num w:numId="28" w16cid:durableId="690228157">
    <w:abstractNumId w:val="5"/>
  </w:num>
  <w:num w:numId="29" w16cid:durableId="353502008">
    <w:abstractNumId w:val="39"/>
  </w:num>
  <w:num w:numId="30" w16cid:durableId="2012441816">
    <w:abstractNumId w:val="30"/>
  </w:num>
  <w:num w:numId="31" w16cid:durableId="315033618">
    <w:abstractNumId w:val="4"/>
  </w:num>
  <w:num w:numId="32" w16cid:durableId="1121457562">
    <w:abstractNumId w:val="27"/>
  </w:num>
  <w:num w:numId="33" w16cid:durableId="163016399">
    <w:abstractNumId w:val="38"/>
  </w:num>
  <w:num w:numId="34" w16cid:durableId="1794209157">
    <w:abstractNumId w:val="15"/>
  </w:num>
  <w:num w:numId="35" w16cid:durableId="947275659">
    <w:abstractNumId w:val="1"/>
  </w:num>
  <w:num w:numId="36" w16cid:durableId="228005076">
    <w:abstractNumId w:val="21"/>
  </w:num>
  <w:num w:numId="37" w16cid:durableId="365985501">
    <w:abstractNumId w:val="20"/>
  </w:num>
  <w:num w:numId="38" w16cid:durableId="443110859">
    <w:abstractNumId w:val="11"/>
  </w:num>
  <w:num w:numId="39" w16cid:durableId="1125008728">
    <w:abstractNumId w:val="22"/>
  </w:num>
  <w:num w:numId="40" w16cid:durableId="456417452">
    <w:abstractNumId w:val="26"/>
  </w:num>
  <w:num w:numId="41" w16cid:durableId="866872750">
    <w:abstractNumId w:val="42"/>
  </w:num>
  <w:num w:numId="42" w16cid:durableId="294679190">
    <w:abstractNumId w:val="10"/>
  </w:num>
  <w:num w:numId="43" w16cid:durableId="3272472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3EE8"/>
    <w:rsid w:val="00166F7B"/>
    <w:rsid w:val="00180200"/>
    <w:rsid w:val="0018433F"/>
    <w:rsid w:val="00185039"/>
    <w:rsid w:val="001A5AA3"/>
    <w:rsid w:val="001A5D44"/>
    <w:rsid w:val="001F74C6"/>
    <w:rsid w:val="0021591D"/>
    <w:rsid w:val="00231E5D"/>
    <w:rsid w:val="00247F9A"/>
    <w:rsid w:val="0025212F"/>
    <w:rsid w:val="00267D0B"/>
    <w:rsid w:val="00296816"/>
    <w:rsid w:val="002A5011"/>
    <w:rsid w:val="002B0E22"/>
    <w:rsid w:val="002C6733"/>
    <w:rsid w:val="002D10FB"/>
    <w:rsid w:val="002D35F9"/>
    <w:rsid w:val="002E54F7"/>
    <w:rsid w:val="002E5788"/>
    <w:rsid w:val="002F1DFC"/>
    <w:rsid w:val="00305357"/>
    <w:rsid w:val="0033476E"/>
    <w:rsid w:val="00342307"/>
    <w:rsid w:val="00357EC8"/>
    <w:rsid w:val="003A681D"/>
    <w:rsid w:val="003C093F"/>
    <w:rsid w:val="003C4D09"/>
    <w:rsid w:val="003D22B7"/>
    <w:rsid w:val="003F37AC"/>
    <w:rsid w:val="00430AA2"/>
    <w:rsid w:val="004549B0"/>
    <w:rsid w:val="00461521"/>
    <w:rsid w:val="004A60C4"/>
    <w:rsid w:val="004A6C82"/>
    <w:rsid w:val="004B12FE"/>
    <w:rsid w:val="004C436C"/>
    <w:rsid w:val="004D5456"/>
    <w:rsid w:val="004D6DBC"/>
    <w:rsid w:val="004E5593"/>
    <w:rsid w:val="004F51D3"/>
    <w:rsid w:val="004F78E9"/>
    <w:rsid w:val="00501925"/>
    <w:rsid w:val="005066E1"/>
    <w:rsid w:val="00525AE8"/>
    <w:rsid w:val="00526EC3"/>
    <w:rsid w:val="005457F9"/>
    <w:rsid w:val="0056797E"/>
    <w:rsid w:val="005727E7"/>
    <w:rsid w:val="005728FD"/>
    <w:rsid w:val="00576BEC"/>
    <w:rsid w:val="00590228"/>
    <w:rsid w:val="005907D8"/>
    <w:rsid w:val="005A7D93"/>
    <w:rsid w:val="005B4BC9"/>
    <w:rsid w:val="005D01ED"/>
    <w:rsid w:val="005D437A"/>
    <w:rsid w:val="005E4F7B"/>
    <w:rsid w:val="005F2609"/>
    <w:rsid w:val="006312C2"/>
    <w:rsid w:val="006347AE"/>
    <w:rsid w:val="00694330"/>
    <w:rsid w:val="006C735F"/>
    <w:rsid w:val="006D103B"/>
    <w:rsid w:val="00731F43"/>
    <w:rsid w:val="00733894"/>
    <w:rsid w:val="00745A6D"/>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87CEE"/>
    <w:rsid w:val="008A552B"/>
    <w:rsid w:val="008B1524"/>
    <w:rsid w:val="008B2891"/>
    <w:rsid w:val="008E422D"/>
    <w:rsid w:val="008E55A4"/>
    <w:rsid w:val="008F1958"/>
    <w:rsid w:val="00906D74"/>
    <w:rsid w:val="00911C6C"/>
    <w:rsid w:val="00914C57"/>
    <w:rsid w:val="0091608D"/>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55BB"/>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3D8C"/>
    <w:rsid w:val="00B9787D"/>
    <w:rsid w:val="00BA449A"/>
    <w:rsid w:val="00BB7A0C"/>
    <w:rsid w:val="00BF3124"/>
    <w:rsid w:val="00C0298B"/>
    <w:rsid w:val="00C10DF8"/>
    <w:rsid w:val="00C45C68"/>
    <w:rsid w:val="00C64FE9"/>
    <w:rsid w:val="00C90BF9"/>
    <w:rsid w:val="00C9305D"/>
    <w:rsid w:val="00CA5A7A"/>
    <w:rsid w:val="00CA6871"/>
    <w:rsid w:val="00CF6343"/>
    <w:rsid w:val="00D17652"/>
    <w:rsid w:val="00D17653"/>
    <w:rsid w:val="00D25099"/>
    <w:rsid w:val="00D4271E"/>
    <w:rsid w:val="00D51453"/>
    <w:rsid w:val="00D97AFC"/>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67E8A"/>
    <w:rsid w:val="00E714F4"/>
    <w:rsid w:val="00E728B0"/>
    <w:rsid w:val="00E95C2F"/>
    <w:rsid w:val="00EA0242"/>
    <w:rsid w:val="00EB5394"/>
    <w:rsid w:val="00ED2642"/>
    <w:rsid w:val="00EE13A8"/>
    <w:rsid w:val="00F036CF"/>
    <w:rsid w:val="00F15022"/>
    <w:rsid w:val="00F41467"/>
    <w:rsid w:val="00F57575"/>
    <w:rsid w:val="00F673EC"/>
    <w:rsid w:val="00F715B5"/>
    <w:rsid w:val="00F77CD9"/>
    <w:rsid w:val="00F8109F"/>
    <w:rsid w:val="00FB3D22"/>
    <w:rsid w:val="00FF1B80"/>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36A9195C-2F93-41CC-A16F-7FF89D14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Sally Kawagoe1</cp:lastModifiedBy>
  <cp:revision>2</cp:revision>
  <cp:lastPrinted>2021-11-23T15:59:00Z</cp:lastPrinted>
  <dcterms:created xsi:type="dcterms:W3CDTF">2023-12-20T14:13:00Z</dcterms:created>
  <dcterms:modified xsi:type="dcterms:W3CDTF">2023-12-20T14:13:00Z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