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4AF4" w:rsidR="00342307" w:rsidP="00342307" w:rsidRDefault="00DF3A0B" w14:paraId="7B1DD168" w14:textId="0E8F6327">
      <w:pPr>
        <w:jc w:val="center"/>
        <w:rPr>
          <w:rFonts w:ascii="Verdana" w:hAnsi="Verdana" w:cstheme="minorHAnsi"/>
          <w:b/>
          <w:sz w:val="22"/>
          <w:szCs w:val="22"/>
          <w:u w:val="single"/>
        </w:rPr>
      </w:pPr>
      <w:r w:rsidRPr="001E4AF4">
        <w:rPr>
          <w:rFonts w:ascii="Verdana" w:hAnsi="Verdana" w:cstheme="minorHAnsi"/>
          <w:b/>
          <w:sz w:val="22"/>
          <w:szCs w:val="22"/>
          <w:u w:val="single"/>
        </w:rPr>
        <w:t xml:space="preserve">Year </w:t>
      </w:r>
      <w:r w:rsidRPr="001E4AF4" w:rsidR="001A5E70">
        <w:rPr>
          <w:rFonts w:ascii="Verdana" w:hAnsi="Verdana" w:cstheme="minorHAnsi"/>
          <w:b/>
          <w:sz w:val="22"/>
          <w:szCs w:val="22"/>
          <w:u w:val="single"/>
        </w:rPr>
        <w:t xml:space="preserve">6 </w:t>
      </w:r>
      <w:r w:rsidRPr="001E4AF4" w:rsidR="00DD16BF">
        <w:rPr>
          <w:rFonts w:ascii="Verdana" w:hAnsi="Verdana" w:cstheme="minorHAnsi"/>
          <w:b/>
          <w:sz w:val="22"/>
          <w:szCs w:val="22"/>
          <w:u w:val="single"/>
        </w:rPr>
        <w:t>Science Curriculum –</w:t>
      </w:r>
      <w:r w:rsidRPr="001E4AF4" w:rsidR="005E4F7B">
        <w:rPr>
          <w:rFonts w:ascii="Verdana" w:hAnsi="Verdana" w:cstheme="minorHAnsi"/>
          <w:b/>
          <w:sz w:val="22"/>
          <w:szCs w:val="22"/>
          <w:u w:val="single"/>
        </w:rPr>
        <w:t xml:space="preserve"> </w:t>
      </w:r>
      <w:r w:rsidRPr="001E4AF4" w:rsidR="00DD16BF">
        <w:rPr>
          <w:rFonts w:ascii="Verdana" w:hAnsi="Verdana" w:cstheme="minorHAnsi"/>
          <w:b/>
          <w:sz w:val="22"/>
          <w:szCs w:val="22"/>
          <w:u w:val="single"/>
        </w:rPr>
        <w:t>S</w:t>
      </w:r>
      <w:r w:rsidRPr="001E4AF4" w:rsidR="00144275">
        <w:rPr>
          <w:rFonts w:ascii="Verdana" w:hAnsi="Verdana" w:cstheme="minorHAnsi"/>
          <w:b/>
          <w:sz w:val="22"/>
          <w:szCs w:val="22"/>
          <w:u w:val="single"/>
        </w:rPr>
        <w:t xml:space="preserve">ummer </w:t>
      </w:r>
      <w:r w:rsidRPr="001E4AF4" w:rsidR="002C2FB7">
        <w:rPr>
          <w:rFonts w:ascii="Verdana" w:hAnsi="Verdana" w:cstheme="minorHAnsi"/>
          <w:b/>
          <w:sz w:val="22"/>
          <w:szCs w:val="22"/>
          <w:u w:val="single"/>
        </w:rPr>
        <w:t>2</w:t>
      </w:r>
    </w:p>
    <w:p w:rsidRPr="001E4AF4"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6" w:type="dxa"/>
        <w:tblLook w:val="04A0" w:firstRow="1" w:lastRow="0" w:firstColumn="1" w:lastColumn="0" w:noHBand="0" w:noVBand="1"/>
      </w:tblPr>
      <w:tblGrid>
        <w:gridCol w:w="2285"/>
        <w:gridCol w:w="1162"/>
        <w:gridCol w:w="832"/>
        <w:gridCol w:w="1745"/>
        <w:gridCol w:w="3795"/>
        <w:gridCol w:w="1729"/>
        <w:gridCol w:w="1669"/>
        <w:gridCol w:w="2384"/>
        <w:gridCol w:w="2339"/>
        <w:gridCol w:w="4595"/>
        <w:gridCol w:w="11"/>
      </w:tblGrid>
      <w:tr w:rsidRPr="001E4AF4" w:rsidR="00342307" w:rsidTr="0EE4D55A" w14:paraId="0383C203" w14:textId="77777777">
        <w:trPr>
          <w:gridAfter w:val="1"/>
          <w:wAfter w:w="11" w:type="dxa"/>
          <w:trHeight w:val="454"/>
        </w:trPr>
        <w:tc>
          <w:tcPr>
            <w:tcW w:w="22535" w:type="dxa"/>
            <w:gridSpan w:val="10"/>
            <w:shd w:val="clear" w:color="auto" w:fill="2E74B5" w:themeFill="accent5" w:themeFillShade="BF"/>
            <w:tcMar/>
            <w:vAlign w:val="center"/>
          </w:tcPr>
          <w:p w:rsidRPr="001E4AF4" w:rsidR="00342307" w:rsidRDefault="00DF3A0B" w14:paraId="4BC29966" w14:textId="60B323BE">
            <w:pPr>
              <w:jc w:val="center"/>
              <w:rPr>
                <w:rFonts w:ascii="Verdana" w:hAnsi="Verdana" w:cstheme="minorHAnsi"/>
                <w:b/>
                <w:color w:val="FFFFFF" w:themeColor="background1"/>
                <w:sz w:val="22"/>
                <w:szCs w:val="22"/>
                <w:u w:val="single"/>
              </w:rPr>
            </w:pPr>
            <w:r w:rsidRPr="001E4AF4">
              <w:rPr>
                <w:rFonts w:ascii="Verdana" w:hAnsi="Verdana" w:cstheme="minorHAnsi"/>
                <w:b/>
                <w:color w:val="FFFFFF" w:themeColor="background1"/>
                <w:sz w:val="22"/>
                <w:szCs w:val="22"/>
                <w:u w:val="single"/>
              </w:rPr>
              <w:t>Theme</w:t>
            </w:r>
            <w:r w:rsidRPr="001E4AF4" w:rsidR="00D17653">
              <w:rPr>
                <w:rFonts w:ascii="Verdana" w:hAnsi="Verdana" w:cstheme="minorHAnsi"/>
                <w:b/>
                <w:color w:val="FFFFFF" w:themeColor="background1"/>
                <w:sz w:val="22"/>
                <w:szCs w:val="22"/>
                <w:u w:val="single"/>
              </w:rPr>
              <w:t xml:space="preserve">: </w:t>
            </w:r>
            <w:r w:rsidRPr="001E4AF4" w:rsidR="002C2FB7">
              <w:rPr>
                <w:rFonts w:ascii="Verdana" w:hAnsi="Verdana" w:cstheme="minorHAnsi"/>
                <w:b/>
                <w:color w:val="FFFFFF" w:themeColor="background1"/>
                <w:sz w:val="22"/>
                <w:szCs w:val="22"/>
                <w:u w:val="single"/>
              </w:rPr>
              <w:t>Body Health</w:t>
            </w:r>
          </w:p>
        </w:tc>
      </w:tr>
      <w:tr w:rsidRPr="001E4AF4" w:rsidR="00815CA9" w:rsidTr="0EE4D55A" w14:paraId="63CC2678" w14:textId="77777777">
        <w:trPr>
          <w:gridAfter w:val="1"/>
          <w:wAfter w:w="11" w:type="dxa"/>
          <w:trHeight w:val="454"/>
        </w:trPr>
        <w:tc>
          <w:tcPr>
            <w:tcW w:w="4324" w:type="dxa"/>
            <w:gridSpan w:val="3"/>
            <w:shd w:val="clear" w:color="auto" w:fill="9CC2E5" w:themeFill="accent5" w:themeFillTint="99"/>
            <w:tcMar/>
            <w:vAlign w:val="center"/>
          </w:tcPr>
          <w:p w:rsidRPr="001E4AF4" w:rsidR="00102049" w:rsidP="00102049" w:rsidRDefault="00102049" w14:paraId="70B6AC67" w14:textId="77777777">
            <w:pPr>
              <w:jc w:val="center"/>
              <w:rPr>
                <w:rFonts w:ascii="Verdana" w:hAnsi="Verdana" w:cstheme="minorHAnsi"/>
                <w:color w:val="FFFFFF" w:themeColor="background1"/>
                <w:sz w:val="22"/>
                <w:szCs w:val="22"/>
                <w:u w:val="single"/>
              </w:rPr>
            </w:pPr>
            <w:r w:rsidRPr="001E4AF4">
              <w:rPr>
                <w:rFonts w:ascii="Verdana" w:hAnsi="Verdana" w:cstheme="minorHAnsi"/>
                <w:b/>
                <w:sz w:val="22"/>
                <w:szCs w:val="22"/>
              </w:rPr>
              <w:t>Curriculum objectives</w:t>
            </w:r>
          </w:p>
        </w:tc>
        <w:tc>
          <w:tcPr>
            <w:tcW w:w="13588" w:type="dxa"/>
            <w:gridSpan w:val="6"/>
            <w:shd w:val="clear" w:color="auto" w:fill="9CC2E5" w:themeFill="accent5" w:themeFillTint="99"/>
            <w:tcMar/>
            <w:vAlign w:val="center"/>
          </w:tcPr>
          <w:p w:rsidRPr="001E4AF4" w:rsidR="00102049" w:rsidP="00102049" w:rsidRDefault="00102049" w14:paraId="2B00D7EA" w14:textId="77777777">
            <w:pPr>
              <w:jc w:val="center"/>
              <w:rPr>
                <w:rFonts w:ascii="Verdana" w:hAnsi="Verdana" w:cstheme="minorHAnsi"/>
                <w:b/>
                <w:sz w:val="22"/>
                <w:szCs w:val="22"/>
              </w:rPr>
            </w:pPr>
            <w:r w:rsidRPr="001E4AF4">
              <w:rPr>
                <w:rFonts w:ascii="Verdana" w:hAnsi="Verdana" w:cstheme="minorHAnsi"/>
                <w:b/>
                <w:sz w:val="22"/>
                <w:szCs w:val="22"/>
              </w:rPr>
              <w:t>Vocabulary</w:t>
            </w:r>
          </w:p>
        </w:tc>
        <w:tc>
          <w:tcPr>
            <w:tcW w:w="4623" w:type="dxa"/>
            <w:shd w:val="clear" w:color="auto" w:fill="9CC2E5" w:themeFill="accent5" w:themeFillTint="99"/>
            <w:tcMar/>
            <w:vAlign w:val="center"/>
          </w:tcPr>
          <w:p w:rsidRPr="001E4AF4" w:rsidR="00102049" w:rsidP="00102049" w:rsidRDefault="00102049" w14:paraId="5A680672" w14:textId="77777777">
            <w:pPr>
              <w:jc w:val="center"/>
              <w:rPr>
                <w:rFonts w:ascii="Verdana" w:hAnsi="Verdana" w:cstheme="minorHAnsi"/>
                <w:b/>
                <w:sz w:val="22"/>
                <w:szCs w:val="22"/>
                <w:u w:val="single"/>
              </w:rPr>
            </w:pPr>
            <w:r w:rsidRPr="001E4AF4">
              <w:rPr>
                <w:rFonts w:ascii="Verdana" w:hAnsi="Verdana" w:cstheme="minorHAnsi"/>
                <w:b/>
                <w:sz w:val="22"/>
                <w:szCs w:val="22"/>
              </w:rPr>
              <w:t>Links across the curriculum</w:t>
            </w:r>
          </w:p>
        </w:tc>
      </w:tr>
      <w:tr w:rsidRPr="001E4AF4" w:rsidR="00086944" w:rsidTr="0EE4D55A" w14:paraId="577A1841" w14:textId="77777777">
        <w:trPr>
          <w:trHeight w:val="567"/>
        </w:trPr>
        <w:tc>
          <w:tcPr>
            <w:tcW w:w="4324" w:type="dxa"/>
            <w:gridSpan w:val="3"/>
            <w:vMerge w:val="restart"/>
            <w:shd w:val="clear" w:color="auto" w:fill="DEEAF6" w:themeFill="accent5" w:themeFillTint="33"/>
            <w:tcMar/>
          </w:tcPr>
          <w:p w:rsidRPr="001E4AF4" w:rsidR="0039117F" w:rsidP="002C2FB7" w:rsidRDefault="00C30348" w14:paraId="7220E1FD" w14:textId="77777777">
            <w:pPr>
              <w:pStyle w:val="NormalWeb"/>
              <w:rPr>
                <w:rFonts w:ascii="Verdana" w:hAnsi="Verdana"/>
                <w:color w:val="000000"/>
                <w:sz w:val="22"/>
                <w:szCs w:val="22"/>
              </w:rPr>
            </w:pPr>
            <w:r w:rsidRPr="001E4AF4">
              <w:rPr>
                <w:rFonts w:ascii="Verdana" w:hAnsi="Verdana" w:cstheme="minorHAnsi"/>
                <w:sz w:val="22"/>
                <w:szCs w:val="22"/>
              </w:rPr>
              <w:t xml:space="preserve">To </w:t>
            </w:r>
            <w:r w:rsidRPr="001E4AF4">
              <w:rPr>
                <w:rFonts w:ascii="Verdana" w:hAnsi="Verdana"/>
                <w:color w:val="000000"/>
                <w:sz w:val="22"/>
                <w:szCs w:val="22"/>
              </w:rPr>
              <w:t xml:space="preserve">recognise the impact of diet, exercise, drugs and lifestyle on the way their </w:t>
            </w:r>
            <w:proofErr w:type="gramStart"/>
            <w:r w:rsidRPr="001E4AF4">
              <w:rPr>
                <w:rFonts w:ascii="Verdana" w:hAnsi="Verdana"/>
                <w:color w:val="000000"/>
                <w:sz w:val="22"/>
                <w:szCs w:val="22"/>
              </w:rPr>
              <w:t>bodies</w:t>
            </w:r>
            <w:proofErr w:type="gramEnd"/>
            <w:r w:rsidRPr="001E4AF4">
              <w:rPr>
                <w:rFonts w:ascii="Verdana" w:hAnsi="Verdana"/>
                <w:color w:val="000000"/>
                <w:sz w:val="22"/>
                <w:szCs w:val="22"/>
              </w:rPr>
              <w:t xml:space="preserve"> function</w:t>
            </w:r>
          </w:p>
          <w:p w:rsidRPr="001E4AF4" w:rsidR="009E0D9E" w:rsidP="002C2FB7" w:rsidRDefault="009E0D9E" w14:paraId="528D505A" w14:textId="2795773F">
            <w:pPr>
              <w:pStyle w:val="NormalWeb"/>
              <w:rPr>
                <w:rFonts w:ascii="Verdana" w:hAnsi="Verdana" w:cstheme="minorHAnsi"/>
                <w:sz w:val="22"/>
                <w:szCs w:val="22"/>
              </w:rPr>
            </w:pPr>
          </w:p>
        </w:tc>
        <w:tc>
          <w:tcPr>
            <w:tcW w:w="1752" w:type="dxa"/>
            <w:shd w:val="clear" w:color="auto" w:fill="DEEAF6" w:themeFill="accent5" w:themeFillTint="33"/>
            <w:tcMar/>
            <w:vAlign w:val="center"/>
          </w:tcPr>
          <w:p w:rsidRPr="00DE71E5" w:rsidR="002C6733" w:rsidP="002E5788" w:rsidRDefault="00557165" w14:paraId="12507260" w14:textId="044BBA05">
            <w:pPr>
              <w:jc w:val="center"/>
              <w:rPr>
                <w:rFonts w:ascii="Verdana" w:hAnsi="Verdana"/>
                <w:b/>
                <w:sz w:val="22"/>
                <w:szCs w:val="22"/>
              </w:rPr>
            </w:pPr>
            <w:r w:rsidRPr="00DE71E5">
              <w:rPr>
                <w:rFonts w:ascii="Verdana" w:hAnsi="Verdana"/>
                <w:b/>
                <w:sz w:val="22"/>
                <w:szCs w:val="22"/>
              </w:rPr>
              <w:t>Balanced</w:t>
            </w:r>
          </w:p>
        </w:tc>
        <w:tc>
          <w:tcPr>
            <w:tcW w:w="3839" w:type="dxa"/>
            <w:shd w:val="clear" w:color="auto" w:fill="DEEAF6" w:themeFill="accent5" w:themeFillTint="33"/>
            <w:tcMar/>
            <w:vAlign w:val="center"/>
          </w:tcPr>
          <w:p w:rsidRPr="00DE71E5" w:rsidR="002C6733" w:rsidP="23B5829D" w:rsidRDefault="00557165" w14:paraId="33409302" w14:textId="31A5463F">
            <w:pPr>
              <w:rPr>
                <w:rFonts w:ascii="Verdana" w:hAnsi="Verdana"/>
                <w:sz w:val="22"/>
                <w:szCs w:val="22"/>
              </w:rPr>
            </w:pPr>
            <w:r w:rsidRPr="00DE71E5">
              <w:rPr>
                <w:rFonts w:ascii="Verdana" w:hAnsi="Verdana"/>
                <w:sz w:val="22"/>
                <w:szCs w:val="22"/>
              </w:rPr>
              <w:t>All parts in the correct amounts.</w:t>
            </w:r>
          </w:p>
        </w:tc>
        <w:tc>
          <w:tcPr>
            <w:tcW w:w="1575" w:type="dxa"/>
            <w:shd w:val="clear" w:color="auto" w:fill="DEEAF6" w:themeFill="accent5" w:themeFillTint="33"/>
            <w:tcMar/>
            <w:vAlign w:val="center"/>
          </w:tcPr>
          <w:p w:rsidRPr="00DE71E5" w:rsidR="002C6733" w:rsidP="15F0921E" w:rsidRDefault="00557165" w14:paraId="4F548E2A" w14:textId="412B25DB">
            <w:pPr>
              <w:jc w:val="center"/>
              <w:rPr>
                <w:rFonts w:ascii="Verdana" w:hAnsi="Verdana"/>
                <w:b/>
                <w:bCs/>
                <w:sz w:val="22"/>
                <w:szCs w:val="22"/>
              </w:rPr>
            </w:pPr>
            <w:r w:rsidRPr="00DE71E5">
              <w:rPr>
                <w:rFonts w:ascii="Verdana" w:hAnsi="Verdana"/>
                <w:b/>
                <w:bCs/>
                <w:sz w:val="22"/>
                <w:szCs w:val="22"/>
              </w:rPr>
              <w:t>Deficiency</w:t>
            </w:r>
          </w:p>
        </w:tc>
        <w:tc>
          <w:tcPr>
            <w:tcW w:w="6422" w:type="dxa"/>
            <w:gridSpan w:val="3"/>
            <w:shd w:val="clear" w:color="auto" w:fill="DEEAF6" w:themeFill="accent5" w:themeFillTint="33"/>
            <w:tcMar/>
            <w:vAlign w:val="center"/>
          </w:tcPr>
          <w:p w:rsidRPr="00DE71E5" w:rsidR="002C6733" w:rsidP="15F0921E" w:rsidRDefault="00557165" w14:paraId="79DEC44F" w14:textId="7A930DBE">
            <w:pPr>
              <w:rPr>
                <w:rFonts w:ascii="Verdana" w:hAnsi="Verdana"/>
                <w:sz w:val="22"/>
                <w:szCs w:val="22"/>
              </w:rPr>
            </w:pPr>
            <w:r w:rsidRPr="00DE71E5">
              <w:rPr>
                <w:rFonts w:ascii="Verdana" w:hAnsi="Verdana"/>
                <w:sz w:val="22"/>
                <w:szCs w:val="22"/>
              </w:rPr>
              <w:t>A lack of something essential</w:t>
            </w:r>
          </w:p>
        </w:tc>
        <w:tc>
          <w:tcPr>
            <w:tcW w:w="4634" w:type="dxa"/>
            <w:gridSpan w:val="2"/>
            <w:vMerge w:val="restart"/>
            <w:shd w:val="clear" w:color="auto" w:fill="DEEAF6" w:themeFill="accent5" w:themeFillTint="33"/>
            <w:tcMar/>
          </w:tcPr>
          <w:p w:rsidR="00F43347" w:rsidP="00CF608B" w:rsidRDefault="00F8153C" w14:paraId="1CE08C36" w14:textId="77777777">
            <w:pPr>
              <w:spacing w:before="60"/>
              <w:rPr>
                <w:rFonts w:ascii="Verdana" w:hAnsi="Verdana" w:cstheme="minorHAnsi"/>
                <w:sz w:val="22"/>
                <w:szCs w:val="22"/>
              </w:rPr>
            </w:pPr>
            <w:r w:rsidRPr="262E01B2" w:rsidR="00F8153C">
              <w:rPr>
                <w:rFonts w:ascii="Verdana" w:hAnsi="Verdana" w:cs="Calibri" w:cstheme="minorAscii"/>
                <w:sz w:val="22"/>
                <w:szCs w:val="22"/>
              </w:rPr>
              <w:t>PSHE</w:t>
            </w:r>
          </w:p>
          <w:p w:rsidR="360C5865" w:rsidP="0EE4D55A" w:rsidRDefault="360C5865" w14:paraId="156C88D8" w14:textId="4A758EDA">
            <w:pPr>
              <w:pStyle w:val="ListParagraph"/>
              <w:numPr>
                <w:ilvl w:val="0"/>
                <w:numId w:val="35"/>
              </w:numPr>
              <w:spacing w:before="60"/>
              <w:rPr>
                <w:rFonts w:ascii="Verdana" w:hAnsi="Verdana" w:cs="Calibri" w:cstheme="minorAscii"/>
                <w:sz w:val="22"/>
                <w:szCs w:val="22"/>
              </w:rPr>
            </w:pPr>
            <w:r w:rsidRPr="0EE4D55A" w:rsidR="360C5865">
              <w:rPr>
                <w:rFonts w:ascii="Verdana" w:hAnsi="Verdana" w:cs="Calibri" w:cstheme="minorAscii"/>
                <w:sz w:val="22"/>
                <w:szCs w:val="22"/>
              </w:rPr>
              <w:t>Healthy lifestyle choices</w:t>
            </w:r>
          </w:p>
          <w:p w:rsidR="00DE71E5" w:rsidP="0EE4D55A" w:rsidRDefault="00DE71E5" w14:paraId="6F41D733" w14:textId="77777777">
            <w:pPr>
              <w:spacing w:before="60"/>
              <w:rPr>
                <w:rFonts w:ascii="Verdana" w:hAnsi="Verdana" w:cs="Calibri" w:cstheme="minorAscii"/>
                <w:sz w:val="22"/>
                <w:szCs w:val="22"/>
              </w:rPr>
            </w:pPr>
          </w:p>
          <w:p w:rsidR="00DE71E5" w:rsidP="00CF608B" w:rsidRDefault="00DE71E5" w14:paraId="68E8CC41" w14:textId="77777777">
            <w:pPr>
              <w:spacing w:before="60"/>
              <w:rPr>
                <w:rFonts w:ascii="Verdana" w:hAnsi="Verdana" w:cstheme="minorHAnsi"/>
                <w:sz w:val="22"/>
                <w:szCs w:val="22"/>
              </w:rPr>
            </w:pPr>
            <w:r>
              <w:rPr>
                <w:rFonts w:ascii="Verdana" w:hAnsi="Verdana" w:cstheme="minorHAnsi"/>
                <w:sz w:val="22"/>
                <w:szCs w:val="22"/>
              </w:rPr>
              <w:t>Maths</w:t>
            </w:r>
          </w:p>
          <w:p w:rsidR="00DE71E5" w:rsidP="00DE71E5" w:rsidRDefault="00DE71E5" w14:paraId="5486572C" w14:textId="77777777">
            <w:pPr>
              <w:pStyle w:val="ListParagraph"/>
              <w:numPr>
                <w:ilvl w:val="0"/>
                <w:numId w:val="32"/>
              </w:numPr>
              <w:spacing w:before="60"/>
              <w:rPr>
                <w:rFonts w:ascii="Verdana" w:hAnsi="Verdana" w:cstheme="minorHAnsi"/>
                <w:sz w:val="22"/>
                <w:szCs w:val="22"/>
              </w:rPr>
            </w:pPr>
            <w:r>
              <w:rPr>
                <w:rFonts w:ascii="Verdana" w:hAnsi="Verdana" w:cstheme="minorHAnsi"/>
                <w:sz w:val="22"/>
                <w:szCs w:val="22"/>
              </w:rPr>
              <w:t xml:space="preserve">Line </w:t>
            </w:r>
            <w:proofErr w:type="gramStart"/>
            <w:r>
              <w:rPr>
                <w:rFonts w:ascii="Verdana" w:hAnsi="Verdana" w:cstheme="minorHAnsi"/>
                <w:sz w:val="22"/>
                <w:szCs w:val="22"/>
              </w:rPr>
              <w:t>graphs</w:t>
            </w:r>
            <w:proofErr w:type="gramEnd"/>
          </w:p>
          <w:p w:rsidRPr="00DE71E5" w:rsidR="00DE71E5" w:rsidP="262E01B2" w:rsidRDefault="00DE71E5" w14:noSpellErr="1" w14:paraId="529A51F0" w14:textId="23FDCDFA">
            <w:pPr>
              <w:pStyle w:val="ListParagraph"/>
              <w:numPr>
                <w:ilvl w:val="0"/>
                <w:numId w:val="32"/>
              </w:numPr>
              <w:spacing w:before="60"/>
              <w:rPr>
                <w:rFonts w:ascii="Verdana" w:hAnsi="Verdana" w:cs="Calibri" w:cstheme="minorAscii"/>
                <w:sz w:val="22"/>
                <w:szCs w:val="22"/>
              </w:rPr>
            </w:pPr>
            <w:r w:rsidRPr="262E01B2" w:rsidR="00DE71E5">
              <w:rPr>
                <w:rFonts w:ascii="Verdana" w:hAnsi="Verdana" w:cs="Calibri" w:cstheme="minorAscii"/>
                <w:sz w:val="22"/>
                <w:szCs w:val="22"/>
              </w:rPr>
              <w:t>Analysing data</w:t>
            </w:r>
          </w:p>
          <w:p w:rsidRPr="00DE71E5" w:rsidR="00DE71E5" w:rsidP="0EE4D55A" w:rsidRDefault="00DE71E5" w14:paraId="4B5A576B" w14:textId="2A7F62B2">
            <w:pPr>
              <w:pStyle w:val="Normal"/>
              <w:spacing w:before="60"/>
              <w:rPr>
                <w:rFonts w:ascii="Verdana" w:hAnsi="Verdana" w:cs="Calibri" w:cstheme="minorAscii"/>
                <w:sz w:val="22"/>
                <w:szCs w:val="22"/>
              </w:rPr>
            </w:pPr>
          </w:p>
          <w:p w:rsidRPr="00DE71E5" w:rsidR="00DE71E5" w:rsidP="0EE4D55A" w:rsidRDefault="00DE71E5" w14:paraId="0E48CDD0" w14:textId="0B597019">
            <w:pPr>
              <w:pStyle w:val="Normal"/>
              <w:spacing w:before="60"/>
              <w:rPr>
                <w:rFonts w:ascii="Verdana" w:hAnsi="Verdana" w:cs="Calibri" w:cstheme="minorAscii"/>
                <w:sz w:val="22"/>
                <w:szCs w:val="22"/>
              </w:rPr>
            </w:pPr>
            <w:r w:rsidRPr="0EE4D55A" w:rsidR="05E9A1B3">
              <w:rPr>
                <w:rFonts w:ascii="Verdana" w:hAnsi="Verdana" w:cs="Calibri" w:cstheme="minorAscii"/>
                <w:sz w:val="22"/>
                <w:szCs w:val="22"/>
              </w:rPr>
              <w:t>PE</w:t>
            </w:r>
          </w:p>
          <w:p w:rsidRPr="00DE71E5" w:rsidR="00DE71E5" w:rsidP="0EE4D55A" w:rsidRDefault="00DE71E5" w14:paraId="074B3E39" w14:textId="08620318">
            <w:pPr>
              <w:pStyle w:val="ListParagraph"/>
              <w:numPr>
                <w:ilvl w:val="0"/>
                <w:numId w:val="33"/>
              </w:numPr>
              <w:spacing w:before="60"/>
              <w:rPr>
                <w:rFonts w:ascii="Verdana" w:hAnsi="Verdana" w:cs="Calibri" w:cstheme="minorAscii"/>
                <w:sz w:val="22"/>
                <w:szCs w:val="22"/>
              </w:rPr>
            </w:pPr>
            <w:r w:rsidRPr="0EE4D55A" w:rsidR="05E9A1B3">
              <w:rPr>
                <w:rFonts w:ascii="Verdana" w:hAnsi="Verdana" w:cs="Calibri" w:cstheme="minorAscii"/>
                <w:sz w:val="22"/>
                <w:szCs w:val="22"/>
              </w:rPr>
              <w:t>Importance of exercise for body health</w:t>
            </w:r>
          </w:p>
          <w:p w:rsidRPr="00DE71E5" w:rsidR="00DE71E5" w:rsidP="0EE4D55A" w:rsidRDefault="00DE71E5" w14:paraId="0A79DF94" w14:textId="04EC8650">
            <w:pPr>
              <w:pStyle w:val="Normal"/>
              <w:spacing w:before="60"/>
              <w:rPr>
                <w:rFonts w:ascii="Verdana" w:hAnsi="Verdana" w:cs="Calibri" w:cstheme="minorAscii"/>
                <w:sz w:val="22"/>
                <w:szCs w:val="22"/>
              </w:rPr>
            </w:pPr>
          </w:p>
          <w:p w:rsidRPr="00DE71E5" w:rsidR="00DE71E5" w:rsidP="0EE4D55A" w:rsidRDefault="00DE71E5" w14:paraId="6121F079" w14:textId="528CF26B">
            <w:pPr>
              <w:pStyle w:val="Normal"/>
              <w:spacing w:before="60"/>
              <w:rPr>
                <w:rFonts w:ascii="Verdana" w:hAnsi="Verdana" w:cs="Calibri" w:cstheme="minorAscii"/>
                <w:sz w:val="22"/>
                <w:szCs w:val="22"/>
              </w:rPr>
            </w:pPr>
            <w:r w:rsidRPr="0EE4D55A" w:rsidR="05E9A1B3">
              <w:rPr>
                <w:rFonts w:ascii="Verdana" w:hAnsi="Verdana" w:cs="Calibri" w:cstheme="minorAscii"/>
                <w:sz w:val="22"/>
                <w:szCs w:val="22"/>
              </w:rPr>
              <w:t>DT</w:t>
            </w:r>
          </w:p>
          <w:p w:rsidRPr="00DE71E5" w:rsidR="00DE71E5" w:rsidP="0EE4D55A" w:rsidRDefault="00DE71E5" w14:paraId="10A90D6F" w14:textId="69759108">
            <w:pPr>
              <w:pStyle w:val="ListParagraph"/>
              <w:numPr>
                <w:ilvl w:val="0"/>
                <w:numId w:val="34"/>
              </w:numPr>
              <w:spacing w:before="60"/>
              <w:rPr>
                <w:rFonts w:ascii="Verdana" w:hAnsi="Verdana" w:cs="Calibri" w:cstheme="minorAscii"/>
                <w:sz w:val="22"/>
                <w:szCs w:val="22"/>
              </w:rPr>
            </w:pPr>
            <w:r w:rsidRPr="0EE4D55A" w:rsidR="05E9A1B3">
              <w:rPr>
                <w:rFonts w:ascii="Verdana" w:hAnsi="Verdana" w:cs="Calibri" w:cstheme="minorAscii"/>
                <w:sz w:val="22"/>
                <w:szCs w:val="22"/>
              </w:rPr>
              <w:t>Cooking healthy foods – berry breakfast pancakes</w:t>
            </w:r>
            <w:r w:rsidRPr="0EE4D55A" w:rsidR="3942C6FB">
              <w:rPr>
                <w:rFonts w:ascii="Verdana" w:hAnsi="Verdana" w:cs="Calibri" w:cstheme="minorAscii"/>
                <w:sz w:val="22"/>
                <w:szCs w:val="22"/>
              </w:rPr>
              <w:t xml:space="preserve">, cheese, </w:t>
            </w:r>
            <w:r w:rsidRPr="0EE4D55A" w:rsidR="3942C6FB">
              <w:rPr>
                <w:rFonts w:ascii="Verdana" w:hAnsi="Verdana" w:cs="Calibri" w:cstheme="minorAscii"/>
                <w:sz w:val="22"/>
                <w:szCs w:val="22"/>
              </w:rPr>
              <w:t>tomato</w:t>
            </w:r>
            <w:r w:rsidRPr="0EE4D55A" w:rsidR="3942C6FB">
              <w:rPr>
                <w:rFonts w:ascii="Verdana" w:hAnsi="Verdana" w:cs="Calibri" w:cstheme="minorAscii"/>
                <w:sz w:val="22"/>
                <w:szCs w:val="22"/>
              </w:rPr>
              <w:t xml:space="preserve"> and basil bread</w:t>
            </w:r>
          </w:p>
          <w:p w:rsidRPr="00DE71E5" w:rsidR="00DE71E5" w:rsidP="0EE4D55A" w:rsidRDefault="00DE71E5" w14:paraId="09DCDEE9" w14:textId="493E309D">
            <w:pPr>
              <w:pStyle w:val="Normal"/>
              <w:spacing w:before="60"/>
              <w:rPr>
                <w:rFonts w:ascii="Verdana" w:hAnsi="Verdana" w:cs="Calibri" w:cstheme="minorAscii"/>
                <w:sz w:val="22"/>
                <w:szCs w:val="22"/>
              </w:rPr>
            </w:pPr>
            <w:r w:rsidRPr="0EE4D55A" w:rsidR="6E1D44D7">
              <w:rPr>
                <w:rFonts w:ascii="Verdana" w:hAnsi="Verdana" w:cs="Calibri" w:cstheme="minorAscii"/>
                <w:sz w:val="22"/>
                <w:szCs w:val="22"/>
              </w:rPr>
              <w:t>Maths</w:t>
            </w:r>
          </w:p>
          <w:p w:rsidRPr="00DE71E5" w:rsidR="00DE71E5" w:rsidP="0EE4D55A" w:rsidRDefault="00DE71E5" w14:paraId="3BEAC5BD" w14:textId="7E1CD5EC">
            <w:pPr>
              <w:pStyle w:val="ListParagraph"/>
              <w:numPr>
                <w:ilvl w:val="0"/>
                <w:numId w:val="36"/>
              </w:numPr>
              <w:spacing w:before="60"/>
              <w:rPr>
                <w:rFonts w:ascii="Verdana" w:hAnsi="Verdana" w:cs="Calibri" w:cstheme="minorAscii"/>
                <w:sz w:val="22"/>
                <w:szCs w:val="22"/>
              </w:rPr>
            </w:pPr>
            <w:r w:rsidRPr="0EE4D55A" w:rsidR="6E1D44D7">
              <w:rPr>
                <w:rFonts w:ascii="Verdana" w:hAnsi="Verdana" w:cs="Calibri" w:cstheme="minorAscii"/>
                <w:sz w:val="22"/>
                <w:szCs w:val="22"/>
              </w:rPr>
              <w:t>Recording data and presenting</w:t>
            </w:r>
          </w:p>
          <w:p w:rsidRPr="00DE71E5" w:rsidR="00DE71E5" w:rsidP="0EE4D55A" w:rsidRDefault="00DE71E5" w14:paraId="5D75C1C7" w14:textId="701014A9">
            <w:pPr>
              <w:pStyle w:val="Normal"/>
              <w:spacing w:before="60"/>
              <w:rPr>
                <w:rFonts w:ascii="Verdana" w:hAnsi="Verdana" w:cs="Calibri" w:cstheme="minorAscii"/>
                <w:sz w:val="24"/>
                <w:szCs w:val="24"/>
              </w:rPr>
            </w:pPr>
          </w:p>
          <w:p w:rsidRPr="00DE71E5" w:rsidR="00DE71E5" w:rsidP="0EE4D55A" w:rsidRDefault="00DE71E5" w14:paraId="5CC8AF2E" w14:textId="0CF9E96D">
            <w:pPr>
              <w:pStyle w:val="Normal"/>
              <w:spacing w:before="60"/>
              <w:rPr>
                <w:rFonts w:ascii="Verdana" w:hAnsi="Verdana" w:cs="Calibri" w:cstheme="minorAscii"/>
                <w:sz w:val="24"/>
                <w:szCs w:val="24"/>
              </w:rPr>
            </w:pPr>
            <w:r w:rsidRPr="0EE4D55A" w:rsidR="3E5B2D41">
              <w:rPr>
                <w:rFonts w:ascii="Verdana" w:hAnsi="Verdana" w:cs="Calibri" w:cstheme="minorAscii"/>
                <w:sz w:val="22"/>
                <w:szCs w:val="22"/>
              </w:rPr>
              <w:t>English</w:t>
            </w:r>
          </w:p>
          <w:p w:rsidRPr="00DE71E5" w:rsidR="00DE71E5" w:rsidP="0EE4D55A" w:rsidRDefault="00DE71E5" w14:paraId="00A866BD" w14:textId="2E357509">
            <w:pPr>
              <w:pStyle w:val="ListParagraph"/>
              <w:numPr>
                <w:ilvl w:val="0"/>
                <w:numId w:val="37"/>
              </w:numPr>
              <w:spacing w:before="60"/>
              <w:rPr>
                <w:rFonts w:ascii="Verdana" w:hAnsi="Verdana" w:cs="Calibri" w:cstheme="minorAscii"/>
                <w:sz w:val="24"/>
                <w:szCs w:val="24"/>
              </w:rPr>
            </w:pPr>
            <w:r w:rsidRPr="0EE4D55A" w:rsidR="3E5B2D41">
              <w:rPr>
                <w:rFonts w:ascii="Verdana" w:hAnsi="Verdana" w:cs="Calibri" w:cstheme="minorAscii"/>
                <w:sz w:val="22"/>
                <w:szCs w:val="22"/>
              </w:rPr>
              <w:t>Oracy</w:t>
            </w:r>
          </w:p>
        </w:tc>
      </w:tr>
      <w:tr w:rsidRPr="001E4AF4" w:rsidR="00086944" w:rsidTr="0EE4D55A" w14:paraId="3FE70140" w14:textId="77777777">
        <w:trPr>
          <w:trHeight w:val="567"/>
        </w:trPr>
        <w:tc>
          <w:tcPr>
            <w:tcW w:w="4324" w:type="dxa"/>
            <w:gridSpan w:val="3"/>
            <w:vMerge/>
            <w:tcMar/>
          </w:tcPr>
          <w:p w:rsidRPr="001E4AF4" w:rsidR="002C6733" w:rsidP="002E5788" w:rsidRDefault="002C6733" w14:paraId="02016D47" w14:textId="77777777">
            <w:pPr>
              <w:pStyle w:val="ListParagraph"/>
              <w:numPr>
                <w:ilvl w:val="0"/>
                <w:numId w:val="3"/>
              </w:numPr>
              <w:rPr>
                <w:rFonts w:ascii="Verdana" w:hAnsi="Verdana" w:cstheme="minorHAnsi"/>
                <w:sz w:val="22"/>
                <w:szCs w:val="22"/>
              </w:rPr>
            </w:pPr>
          </w:p>
        </w:tc>
        <w:tc>
          <w:tcPr>
            <w:tcW w:w="1752" w:type="dxa"/>
            <w:shd w:val="clear" w:color="auto" w:fill="DEEAF6" w:themeFill="accent5" w:themeFillTint="33"/>
            <w:tcMar/>
            <w:vAlign w:val="center"/>
          </w:tcPr>
          <w:p w:rsidRPr="00DE71E5" w:rsidR="002C6733" w:rsidP="23B5829D" w:rsidRDefault="00557165" w14:paraId="0BC9FECF" w14:textId="53F23825">
            <w:pPr>
              <w:jc w:val="center"/>
              <w:rPr>
                <w:rFonts w:ascii="Verdana" w:hAnsi="Verdana"/>
                <w:b/>
                <w:bCs/>
                <w:sz w:val="22"/>
                <w:szCs w:val="22"/>
              </w:rPr>
            </w:pPr>
            <w:r w:rsidRPr="00DE71E5">
              <w:rPr>
                <w:rFonts w:ascii="Verdana" w:hAnsi="Verdana"/>
                <w:b/>
                <w:bCs/>
                <w:sz w:val="22"/>
                <w:szCs w:val="22"/>
              </w:rPr>
              <w:t>Recovery</w:t>
            </w:r>
          </w:p>
        </w:tc>
        <w:tc>
          <w:tcPr>
            <w:tcW w:w="3839" w:type="dxa"/>
            <w:shd w:val="clear" w:color="auto" w:fill="DEEAF6" w:themeFill="accent5" w:themeFillTint="33"/>
            <w:tcMar/>
            <w:vAlign w:val="center"/>
          </w:tcPr>
          <w:p w:rsidRPr="00DE71E5" w:rsidR="002C6733" w:rsidP="23B5829D" w:rsidRDefault="00557165" w14:paraId="5F40FFA6" w14:textId="576531C3">
            <w:pPr>
              <w:rPr>
                <w:rFonts w:ascii="Verdana" w:hAnsi="Verdana"/>
                <w:sz w:val="22"/>
                <w:szCs w:val="22"/>
              </w:rPr>
            </w:pPr>
            <w:r w:rsidRPr="00DE71E5">
              <w:rPr>
                <w:rFonts w:ascii="Verdana" w:hAnsi="Verdana"/>
                <w:sz w:val="22"/>
                <w:szCs w:val="22"/>
              </w:rPr>
              <w:t>A return to a normal, healthy state</w:t>
            </w:r>
          </w:p>
        </w:tc>
        <w:tc>
          <w:tcPr>
            <w:tcW w:w="1575" w:type="dxa"/>
            <w:shd w:val="clear" w:color="auto" w:fill="DEEAF6" w:themeFill="accent5" w:themeFillTint="33"/>
            <w:tcMar/>
            <w:vAlign w:val="center"/>
          </w:tcPr>
          <w:p w:rsidRPr="00DE71E5" w:rsidR="002C6733" w:rsidP="002E5788" w:rsidRDefault="007B6AA6" w14:paraId="5B9C79D5" w14:textId="36113A3B">
            <w:pPr>
              <w:jc w:val="center"/>
              <w:rPr>
                <w:rFonts w:ascii="Verdana" w:hAnsi="Verdana"/>
                <w:b/>
                <w:sz w:val="22"/>
                <w:szCs w:val="22"/>
              </w:rPr>
            </w:pPr>
            <w:r w:rsidRPr="00DE71E5">
              <w:rPr>
                <w:rFonts w:ascii="Verdana" w:hAnsi="Verdana"/>
                <w:b/>
                <w:sz w:val="22"/>
                <w:szCs w:val="22"/>
              </w:rPr>
              <w:t>Arteries</w:t>
            </w:r>
          </w:p>
        </w:tc>
        <w:tc>
          <w:tcPr>
            <w:tcW w:w="6422" w:type="dxa"/>
            <w:gridSpan w:val="3"/>
            <w:shd w:val="clear" w:color="auto" w:fill="DEEAF6" w:themeFill="accent5" w:themeFillTint="33"/>
            <w:tcMar/>
            <w:vAlign w:val="center"/>
          </w:tcPr>
          <w:p w:rsidRPr="00DE71E5" w:rsidR="002C6733" w:rsidP="00CF608B" w:rsidRDefault="00DE71E5" w14:paraId="1CFAB892" w14:textId="3D944FC5">
            <w:pPr>
              <w:rPr>
                <w:rFonts w:ascii="Verdana" w:hAnsi="Verdana"/>
                <w:sz w:val="22"/>
                <w:szCs w:val="22"/>
              </w:rPr>
            </w:pPr>
            <w:r>
              <w:rPr>
                <w:rFonts w:ascii="Verdana" w:hAnsi="Verdana"/>
                <w:color w:val="000000"/>
                <w:sz w:val="22"/>
                <w:szCs w:val="22"/>
              </w:rPr>
              <w:t>B</w:t>
            </w:r>
            <w:r w:rsidRPr="00DE71E5" w:rsidR="007B6AA6">
              <w:rPr>
                <w:rFonts w:ascii="Verdana" w:hAnsi="Verdana"/>
                <w:color w:val="000000"/>
                <w:sz w:val="22"/>
                <w:szCs w:val="22"/>
              </w:rPr>
              <w:t>lood vessels that carry blood away from the heart</w:t>
            </w:r>
          </w:p>
        </w:tc>
        <w:tc>
          <w:tcPr>
            <w:tcW w:w="4634" w:type="dxa"/>
            <w:gridSpan w:val="2"/>
            <w:vMerge/>
            <w:tcMar/>
          </w:tcPr>
          <w:p w:rsidRPr="001E4AF4" w:rsidR="002C6733" w:rsidP="002E5788" w:rsidRDefault="002C6733" w14:paraId="59878ADC" w14:textId="77777777">
            <w:pPr>
              <w:pStyle w:val="ListParagraph"/>
              <w:numPr>
                <w:ilvl w:val="0"/>
                <w:numId w:val="2"/>
              </w:numPr>
              <w:rPr>
                <w:rFonts w:ascii="Verdana" w:hAnsi="Verdana" w:cstheme="minorHAnsi"/>
                <w:sz w:val="22"/>
                <w:szCs w:val="22"/>
              </w:rPr>
            </w:pPr>
          </w:p>
        </w:tc>
      </w:tr>
      <w:tr w:rsidRPr="001E4AF4" w:rsidR="00086944" w:rsidTr="0EE4D55A" w14:paraId="40A10690" w14:textId="77777777">
        <w:trPr>
          <w:trHeight w:val="567"/>
        </w:trPr>
        <w:tc>
          <w:tcPr>
            <w:tcW w:w="4324" w:type="dxa"/>
            <w:gridSpan w:val="3"/>
            <w:vMerge/>
            <w:tcMar/>
          </w:tcPr>
          <w:p w:rsidRPr="001E4AF4" w:rsidR="002C6733" w:rsidP="002E5788" w:rsidRDefault="002C6733" w14:paraId="1C27BA3C" w14:textId="77777777">
            <w:pPr>
              <w:pStyle w:val="ListParagraph"/>
              <w:numPr>
                <w:ilvl w:val="0"/>
                <w:numId w:val="3"/>
              </w:numPr>
              <w:rPr>
                <w:rFonts w:ascii="Verdana" w:hAnsi="Verdana" w:cstheme="minorHAnsi"/>
                <w:sz w:val="22"/>
                <w:szCs w:val="22"/>
              </w:rPr>
            </w:pPr>
          </w:p>
        </w:tc>
        <w:tc>
          <w:tcPr>
            <w:tcW w:w="1752" w:type="dxa"/>
            <w:shd w:val="clear" w:color="auto" w:fill="DEEAF6" w:themeFill="accent5" w:themeFillTint="33"/>
            <w:tcMar/>
            <w:vAlign w:val="center"/>
          </w:tcPr>
          <w:p w:rsidRPr="00DE71E5" w:rsidR="002C6733" w:rsidP="002E5788" w:rsidRDefault="008F54B1" w14:paraId="3B205C4D" w14:textId="4213449D">
            <w:pPr>
              <w:jc w:val="center"/>
              <w:rPr>
                <w:rFonts w:ascii="Verdana" w:hAnsi="Verdana"/>
                <w:b/>
                <w:sz w:val="22"/>
                <w:szCs w:val="22"/>
              </w:rPr>
            </w:pPr>
            <w:r w:rsidRPr="00DE71E5">
              <w:rPr>
                <w:rFonts w:ascii="Verdana" w:hAnsi="Verdana"/>
                <w:b/>
                <w:sz w:val="22"/>
                <w:szCs w:val="22"/>
              </w:rPr>
              <w:t>Heart rate</w:t>
            </w:r>
          </w:p>
        </w:tc>
        <w:tc>
          <w:tcPr>
            <w:tcW w:w="3839" w:type="dxa"/>
            <w:shd w:val="clear" w:color="auto" w:fill="DEEAF6" w:themeFill="accent5" w:themeFillTint="33"/>
            <w:tcMar/>
            <w:vAlign w:val="center"/>
          </w:tcPr>
          <w:p w:rsidRPr="00DE71E5" w:rsidR="002C6733" w:rsidP="23B5829D" w:rsidRDefault="00DE71E5" w14:paraId="6381BAE8" w14:textId="44798BAB">
            <w:pPr>
              <w:rPr>
                <w:rFonts w:ascii="Verdana" w:hAnsi="Verdana"/>
                <w:sz w:val="22"/>
                <w:szCs w:val="22"/>
              </w:rPr>
            </w:pPr>
            <w:r>
              <w:rPr>
                <w:rFonts w:ascii="Verdana" w:hAnsi="Verdana"/>
                <w:color w:val="000000"/>
                <w:sz w:val="22"/>
                <w:szCs w:val="22"/>
              </w:rPr>
              <w:t>T</w:t>
            </w:r>
            <w:r w:rsidRPr="00DE71E5" w:rsidR="008F54B1">
              <w:rPr>
                <w:rFonts w:ascii="Verdana" w:hAnsi="Verdana"/>
                <w:color w:val="000000"/>
                <w:sz w:val="22"/>
                <w:szCs w:val="22"/>
              </w:rPr>
              <w:t>he number of times the heart beats per minute</w:t>
            </w:r>
          </w:p>
        </w:tc>
        <w:tc>
          <w:tcPr>
            <w:tcW w:w="1575" w:type="dxa"/>
            <w:shd w:val="clear" w:color="auto" w:fill="DEEAF6" w:themeFill="accent5" w:themeFillTint="33"/>
            <w:tcMar/>
            <w:vAlign w:val="center"/>
          </w:tcPr>
          <w:p w:rsidRPr="00DE71E5" w:rsidR="002C6733" w:rsidP="15F0921E" w:rsidRDefault="008F54B1" w14:paraId="02EC3452" w14:textId="23D95589">
            <w:pPr>
              <w:jc w:val="center"/>
              <w:rPr>
                <w:rFonts w:ascii="Verdana" w:hAnsi="Verdana"/>
                <w:b/>
                <w:bCs/>
                <w:sz w:val="22"/>
                <w:szCs w:val="22"/>
              </w:rPr>
            </w:pPr>
            <w:r w:rsidRPr="00DE71E5">
              <w:rPr>
                <w:rFonts w:ascii="Verdana" w:hAnsi="Verdana"/>
                <w:b/>
                <w:bCs/>
                <w:sz w:val="22"/>
                <w:szCs w:val="22"/>
              </w:rPr>
              <w:t>Malnutrition</w:t>
            </w:r>
          </w:p>
        </w:tc>
        <w:tc>
          <w:tcPr>
            <w:tcW w:w="6422" w:type="dxa"/>
            <w:gridSpan w:val="3"/>
            <w:shd w:val="clear" w:color="auto" w:fill="DEEAF6" w:themeFill="accent5" w:themeFillTint="33"/>
            <w:tcMar/>
            <w:vAlign w:val="center"/>
          </w:tcPr>
          <w:p w:rsidRPr="00DE71E5" w:rsidR="002C6733" w:rsidP="00E66202" w:rsidRDefault="00DE71E5" w14:paraId="3A9FDFB1" w14:textId="410F85BA">
            <w:pPr>
              <w:pStyle w:val="NormalWeb"/>
              <w:rPr>
                <w:rFonts w:ascii="Verdana" w:hAnsi="Verdana"/>
                <w:sz w:val="22"/>
                <w:szCs w:val="22"/>
              </w:rPr>
            </w:pPr>
            <w:r>
              <w:rPr>
                <w:rFonts w:ascii="Verdana" w:hAnsi="Verdana"/>
                <w:color w:val="000000"/>
                <w:sz w:val="22"/>
                <w:szCs w:val="22"/>
              </w:rPr>
              <w:t>L</w:t>
            </w:r>
            <w:r w:rsidRPr="00DE71E5" w:rsidR="008F54B1">
              <w:rPr>
                <w:rFonts w:ascii="Verdana" w:hAnsi="Verdana"/>
                <w:color w:val="000000"/>
                <w:sz w:val="22"/>
                <w:szCs w:val="22"/>
              </w:rPr>
              <w:t>ack of adequate nutrition</w:t>
            </w:r>
          </w:p>
        </w:tc>
        <w:tc>
          <w:tcPr>
            <w:tcW w:w="4634" w:type="dxa"/>
            <w:gridSpan w:val="2"/>
            <w:vMerge/>
            <w:tcMar/>
          </w:tcPr>
          <w:p w:rsidRPr="001E4AF4" w:rsidR="002C6733" w:rsidP="002E5788" w:rsidRDefault="002C6733" w14:paraId="22556218" w14:textId="77777777">
            <w:pPr>
              <w:pStyle w:val="ListParagraph"/>
              <w:numPr>
                <w:ilvl w:val="0"/>
                <w:numId w:val="2"/>
              </w:numPr>
              <w:rPr>
                <w:rFonts w:ascii="Verdana" w:hAnsi="Verdana" w:cstheme="minorHAnsi"/>
                <w:sz w:val="22"/>
                <w:szCs w:val="22"/>
              </w:rPr>
            </w:pPr>
          </w:p>
        </w:tc>
      </w:tr>
      <w:tr w:rsidRPr="001E4AF4" w:rsidR="00086944" w:rsidTr="0EE4D55A" w14:paraId="1A4123A9" w14:textId="77777777">
        <w:trPr>
          <w:trHeight w:val="70"/>
        </w:trPr>
        <w:tc>
          <w:tcPr>
            <w:tcW w:w="4324" w:type="dxa"/>
            <w:gridSpan w:val="3"/>
            <w:vMerge/>
            <w:tcMar/>
          </w:tcPr>
          <w:p w:rsidRPr="001E4AF4" w:rsidR="002C6733" w:rsidP="002E5788" w:rsidRDefault="002C6733" w14:paraId="7C85A5F7" w14:textId="77777777">
            <w:pPr>
              <w:pStyle w:val="ListParagraph"/>
              <w:numPr>
                <w:ilvl w:val="0"/>
                <w:numId w:val="3"/>
              </w:numPr>
              <w:rPr>
                <w:rFonts w:ascii="Verdana" w:hAnsi="Verdana" w:cstheme="minorHAnsi"/>
                <w:sz w:val="22"/>
                <w:szCs w:val="22"/>
              </w:rPr>
            </w:pPr>
          </w:p>
        </w:tc>
        <w:tc>
          <w:tcPr>
            <w:tcW w:w="1752" w:type="dxa"/>
            <w:shd w:val="clear" w:color="auto" w:fill="DEEAF6" w:themeFill="accent5" w:themeFillTint="33"/>
            <w:tcMar/>
            <w:vAlign w:val="center"/>
          </w:tcPr>
          <w:p w:rsidRPr="00DE71E5" w:rsidR="002C6733" w:rsidP="00B80D74" w:rsidRDefault="008F54B1" w14:paraId="2E3CE4E6" w14:textId="73A5CD2F">
            <w:pPr>
              <w:jc w:val="center"/>
              <w:rPr>
                <w:rFonts w:ascii="Verdana" w:hAnsi="Verdana"/>
                <w:b/>
                <w:sz w:val="22"/>
                <w:szCs w:val="22"/>
              </w:rPr>
            </w:pPr>
            <w:r w:rsidRPr="00DE71E5">
              <w:rPr>
                <w:rFonts w:ascii="Verdana" w:hAnsi="Verdana"/>
                <w:b/>
                <w:sz w:val="22"/>
                <w:szCs w:val="22"/>
              </w:rPr>
              <w:t>Pulse</w:t>
            </w:r>
          </w:p>
        </w:tc>
        <w:tc>
          <w:tcPr>
            <w:tcW w:w="3839" w:type="dxa"/>
            <w:shd w:val="clear" w:color="auto" w:fill="DEEAF6" w:themeFill="accent5" w:themeFillTint="33"/>
            <w:tcMar/>
            <w:vAlign w:val="center"/>
          </w:tcPr>
          <w:p w:rsidRPr="00DE71E5" w:rsidR="002C6733" w:rsidP="23B5829D" w:rsidRDefault="00DE71E5" w14:paraId="7126223E" w14:textId="60BED797">
            <w:pPr>
              <w:rPr>
                <w:rFonts w:ascii="Verdana" w:hAnsi="Verdana"/>
                <w:sz w:val="22"/>
                <w:szCs w:val="22"/>
              </w:rPr>
            </w:pPr>
            <w:r>
              <w:rPr>
                <w:rFonts w:ascii="Verdana" w:hAnsi="Verdana"/>
                <w:color w:val="000000"/>
                <w:sz w:val="22"/>
                <w:szCs w:val="22"/>
              </w:rPr>
              <w:t>T</w:t>
            </w:r>
            <w:r w:rsidRPr="00DE71E5" w:rsidR="008F54B1">
              <w:rPr>
                <w:rFonts w:ascii="Verdana" w:hAnsi="Verdana"/>
                <w:color w:val="000000"/>
                <w:sz w:val="22"/>
                <w:szCs w:val="22"/>
              </w:rPr>
              <w:t>he rhythmic bulge in an artery felt when blood is pumped through it</w:t>
            </w:r>
          </w:p>
        </w:tc>
        <w:tc>
          <w:tcPr>
            <w:tcW w:w="1575" w:type="dxa"/>
            <w:shd w:val="clear" w:color="auto" w:fill="DEEAF6" w:themeFill="accent5" w:themeFillTint="33"/>
            <w:tcMar/>
            <w:vAlign w:val="center"/>
          </w:tcPr>
          <w:p w:rsidRPr="00DE71E5" w:rsidR="002C6733" w:rsidP="15F0921E" w:rsidRDefault="000E439E" w14:paraId="5EFCAACB" w14:textId="1E694DAA">
            <w:pPr>
              <w:jc w:val="center"/>
              <w:rPr>
                <w:rFonts w:ascii="Verdana" w:hAnsi="Verdana"/>
                <w:b/>
                <w:bCs/>
                <w:sz w:val="22"/>
                <w:szCs w:val="22"/>
              </w:rPr>
            </w:pPr>
            <w:r w:rsidRPr="00DE71E5">
              <w:rPr>
                <w:rFonts w:ascii="Verdana" w:hAnsi="Verdana"/>
                <w:b/>
                <w:bCs/>
                <w:sz w:val="22"/>
                <w:szCs w:val="22"/>
              </w:rPr>
              <w:t>Salt</w:t>
            </w:r>
          </w:p>
        </w:tc>
        <w:tc>
          <w:tcPr>
            <w:tcW w:w="6422" w:type="dxa"/>
            <w:gridSpan w:val="3"/>
            <w:shd w:val="clear" w:color="auto" w:fill="DEEAF6" w:themeFill="accent5" w:themeFillTint="33"/>
            <w:tcMar/>
            <w:vAlign w:val="center"/>
          </w:tcPr>
          <w:p w:rsidRPr="00DE71E5" w:rsidR="002C6733" w:rsidP="006E22BE" w:rsidRDefault="00DE71E5" w14:paraId="1E311AC5" w14:textId="2DFA4493">
            <w:pPr>
              <w:rPr>
                <w:rFonts w:ascii="Verdana" w:hAnsi="Verdana"/>
                <w:sz w:val="22"/>
                <w:szCs w:val="22"/>
              </w:rPr>
            </w:pPr>
            <w:r>
              <w:rPr>
                <w:rFonts w:ascii="Verdana" w:hAnsi="Verdana"/>
                <w:color w:val="000000"/>
                <w:sz w:val="22"/>
                <w:szCs w:val="22"/>
              </w:rPr>
              <w:t>A</w:t>
            </w:r>
            <w:r w:rsidRPr="00DE71E5" w:rsidR="000E439E">
              <w:rPr>
                <w:rFonts w:ascii="Verdana" w:hAnsi="Verdana"/>
                <w:color w:val="000000"/>
                <w:sz w:val="22"/>
                <w:szCs w:val="22"/>
              </w:rPr>
              <w:t xml:space="preserve"> mineral that our bodies need in small amounts to function properly</w:t>
            </w:r>
          </w:p>
        </w:tc>
        <w:tc>
          <w:tcPr>
            <w:tcW w:w="4634" w:type="dxa"/>
            <w:gridSpan w:val="2"/>
            <w:vMerge/>
            <w:tcMar/>
          </w:tcPr>
          <w:p w:rsidRPr="001E4AF4" w:rsidR="002C6733" w:rsidP="002E5788" w:rsidRDefault="002C6733" w14:paraId="5CDCB60E" w14:textId="77777777">
            <w:pPr>
              <w:pStyle w:val="ListParagraph"/>
              <w:numPr>
                <w:ilvl w:val="0"/>
                <w:numId w:val="2"/>
              </w:numPr>
              <w:rPr>
                <w:rFonts w:ascii="Verdana" w:hAnsi="Verdana" w:cstheme="minorHAnsi"/>
                <w:sz w:val="22"/>
                <w:szCs w:val="22"/>
              </w:rPr>
            </w:pPr>
          </w:p>
        </w:tc>
      </w:tr>
      <w:tr w:rsidRPr="001E4AF4" w:rsidR="00086944" w:rsidTr="0EE4D55A" w14:paraId="432DB3EC" w14:textId="77777777">
        <w:trPr>
          <w:trHeight w:val="567"/>
        </w:trPr>
        <w:tc>
          <w:tcPr>
            <w:tcW w:w="4324" w:type="dxa"/>
            <w:gridSpan w:val="3"/>
            <w:vMerge/>
            <w:tcMar/>
          </w:tcPr>
          <w:p w:rsidRPr="001E4AF4" w:rsidR="002C6733" w:rsidP="002E5788" w:rsidRDefault="002C6733" w14:paraId="5001C570" w14:textId="77777777">
            <w:pPr>
              <w:pStyle w:val="ListParagraph"/>
              <w:numPr>
                <w:ilvl w:val="0"/>
                <w:numId w:val="3"/>
              </w:numPr>
              <w:rPr>
                <w:rFonts w:ascii="Verdana" w:hAnsi="Verdana" w:cstheme="minorHAnsi"/>
                <w:sz w:val="22"/>
                <w:szCs w:val="22"/>
              </w:rPr>
            </w:pPr>
          </w:p>
        </w:tc>
        <w:tc>
          <w:tcPr>
            <w:tcW w:w="1752" w:type="dxa"/>
            <w:shd w:val="clear" w:color="auto" w:fill="DEEAF6" w:themeFill="accent5" w:themeFillTint="33"/>
            <w:tcMar/>
            <w:vAlign w:val="center"/>
          </w:tcPr>
          <w:p w:rsidRPr="00DE71E5" w:rsidR="002C6733" w:rsidP="002E5788" w:rsidRDefault="000E439E" w14:paraId="6F00389E" w14:textId="654F72B0">
            <w:pPr>
              <w:jc w:val="center"/>
              <w:rPr>
                <w:rFonts w:ascii="Verdana" w:hAnsi="Verdana"/>
                <w:b/>
                <w:sz w:val="22"/>
                <w:szCs w:val="22"/>
              </w:rPr>
            </w:pPr>
            <w:r w:rsidRPr="00DE71E5">
              <w:rPr>
                <w:rFonts w:ascii="Verdana" w:hAnsi="Verdana"/>
                <w:b/>
                <w:sz w:val="22"/>
                <w:szCs w:val="22"/>
              </w:rPr>
              <w:t>Veins</w:t>
            </w:r>
          </w:p>
        </w:tc>
        <w:tc>
          <w:tcPr>
            <w:tcW w:w="3839" w:type="dxa"/>
            <w:shd w:val="clear" w:color="auto" w:fill="DEEAF6" w:themeFill="accent5" w:themeFillTint="33"/>
            <w:tcMar/>
            <w:vAlign w:val="center"/>
          </w:tcPr>
          <w:p w:rsidRPr="00DE71E5" w:rsidR="002C6733" w:rsidP="23B5829D" w:rsidRDefault="00DE71E5" w14:paraId="76890AEB" w14:textId="02F72E74">
            <w:pPr>
              <w:rPr>
                <w:rFonts w:ascii="Verdana" w:hAnsi="Verdana"/>
                <w:sz w:val="22"/>
                <w:szCs w:val="22"/>
              </w:rPr>
            </w:pPr>
            <w:r>
              <w:rPr>
                <w:rFonts w:ascii="Verdana" w:hAnsi="Verdana"/>
                <w:color w:val="000000"/>
                <w:sz w:val="22"/>
                <w:szCs w:val="22"/>
              </w:rPr>
              <w:t>B</w:t>
            </w:r>
            <w:r w:rsidRPr="00DE71E5" w:rsidR="000E439E">
              <w:rPr>
                <w:rFonts w:ascii="Verdana" w:hAnsi="Verdana"/>
                <w:color w:val="000000"/>
                <w:sz w:val="22"/>
                <w:szCs w:val="22"/>
              </w:rPr>
              <w:t>lood vessels that carry blood back to the heart</w:t>
            </w:r>
          </w:p>
        </w:tc>
        <w:tc>
          <w:tcPr>
            <w:tcW w:w="1575" w:type="dxa"/>
            <w:shd w:val="clear" w:color="auto" w:fill="DEEAF6" w:themeFill="accent5" w:themeFillTint="33"/>
            <w:tcMar/>
            <w:vAlign w:val="center"/>
          </w:tcPr>
          <w:p w:rsidRPr="00DE71E5" w:rsidR="002C6733" w:rsidP="15F0921E" w:rsidRDefault="000E439E" w14:paraId="0274CD97" w14:textId="05DDA34C">
            <w:pPr>
              <w:jc w:val="center"/>
              <w:rPr>
                <w:rFonts w:ascii="Verdana" w:hAnsi="Verdana"/>
                <w:b/>
                <w:bCs/>
                <w:sz w:val="22"/>
                <w:szCs w:val="22"/>
              </w:rPr>
            </w:pPr>
            <w:r w:rsidRPr="00DE71E5">
              <w:rPr>
                <w:rFonts w:ascii="Verdana" w:hAnsi="Verdana"/>
                <w:b/>
                <w:bCs/>
                <w:sz w:val="22"/>
                <w:szCs w:val="22"/>
              </w:rPr>
              <w:t>Secondary source</w:t>
            </w:r>
          </w:p>
        </w:tc>
        <w:tc>
          <w:tcPr>
            <w:tcW w:w="6422" w:type="dxa"/>
            <w:gridSpan w:val="3"/>
            <w:shd w:val="clear" w:color="auto" w:fill="DEEAF6" w:themeFill="accent5" w:themeFillTint="33"/>
            <w:tcMar/>
            <w:vAlign w:val="center"/>
          </w:tcPr>
          <w:p w:rsidRPr="00DE71E5" w:rsidR="002C6733" w:rsidP="00FF3F89" w:rsidRDefault="00DE71E5" w14:paraId="55FFC2D7" w14:textId="31647332">
            <w:pPr>
              <w:pStyle w:val="NormalWeb"/>
              <w:rPr>
                <w:rFonts w:ascii="Verdana" w:hAnsi="Verdana"/>
                <w:sz w:val="22"/>
                <w:szCs w:val="22"/>
              </w:rPr>
            </w:pPr>
            <w:r>
              <w:rPr>
                <w:rFonts w:ascii="Verdana" w:hAnsi="Verdana"/>
                <w:color w:val="000000"/>
                <w:sz w:val="22"/>
                <w:szCs w:val="22"/>
              </w:rPr>
              <w:t xml:space="preserve">A </w:t>
            </w:r>
            <w:r w:rsidRPr="00DE71E5" w:rsidR="000E439E">
              <w:rPr>
                <w:rFonts w:ascii="Verdana" w:hAnsi="Verdana"/>
                <w:color w:val="000000"/>
                <w:sz w:val="22"/>
                <w:szCs w:val="22"/>
              </w:rPr>
              <w:t>document (or other source) that shares data or information from an enquiry carried out by someone else</w:t>
            </w:r>
          </w:p>
        </w:tc>
        <w:tc>
          <w:tcPr>
            <w:tcW w:w="4634" w:type="dxa"/>
            <w:gridSpan w:val="2"/>
            <w:vMerge/>
            <w:tcMar/>
          </w:tcPr>
          <w:p w:rsidRPr="001E4AF4" w:rsidR="002C6733" w:rsidP="002E5788" w:rsidRDefault="002C6733" w14:paraId="4FE299A8" w14:textId="77777777">
            <w:pPr>
              <w:pStyle w:val="ListParagraph"/>
              <w:numPr>
                <w:ilvl w:val="0"/>
                <w:numId w:val="2"/>
              </w:numPr>
              <w:rPr>
                <w:rFonts w:ascii="Verdana" w:hAnsi="Verdana" w:cstheme="minorHAnsi"/>
                <w:sz w:val="22"/>
                <w:szCs w:val="22"/>
              </w:rPr>
            </w:pPr>
          </w:p>
        </w:tc>
      </w:tr>
      <w:tr w:rsidRPr="001E4AF4" w:rsidR="00086944" w:rsidTr="0EE4D55A" w14:paraId="34F27BE3" w14:textId="77777777">
        <w:trPr>
          <w:trHeight w:val="567"/>
        </w:trPr>
        <w:tc>
          <w:tcPr>
            <w:tcW w:w="4324" w:type="dxa"/>
            <w:gridSpan w:val="3"/>
            <w:vMerge/>
            <w:tcMar/>
          </w:tcPr>
          <w:p w:rsidRPr="001E4AF4" w:rsidR="002C6733" w:rsidP="002C6733" w:rsidRDefault="002C6733" w14:paraId="4B5C422B" w14:textId="77777777">
            <w:pPr>
              <w:pStyle w:val="ListParagraph"/>
              <w:numPr>
                <w:ilvl w:val="0"/>
                <w:numId w:val="3"/>
              </w:numPr>
              <w:rPr>
                <w:rFonts w:ascii="Verdana" w:hAnsi="Verdana" w:cstheme="minorHAnsi"/>
                <w:sz w:val="22"/>
                <w:szCs w:val="22"/>
              </w:rPr>
            </w:pPr>
          </w:p>
        </w:tc>
        <w:tc>
          <w:tcPr>
            <w:tcW w:w="1752" w:type="dxa"/>
            <w:shd w:val="clear" w:color="auto" w:fill="DEEAF6" w:themeFill="accent5" w:themeFillTint="33"/>
            <w:tcMar/>
            <w:vAlign w:val="center"/>
          </w:tcPr>
          <w:p w:rsidRPr="00DE71E5" w:rsidR="002C6733" w:rsidP="23B5829D" w:rsidRDefault="00DE71E5" w14:paraId="2D6358DE" w14:textId="7C07D2B0">
            <w:pPr>
              <w:rPr>
                <w:rFonts w:ascii="Verdana" w:hAnsi="Verdana"/>
                <w:b/>
                <w:bCs/>
                <w:sz w:val="22"/>
                <w:szCs w:val="22"/>
              </w:rPr>
            </w:pPr>
            <w:r w:rsidRPr="00DE71E5">
              <w:rPr>
                <w:rFonts w:ascii="Verdana" w:hAnsi="Verdana"/>
                <w:b/>
                <w:bCs/>
                <w:sz w:val="22"/>
                <w:szCs w:val="22"/>
              </w:rPr>
              <w:t>Line graph</w:t>
            </w:r>
          </w:p>
        </w:tc>
        <w:tc>
          <w:tcPr>
            <w:tcW w:w="3839" w:type="dxa"/>
            <w:shd w:val="clear" w:color="auto" w:fill="DEEAF6" w:themeFill="accent5" w:themeFillTint="33"/>
            <w:tcMar/>
            <w:vAlign w:val="center"/>
          </w:tcPr>
          <w:p w:rsidRPr="00DE71E5" w:rsidR="002C6733" w:rsidP="002C6733" w:rsidRDefault="00DE71E5" w14:paraId="5755100B" w14:textId="116CA4BA">
            <w:pPr>
              <w:rPr>
                <w:rFonts w:ascii="Verdana" w:hAnsi="Verdana"/>
                <w:b/>
                <w:bCs/>
                <w:sz w:val="22"/>
                <w:szCs w:val="22"/>
              </w:rPr>
            </w:pPr>
            <w:r>
              <w:rPr>
                <w:rFonts w:ascii="Verdana" w:hAnsi="Verdana"/>
                <w:color w:val="000000"/>
                <w:sz w:val="22"/>
                <w:szCs w:val="22"/>
              </w:rPr>
              <w:t>A</w:t>
            </w:r>
            <w:r w:rsidRPr="00DE71E5">
              <w:rPr>
                <w:rFonts w:ascii="Verdana" w:hAnsi="Verdana"/>
                <w:color w:val="000000"/>
                <w:sz w:val="22"/>
                <w:szCs w:val="22"/>
              </w:rPr>
              <w:t xml:space="preserve"> type of chart that displays data points connected by straight lines</w:t>
            </w:r>
          </w:p>
        </w:tc>
        <w:tc>
          <w:tcPr>
            <w:tcW w:w="1575" w:type="dxa"/>
            <w:shd w:val="clear" w:color="auto" w:fill="DEEAF6" w:themeFill="accent5" w:themeFillTint="33"/>
            <w:tcMar/>
            <w:vAlign w:val="center"/>
          </w:tcPr>
          <w:p w:rsidRPr="00DE71E5" w:rsidR="002C6733" w:rsidP="002C6733" w:rsidRDefault="007B6AA6" w14:paraId="75555633" w14:textId="3CD3B27A">
            <w:pPr>
              <w:jc w:val="center"/>
              <w:rPr>
                <w:rFonts w:ascii="Verdana" w:hAnsi="Verdana"/>
                <w:b/>
                <w:sz w:val="22"/>
                <w:szCs w:val="22"/>
              </w:rPr>
            </w:pPr>
            <w:r w:rsidRPr="00DE71E5">
              <w:rPr>
                <w:rFonts w:ascii="Verdana" w:hAnsi="Verdana"/>
                <w:b/>
                <w:sz w:val="22"/>
                <w:szCs w:val="22"/>
              </w:rPr>
              <w:t>Tier 3 vocabulary</w:t>
            </w:r>
          </w:p>
        </w:tc>
        <w:tc>
          <w:tcPr>
            <w:tcW w:w="6422" w:type="dxa"/>
            <w:gridSpan w:val="3"/>
            <w:shd w:val="clear" w:color="auto" w:fill="DEEAF6" w:themeFill="accent5" w:themeFillTint="33"/>
            <w:tcMar/>
            <w:vAlign w:val="center"/>
          </w:tcPr>
          <w:p w:rsidRPr="00DE71E5" w:rsidR="002C6733" w:rsidP="002C6733" w:rsidRDefault="007B6AA6" w14:paraId="65D8EB6B" w14:textId="4C5DF43E">
            <w:pPr>
              <w:rPr>
                <w:rFonts w:ascii="Verdana" w:hAnsi="Verdana"/>
                <w:sz w:val="22"/>
                <w:szCs w:val="22"/>
              </w:rPr>
            </w:pPr>
            <w:hyperlink w:history="1" r:id="rId8">
              <w:r w:rsidRPr="00DE71E5">
                <w:rPr>
                  <w:rStyle w:val="Hyperlink"/>
                  <w:rFonts w:ascii="Verdana" w:hAnsi="Verdana"/>
                  <w:sz w:val="22"/>
                  <w:szCs w:val="22"/>
                </w:rPr>
                <w:t>SNAP23_Y6_M6_h</w:t>
              </w:r>
              <w:r w:rsidRPr="00DE71E5">
                <w:rPr>
                  <w:rStyle w:val="Hyperlink"/>
                  <w:rFonts w:ascii="Verdana" w:hAnsi="Verdana"/>
                  <w:sz w:val="22"/>
                  <w:szCs w:val="22"/>
                </w:rPr>
                <w:t>e</w:t>
              </w:r>
              <w:r w:rsidRPr="00DE71E5">
                <w:rPr>
                  <w:rStyle w:val="Hyperlink"/>
                  <w:rFonts w:ascii="Verdana" w:hAnsi="Verdana"/>
                  <w:sz w:val="22"/>
                  <w:szCs w:val="22"/>
                </w:rPr>
                <w:t>alth_ms.docx (live.com)</w:t>
              </w:r>
            </w:hyperlink>
          </w:p>
        </w:tc>
        <w:tc>
          <w:tcPr>
            <w:tcW w:w="4634" w:type="dxa"/>
            <w:gridSpan w:val="2"/>
            <w:vMerge/>
            <w:tcMar/>
          </w:tcPr>
          <w:p w:rsidRPr="001E4AF4" w:rsidR="002C6733" w:rsidP="002C6733" w:rsidRDefault="002C6733" w14:paraId="4DCC62AE" w14:textId="77777777">
            <w:pPr>
              <w:pStyle w:val="ListParagraph"/>
              <w:numPr>
                <w:ilvl w:val="0"/>
                <w:numId w:val="2"/>
              </w:numPr>
              <w:rPr>
                <w:rFonts w:ascii="Verdana" w:hAnsi="Verdana" w:cstheme="minorHAnsi"/>
                <w:sz w:val="22"/>
                <w:szCs w:val="22"/>
              </w:rPr>
            </w:pPr>
          </w:p>
        </w:tc>
      </w:tr>
      <w:tr w:rsidRPr="001E4AF4" w:rsidR="089CBCB8" w:rsidTr="0EE4D55A" w14:paraId="615C599D" w14:textId="77777777">
        <w:trPr>
          <w:gridAfter w:val="1"/>
          <w:wAfter w:w="11" w:type="dxa"/>
          <w:trHeight w:val="454"/>
        </w:trPr>
        <w:tc>
          <w:tcPr>
            <w:tcW w:w="13163" w:type="dxa"/>
            <w:gridSpan w:val="7"/>
            <w:shd w:val="clear" w:color="auto" w:fill="9CC2E5" w:themeFill="accent5" w:themeFillTint="99"/>
            <w:tcMar/>
            <w:vAlign w:val="center"/>
          </w:tcPr>
          <w:p w:rsidRPr="001E4AF4" w:rsidR="089CBCB8" w:rsidP="089CBCB8" w:rsidRDefault="089CBCB8" w14:paraId="2AA406ED" w14:textId="11840565">
            <w:pPr>
              <w:jc w:val="center"/>
              <w:rPr>
                <w:rFonts w:ascii="Verdana" w:hAnsi="Verdana"/>
                <w:sz w:val="22"/>
                <w:szCs w:val="22"/>
              </w:rPr>
            </w:pPr>
            <w:r w:rsidRPr="001E4AF4">
              <w:rPr>
                <w:rFonts w:ascii="Verdana" w:hAnsi="Verdana" w:eastAsia="Verdana" w:cs="Verdana"/>
                <w:b/>
                <w:bCs/>
                <w:color w:val="000000" w:themeColor="text1"/>
                <w:sz w:val="22"/>
                <w:szCs w:val="22"/>
                <w:u w:val="single"/>
              </w:rPr>
              <w:t>Prior knowledge:</w:t>
            </w:r>
            <w:r w:rsidRPr="001E4AF4">
              <w:rPr>
                <w:rFonts w:ascii="Verdana" w:hAnsi="Verdana" w:eastAsia="Verdana" w:cs="Verdana"/>
                <w:b/>
                <w:bCs/>
                <w:color w:val="000000" w:themeColor="text1"/>
                <w:sz w:val="22"/>
                <w:szCs w:val="22"/>
              </w:rPr>
              <w:t xml:space="preserve"> </w:t>
            </w:r>
            <w:r w:rsidRPr="001E4AF4">
              <w:rPr>
                <w:rFonts w:ascii="Verdana" w:hAnsi="Verdana" w:eastAsia="Verdana" w:cs="Verdana"/>
                <w:i/>
                <w:iCs/>
                <w:color w:val="000000" w:themeColor="text1"/>
                <w:sz w:val="22"/>
                <w:szCs w:val="22"/>
              </w:rPr>
              <w:t>What specifically have pupils learned that is relevant to this unit that they are building upon?</w:t>
            </w:r>
          </w:p>
        </w:tc>
        <w:tc>
          <w:tcPr>
            <w:tcW w:w="9372" w:type="dxa"/>
            <w:gridSpan w:val="3"/>
            <w:shd w:val="clear" w:color="auto" w:fill="A8D08D" w:themeFill="accent6" w:themeFillTint="99"/>
            <w:tcMar/>
            <w:vAlign w:val="center"/>
          </w:tcPr>
          <w:p w:rsidRPr="001E4AF4" w:rsidR="089CBCB8" w:rsidP="089CBCB8" w:rsidRDefault="089CBCB8" w14:paraId="778F0D9F" w14:textId="2FF9F0FE">
            <w:pPr>
              <w:jc w:val="center"/>
              <w:rPr>
                <w:rFonts w:ascii="Verdana" w:hAnsi="Verdana"/>
                <w:sz w:val="22"/>
                <w:szCs w:val="22"/>
              </w:rPr>
            </w:pPr>
            <w:r w:rsidRPr="001E4AF4">
              <w:rPr>
                <w:rFonts w:ascii="Verdana" w:hAnsi="Verdana" w:eastAsia="Verdana" w:cs="Verdana"/>
                <w:b/>
                <w:bCs/>
                <w:color w:val="000000" w:themeColor="text1"/>
                <w:sz w:val="22"/>
                <w:szCs w:val="22"/>
                <w:u w:val="single"/>
              </w:rPr>
              <w:t>Future knowledge:</w:t>
            </w:r>
            <w:r w:rsidRPr="001E4AF4">
              <w:rPr>
                <w:rFonts w:ascii="Verdana" w:hAnsi="Verdana" w:eastAsia="Verdana" w:cs="Verdana"/>
                <w:i/>
                <w:iCs/>
                <w:color w:val="000000" w:themeColor="text1"/>
                <w:sz w:val="22"/>
                <w:szCs w:val="22"/>
              </w:rPr>
              <w:t xml:space="preserve"> What specifically will pupils learn in the future that is relevant to this unit?</w:t>
            </w:r>
          </w:p>
        </w:tc>
      </w:tr>
      <w:tr w:rsidRPr="001E4AF4" w:rsidR="089CBCB8" w:rsidTr="0EE4D55A" w14:paraId="3B5DF3EE" w14:textId="77777777">
        <w:trPr>
          <w:gridAfter w:val="1"/>
          <w:wAfter w:w="11" w:type="dxa"/>
          <w:trHeight w:val="454"/>
        </w:trPr>
        <w:tc>
          <w:tcPr>
            <w:tcW w:w="13163" w:type="dxa"/>
            <w:gridSpan w:val="7"/>
            <w:shd w:val="clear" w:color="auto" w:fill="9CC2E5" w:themeFill="accent5" w:themeFillTint="99"/>
            <w:tcMar/>
            <w:vAlign w:val="center"/>
          </w:tcPr>
          <w:p w:rsidRPr="001E4AF4" w:rsidR="00557165" w:rsidP="00557165" w:rsidRDefault="00557165" w14:paraId="74219B42" w14:textId="77777777">
            <w:pPr>
              <w:pStyle w:val="NormalWeb"/>
              <w:rPr>
                <w:rFonts w:ascii="Verdana" w:hAnsi="Verdana"/>
                <w:color w:val="000000"/>
                <w:sz w:val="22"/>
                <w:szCs w:val="22"/>
              </w:rPr>
            </w:pPr>
            <w:r w:rsidRPr="001E4AF4">
              <w:rPr>
                <w:rFonts w:ascii="Verdana" w:hAnsi="Verdana"/>
                <w:color w:val="000000"/>
                <w:sz w:val="22"/>
                <w:szCs w:val="22"/>
              </w:rPr>
              <w:t>Children have previously learnt:</w:t>
            </w:r>
          </w:p>
          <w:p w:rsidRPr="00824C57" w:rsidR="00557165" w:rsidP="00557165" w:rsidRDefault="00557165" w14:paraId="08302DD4" w14:textId="50AB0488">
            <w:pPr>
              <w:pStyle w:val="NormalWeb"/>
              <w:numPr>
                <w:ilvl w:val="0"/>
                <w:numId w:val="29"/>
              </w:numPr>
              <w:rPr>
                <w:rFonts w:ascii="Verdana" w:hAnsi="Verdana"/>
                <w:color w:val="000000"/>
                <w:sz w:val="22"/>
                <w:szCs w:val="22"/>
              </w:rPr>
            </w:pPr>
            <w:r w:rsidRPr="001E4AF4">
              <w:rPr>
                <w:rFonts w:ascii="Verdana" w:hAnsi="Verdana"/>
                <w:color w:val="000000"/>
                <w:sz w:val="22"/>
                <w:szCs w:val="22"/>
              </w:rPr>
              <w:t xml:space="preserve">that we need the right types and amount of nutrition </w:t>
            </w:r>
            <w:proofErr w:type="gramStart"/>
            <w:r w:rsidRPr="001E4AF4">
              <w:rPr>
                <w:rFonts w:ascii="Verdana" w:hAnsi="Verdana"/>
                <w:color w:val="000000"/>
                <w:sz w:val="22"/>
                <w:szCs w:val="22"/>
              </w:rPr>
              <w:t>in order to</w:t>
            </w:r>
            <w:proofErr w:type="gramEnd"/>
            <w:r w:rsidRPr="001E4AF4">
              <w:rPr>
                <w:rFonts w:ascii="Verdana" w:hAnsi="Verdana"/>
                <w:color w:val="000000"/>
                <w:sz w:val="22"/>
                <w:szCs w:val="22"/>
              </w:rPr>
              <w:t xml:space="preserve"> be healthy, and that our</w:t>
            </w:r>
            <w:r w:rsidR="00824C57">
              <w:rPr>
                <w:rFonts w:ascii="Verdana" w:hAnsi="Verdana"/>
                <w:color w:val="000000"/>
                <w:sz w:val="22"/>
                <w:szCs w:val="22"/>
              </w:rPr>
              <w:t xml:space="preserve"> </w:t>
            </w:r>
            <w:r w:rsidRPr="00824C57">
              <w:rPr>
                <w:rFonts w:ascii="Verdana" w:hAnsi="Verdana"/>
                <w:color w:val="000000"/>
                <w:sz w:val="22"/>
                <w:szCs w:val="22"/>
              </w:rPr>
              <w:t>skeletons and muscles allow us to move and provide support and protection (Year 3 Biology –</w:t>
            </w:r>
            <w:r w:rsidR="00824C57">
              <w:rPr>
                <w:rFonts w:ascii="Verdana" w:hAnsi="Verdana"/>
                <w:color w:val="000000"/>
                <w:sz w:val="22"/>
                <w:szCs w:val="22"/>
              </w:rPr>
              <w:t xml:space="preserve"> </w:t>
            </w:r>
            <w:r w:rsidRPr="00824C57">
              <w:rPr>
                <w:rFonts w:ascii="Verdana" w:hAnsi="Verdana"/>
                <w:color w:val="000000"/>
                <w:sz w:val="22"/>
                <w:szCs w:val="22"/>
              </w:rPr>
              <w:t>Animals, including humans)</w:t>
            </w:r>
          </w:p>
          <w:p w:rsidRPr="00824C57" w:rsidR="00557165" w:rsidP="00557165" w:rsidRDefault="00557165" w14:paraId="27151595" w14:textId="4E91226A">
            <w:pPr>
              <w:pStyle w:val="NormalWeb"/>
              <w:numPr>
                <w:ilvl w:val="0"/>
                <w:numId w:val="29"/>
              </w:numPr>
              <w:rPr>
                <w:rFonts w:ascii="Verdana" w:hAnsi="Verdana"/>
                <w:color w:val="000000"/>
                <w:sz w:val="22"/>
                <w:szCs w:val="22"/>
              </w:rPr>
            </w:pPr>
            <w:r w:rsidRPr="001E4AF4">
              <w:rPr>
                <w:rFonts w:ascii="Verdana" w:hAnsi="Verdana"/>
                <w:color w:val="000000"/>
                <w:sz w:val="22"/>
                <w:szCs w:val="22"/>
              </w:rPr>
              <w:t>about the main parts of the human circulatory system, and their functions (Year 6 Biology –</w:t>
            </w:r>
            <w:r w:rsidR="00824C57">
              <w:rPr>
                <w:rFonts w:ascii="Verdana" w:hAnsi="Verdana"/>
                <w:color w:val="000000"/>
                <w:sz w:val="22"/>
                <w:szCs w:val="22"/>
              </w:rPr>
              <w:t xml:space="preserve"> </w:t>
            </w:r>
            <w:r w:rsidRPr="00824C57">
              <w:rPr>
                <w:rFonts w:ascii="Verdana" w:hAnsi="Verdana"/>
                <w:color w:val="000000"/>
                <w:sz w:val="22"/>
                <w:szCs w:val="22"/>
              </w:rPr>
              <w:t>Animals including humans).</w:t>
            </w:r>
          </w:p>
          <w:p w:rsidRPr="001E4AF4" w:rsidR="089CBCB8" w:rsidP="089CBCB8" w:rsidRDefault="089CBCB8" w14:paraId="010D0B59" w14:textId="259234F1">
            <w:pPr>
              <w:jc w:val="center"/>
              <w:rPr>
                <w:rFonts w:ascii="Verdana" w:hAnsi="Verdana" w:cstheme="minorBidi"/>
                <w:sz w:val="22"/>
                <w:szCs w:val="22"/>
              </w:rPr>
            </w:pPr>
          </w:p>
        </w:tc>
        <w:tc>
          <w:tcPr>
            <w:tcW w:w="9372" w:type="dxa"/>
            <w:gridSpan w:val="3"/>
            <w:shd w:val="clear" w:color="auto" w:fill="A8D08D" w:themeFill="accent6" w:themeFillTint="99"/>
            <w:tcMar/>
            <w:vAlign w:val="center"/>
          </w:tcPr>
          <w:p w:rsidRPr="001E4AF4" w:rsidR="00557165" w:rsidP="00557165" w:rsidRDefault="00557165" w14:paraId="1E9D9E18" w14:textId="77777777">
            <w:pPr>
              <w:pStyle w:val="NormalWeb"/>
              <w:rPr>
                <w:rFonts w:ascii="Verdana" w:hAnsi="Verdana"/>
                <w:color w:val="000000"/>
                <w:sz w:val="22"/>
                <w:szCs w:val="22"/>
              </w:rPr>
            </w:pPr>
            <w:r w:rsidRPr="001E4AF4">
              <w:rPr>
                <w:rFonts w:ascii="Verdana" w:hAnsi="Verdana"/>
                <w:color w:val="000000"/>
                <w:sz w:val="22"/>
                <w:szCs w:val="22"/>
              </w:rPr>
              <w:t>This prepares children for later learning:</w:t>
            </w:r>
          </w:p>
          <w:p w:rsidR="00824C57" w:rsidP="00557165" w:rsidRDefault="001E7635" w14:paraId="7E7C326C" w14:textId="4DAB5C7D">
            <w:pPr>
              <w:pStyle w:val="NormalWeb"/>
              <w:numPr>
                <w:ilvl w:val="0"/>
                <w:numId w:val="29"/>
              </w:numPr>
              <w:rPr>
                <w:rFonts w:ascii="Verdana" w:hAnsi="Verdana"/>
                <w:color w:val="000000"/>
                <w:sz w:val="22"/>
                <w:szCs w:val="22"/>
              </w:rPr>
            </w:pPr>
            <w:r>
              <w:rPr>
                <w:rFonts w:ascii="Verdana" w:hAnsi="Verdana"/>
                <w:color w:val="000000"/>
                <w:sz w:val="22"/>
                <w:szCs w:val="22"/>
              </w:rPr>
              <w:t>A</w:t>
            </w:r>
            <w:r w:rsidRPr="001E4AF4" w:rsidR="00557165">
              <w:rPr>
                <w:rFonts w:ascii="Verdana" w:hAnsi="Verdana"/>
                <w:color w:val="000000"/>
                <w:sz w:val="22"/>
                <w:szCs w:val="22"/>
              </w:rPr>
              <w:t>bout the content and quantities of a healthy human diet and the consequences of dietary</w:t>
            </w:r>
            <w:r w:rsidR="00824C57">
              <w:rPr>
                <w:rFonts w:ascii="Verdana" w:hAnsi="Verdana"/>
                <w:color w:val="000000"/>
                <w:sz w:val="22"/>
                <w:szCs w:val="22"/>
              </w:rPr>
              <w:t xml:space="preserve"> </w:t>
            </w:r>
            <w:r w:rsidRPr="00824C57" w:rsidR="00557165">
              <w:rPr>
                <w:rFonts w:ascii="Verdana" w:hAnsi="Verdana"/>
                <w:color w:val="000000"/>
                <w:sz w:val="22"/>
                <w:szCs w:val="22"/>
              </w:rPr>
              <w:t>imbalances (Key Stage 3 Biology – Nutrition and digestion)</w:t>
            </w:r>
          </w:p>
          <w:p w:rsidR="00824C57" w:rsidP="00557165" w:rsidRDefault="001E7635" w14:paraId="33653062" w14:textId="4786AD09">
            <w:pPr>
              <w:pStyle w:val="NormalWeb"/>
              <w:numPr>
                <w:ilvl w:val="0"/>
                <w:numId w:val="29"/>
              </w:numPr>
              <w:rPr>
                <w:rFonts w:ascii="Verdana" w:hAnsi="Verdana"/>
                <w:color w:val="000000"/>
                <w:sz w:val="22"/>
                <w:szCs w:val="22"/>
              </w:rPr>
            </w:pPr>
            <w:r>
              <w:rPr>
                <w:rFonts w:ascii="Verdana" w:hAnsi="Verdana"/>
                <w:color w:val="000000"/>
                <w:sz w:val="22"/>
                <w:szCs w:val="22"/>
              </w:rPr>
              <w:t>A</w:t>
            </w:r>
            <w:r w:rsidRPr="00824C57" w:rsidR="00557165">
              <w:rPr>
                <w:rFonts w:ascii="Verdana" w:hAnsi="Verdana"/>
                <w:color w:val="000000"/>
                <w:sz w:val="22"/>
                <w:szCs w:val="22"/>
              </w:rPr>
              <w:t>bout the structure and functions of the human skeleton and muscles (Key Stage 3 – The</w:t>
            </w:r>
            <w:r w:rsidR="00824C57">
              <w:rPr>
                <w:rFonts w:ascii="Verdana" w:hAnsi="Verdana"/>
                <w:color w:val="000000"/>
                <w:sz w:val="22"/>
                <w:szCs w:val="22"/>
              </w:rPr>
              <w:t xml:space="preserve"> </w:t>
            </w:r>
            <w:r w:rsidRPr="00824C57" w:rsidR="00557165">
              <w:rPr>
                <w:rFonts w:ascii="Verdana" w:hAnsi="Verdana"/>
                <w:color w:val="000000"/>
                <w:sz w:val="22"/>
                <w:szCs w:val="22"/>
              </w:rPr>
              <w:t>skeletal and muscular systems)</w:t>
            </w:r>
          </w:p>
          <w:p w:rsidRPr="00824C57" w:rsidR="00557165" w:rsidP="00557165" w:rsidRDefault="001E7635" w14:paraId="1C1059AF" w14:textId="33AA06B3">
            <w:pPr>
              <w:pStyle w:val="NormalWeb"/>
              <w:numPr>
                <w:ilvl w:val="0"/>
                <w:numId w:val="29"/>
              </w:numPr>
              <w:rPr>
                <w:rFonts w:ascii="Verdana" w:hAnsi="Verdana"/>
                <w:color w:val="000000"/>
                <w:sz w:val="22"/>
                <w:szCs w:val="22"/>
              </w:rPr>
            </w:pPr>
            <w:r>
              <w:rPr>
                <w:rFonts w:ascii="Verdana" w:hAnsi="Verdana"/>
                <w:color w:val="000000"/>
                <w:sz w:val="22"/>
                <w:szCs w:val="22"/>
              </w:rPr>
              <w:t>A</w:t>
            </w:r>
            <w:r w:rsidRPr="00824C57" w:rsidR="00557165">
              <w:rPr>
                <w:rFonts w:ascii="Verdana" w:hAnsi="Verdana"/>
                <w:color w:val="000000"/>
                <w:sz w:val="22"/>
                <w:szCs w:val="22"/>
              </w:rPr>
              <w:t>bout the effects of recreational drugs (Key Stage 3 – Health).</w:t>
            </w:r>
          </w:p>
          <w:p w:rsidRPr="001E4AF4" w:rsidR="089CBCB8" w:rsidP="001C7469" w:rsidRDefault="089CBCB8" w14:paraId="1009505C" w14:textId="233205E1">
            <w:pPr>
              <w:rPr>
                <w:rFonts w:ascii="Verdana" w:hAnsi="Verdana" w:cstheme="minorBidi"/>
                <w:b/>
                <w:bCs/>
                <w:sz w:val="22"/>
                <w:szCs w:val="22"/>
                <w:u w:val="single"/>
              </w:rPr>
            </w:pPr>
          </w:p>
        </w:tc>
      </w:tr>
      <w:tr w:rsidRPr="001E4AF4" w:rsidR="00086944" w:rsidTr="0EE4D55A" w14:paraId="332D7155" w14:textId="77777777">
        <w:trPr>
          <w:gridAfter w:val="1"/>
          <w:wAfter w:w="11" w:type="dxa"/>
          <w:trHeight w:val="454"/>
        </w:trPr>
        <w:tc>
          <w:tcPr>
            <w:tcW w:w="3477" w:type="dxa"/>
            <w:gridSpan w:val="2"/>
            <w:shd w:val="clear" w:color="auto" w:fill="9CC2E5" w:themeFill="accent5" w:themeFillTint="99"/>
            <w:tcMar/>
            <w:vAlign w:val="center"/>
          </w:tcPr>
          <w:p w:rsidRPr="001E4AF4" w:rsidR="002E5788" w:rsidP="002E5788" w:rsidRDefault="002E5788" w14:paraId="558782AA" w14:textId="77777777">
            <w:pPr>
              <w:jc w:val="center"/>
              <w:rPr>
                <w:rFonts w:ascii="Verdana" w:hAnsi="Verdana" w:cstheme="minorHAnsi"/>
                <w:b/>
                <w:sz w:val="22"/>
                <w:szCs w:val="22"/>
                <w:u w:val="single"/>
              </w:rPr>
            </w:pPr>
            <w:r w:rsidRPr="001E4AF4">
              <w:rPr>
                <w:rFonts w:ascii="Verdana" w:hAnsi="Verdana" w:cstheme="minorHAnsi"/>
                <w:b/>
                <w:sz w:val="22"/>
                <w:szCs w:val="22"/>
                <w:u w:val="single"/>
              </w:rPr>
              <w:t>Lesson Sequence</w:t>
            </w:r>
          </w:p>
        </w:tc>
        <w:tc>
          <w:tcPr>
            <w:tcW w:w="9686" w:type="dxa"/>
            <w:gridSpan w:val="5"/>
            <w:shd w:val="clear" w:color="auto" w:fill="9CC2E5" w:themeFill="accent5" w:themeFillTint="99"/>
            <w:tcMar/>
            <w:vAlign w:val="center"/>
          </w:tcPr>
          <w:p w:rsidRPr="001E4AF4" w:rsidR="002E5788" w:rsidP="002E5788" w:rsidRDefault="002E5788" w14:paraId="4AAC8D5F" w14:textId="77777777">
            <w:pPr>
              <w:jc w:val="center"/>
              <w:rPr>
                <w:rFonts w:ascii="Verdana" w:hAnsi="Verdana" w:cstheme="minorHAnsi"/>
                <w:b/>
                <w:i/>
                <w:sz w:val="22"/>
                <w:szCs w:val="22"/>
              </w:rPr>
            </w:pPr>
            <w:r w:rsidRPr="001E4AF4">
              <w:rPr>
                <w:rFonts w:ascii="Verdana" w:hAnsi="Verdana" w:cstheme="minorHAnsi"/>
                <w:b/>
                <w:sz w:val="22"/>
                <w:szCs w:val="22"/>
                <w:u w:val="single"/>
              </w:rPr>
              <w:t>Key Knowledge</w:t>
            </w:r>
          </w:p>
        </w:tc>
        <w:tc>
          <w:tcPr>
            <w:tcW w:w="9372" w:type="dxa"/>
            <w:gridSpan w:val="3"/>
            <w:shd w:val="clear" w:color="auto" w:fill="A8D08D" w:themeFill="accent6" w:themeFillTint="99"/>
            <w:tcMar/>
            <w:vAlign w:val="center"/>
          </w:tcPr>
          <w:p w:rsidRPr="001E4AF4" w:rsidR="002E5788" w:rsidP="002E5788" w:rsidRDefault="002E5788" w14:paraId="58B858A4" w14:textId="77777777">
            <w:pPr>
              <w:jc w:val="center"/>
              <w:rPr>
                <w:rFonts w:ascii="Verdana" w:hAnsi="Verdana" w:cstheme="minorHAnsi"/>
                <w:b/>
                <w:sz w:val="22"/>
                <w:szCs w:val="22"/>
                <w:u w:val="single"/>
              </w:rPr>
            </w:pPr>
            <w:r w:rsidRPr="001E4AF4">
              <w:rPr>
                <w:rFonts w:ascii="Verdana" w:hAnsi="Verdana" w:cstheme="minorHAnsi"/>
                <w:b/>
                <w:sz w:val="22"/>
                <w:szCs w:val="22"/>
                <w:u w:val="single"/>
              </w:rPr>
              <w:t>Key Skills</w:t>
            </w:r>
          </w:p>
        </w:tc>
      </w:tr>
      <w:tr w:rsidRPr="001E4AF4" w:rsidR="00086944" w:rsidTr="0EE4D55A" w14:paraId="7428F7FE" w14:textId="77777777">
        <w:trPr>
          <w:gridAfter w:val="1"/>
          <w:wAfter w:w="11" w:type="dxa"/>
          <w:trHeight w:val="180"/>
        </w:trPr>
        <w:tc>
          <w:tcPr>
            <w:tcW w:w="3477" w:type="dxa"/>
            <w:gridSpan w:val="2"/>
            <w:shd w:val="clear" w:color="auto" w:fill="DEEAF6" w:themeFill="accent5" w:themeFillTint="33"/>
            <w:tcMar/>
          </w:tcPr>
          <w:p w:rsidRPr="00824C57" w:rsidR="00A97D61" w:rsidP="00824C57" w:rsidRDefault="00E66202" w14:paraId="716196FA" w14:textId="11FA10AB">
            <w:pPr>
              <w:rPr>
                <w:rFonts w:ascii="Verdana" w:hAnsi="Verdana" w:cstheme="minorHAnsi"/>
                <w:sz w:val="22"/>
                <w:szCs w:val="22"/>
              </w:rPr>
            </w:pPr>
            <w:r w:rsidRPr="00824C57">
              <w:rPr>
                <w:rFonts w:ascii="Verdana" w:hAnsi="Verdana" w:cstheme="minorHAnsi"/>
                <w:sz w:val="22"/>
                <w:szCs w:val="22"/>
              </w:rPr>
              <w:t>How do we make healthy food choices?</w:t>
            </w:r>
          </w:p>
        </w:tc>
        <w:tc>
          <w:tcPr>
            <w:tcW w:w="9686" w:type="dxa"/>
            <w:gridSpan w:val="5"/>
            <w:shd w:val="clear" w:color="auto" w:fill="DEEAF6" w:themeFill="accent5" w:themeFillTint="33"/>
            <w:tcMar/>
            <w:vAlign w:val="center"/>
          </w:tcPr>
          <w:p w:rsidR="00365DBD" w:rsidP="00E66202" w:rsidRDefault="00824C57" w14:paraId="1B5D1950" w14:textId="6EEF3CA7">
            <w:pPr>
              <w:pStyle w:val="NormalWeb"/>
              <w:numPr>
                <w:ilvl w:val="0"/>
                <w:numId w:val="30"/>
              </w:numPr>
              <w:rPr>
                <w:rFonts w:ascii="Verdana" w:hAnsi="Verdana"/>
                <w:color w:val="000000"/>
                <w:sz w:val="22"/>
                <w:szCs w:val="22"/>
              </w:rPr>
            </w:pPr>
            <w:r>
              <w:rPr>
                <w:rFonts w:ascii="Verdana" w:hAnsi="Verdana"/>
                <w:color w:val="000000"/>
                <w:sz w:val="22"/>
                <w:szCs w:val="22"/>
              </w:rPr>
              <w:t>A</w:t>
            </w:r>
            <w:r w:rsidRPr="001E4AF4" w:rsidR="00E66202">
              <w:rPr>
                <w:rFonts w:ascii="Verdana" w:hAnsi="Verdana"/>
                <w:color w:val="000000"/>
                <w:sz w:val="22"/>
                <w:szCs w:val="22"/>
              </w:rPr>
              <w:t xml:space="preserve"> balanced diet helps maintain or improve general health</w:t>
            </w:r>
            <w:r w:rsidR="005C56A3">
              <w:rPr>
                <w:rFonts w:ascii="Verdana" w:hAnsi="Verdana"/>
                <w:color w:val="000000"/>
                <w:sz w:val="22"/>
                <w:szCs w:val="22"/>
              </w:rPr>
              <w:t>.</w:t>
            </w:r>
          </w:p>
          <w:p w:rsidR="00AF44B9" w:rsidP="00D36294" w:rsidRDefault="00365DBD" w14:paraId="19C68AEF" w14:textId="77777777">
            <w:pPr>
              <w:pStyle w:val="NormalWeb"/>
              <w:numPr>
                <w:ilvl w:val="0"/>
                <w:numId w:val="30"/>
              </w:numPr>
              <w:rPr>
                <w:rFonts w:ascii="Verdana" w:hAnsi="Verdana"/>
                <w:color w:val="000000"/>
                <w:sz w:val="22"/>
                <w:szCs w:val="22"/>
              </w:rPr>
            </w:pPr>
            <w:r>
              <w:rPr>
                <w:rFonts w:ascii="Verdana" w:hAnsi="Verdana"/>
                <w:color w:val="000000"/>
                <w:sz w:val="22"/>
                <w:szCs w:val="22"/>
              </w:rPr>
              <w:t xml:space="preserve">A </w:t>
            </w:r>
            <w:r w:rsidRPr="00365DBD" w:rsidR="00E66202">
              <w:rPr>
                <w:rFonts w:ascii="Verdana" w:hAnsi="Verdana"/>
                <w:color w:val="000000"/>
                <w:sz w:val="22"/>
                <w:szCs w:val="22"/>
              </w:rPr>
              <w:t xml:space="preserve">healthy diet is low in sugar, </w:t>
            </w:r>
            <w:proofErr w:type="gramStart"/>
            <w:r w:rsidRPr="00365DBD" w:rsidR="00E66202">
              <w:rPr>
                <w:rFonts w:ascii="Verdana" w:hAnsi="Verdana"/>
                <w:color w:val="000000"/>
                <w:sz w:val="22"/>
                <w:szCs w:val="22"/>
              </w:rPr>
              <w:t>salt</w:t>
            </w:r>
            <w:proofErr w:type="gramEnd"/>
            <w:r w:rsidRPr="00365DBD" w:rsidR="00E66202">
              <w:rPr>
                <w:rFonts w:ascii="Verdana" w:hAnsi="Verdana"/>
                <w:color w:val="000000"/>
                <w:sz w:val="22"/>
                <w:szCs w:val="22"/>
              </w:rPr>
              <w:t xml:space="preserve"> and fat.</w:t>
            </w:r>
          </w:p>
          <w:p w:rsidR="00975F7B" w:rsidP="00D36294" w:rsidRDefault="00AF44B9" w14:paraId="459A4D63" w14:textId="6AF6BDE3">
            <w:pPr>
              <w:pStyle w:val="NormalWeb"/>
              <w:numPr>
                <w:ilvl w:val="0"/>
                <w:numId w:val="30"/>
              </w:numPr>
              <w:rPr>
                <w:rFonts w:ascii="Verdana" w:hAnsi="Verdana"/>
                <w:color w:val="000000"/>
                <w:sz w:val="22"/>
                <w:szCs w:val="22"/>
              </w:rPr>
            </w:pPr>
            <w:r>
              <w:rPr>
                <w:rFonts w:ascii="Verdana" w:hAnsi="Verdana"/>
                <w:color w:val="000000"/>
                <w:sz w:val="22"/>
                <w:szCs w:val="22"/>
              </w:rPr>
              <w:t>P</w:t>
            </w:r>
            <w:r w:rsidRPr="00AF44B9" w:rsidR="00D36294">
              <w:rPr>
                <w:rFonts w:ascii="Verdana" w:hAnsi="Verdana"/>
                <w:color w:val="000000"/>
                <w:sz w:val="22"/>
                <w:szCs w:val="22"/>
              </w:rPr>
              <w:t>roteins, which help our bodies grow and repair themselves</w:t>
            </w:r>
            <w:r w:rsidR="005C56A3">
              <w:rPr>
                <w:rFonts w:ascii="Verdana" w:hAnsi="Verdana"/>
                <w:color w:val="000000"/>
                <w:sz w:val="22"/>
                <w:szCs w:val="22"/>
              </w:rPr>
              <w:t>.</w:t>
            </w:r>
          </w:p>
          <w:p w:rsidR="00975F7B" w:rsidP="00D36294" w:rsidRDefault="00975F7B" w14:paraId="5CC7180E" w14:textId="16DFAAF9">
            <w:pPr>
              <w:pStyle w:val="NormalWeb"/>
              <w:numPr>
                <w:ilvl w:val="0"/>
                <w:numId w:val="30"/>
              </w:numPr>
              <w:rPr>
                <w:rFonts w:ascii="Verdana" w:hAnsi="Verdana"/>
                <w:color w:val="000000"/>
                <w:sz w:val="22"/>
                <w:szCs w:val="22"/>
              </w:rPr>
            </w:pPr>
            <w:r>
              <w:rPr>
                <w:rFonts w:ascii="Verdana" w:hAnsi="Verdana"/>
                <w:color w:val="000000"/>
                <w:sz w:val="22"/>
                <w:szCs w:val="22"/>
              </w:rPr>
              <w:t>C</w:t>
            </w:r>
            <w:r w:rsidRPr="00975F7B" w:rsidR="00D36294">
              <w:rPr>
                <w:rFonts w:ascii="Verdana" w:hAnsi="Verdana"/>
                <w:color w:val="000000"/>
                <w:sz w:val="22"/>
                <w:szCs w:val="22"/>
              </w:rPr>
              <w:t>arbohydrates, which give us energy</w:t>
            </w:r>
            <w:r w:rsidR="005C56A3">
              <w:rPr>
                <w:rFonts w:ascii="Verdana" w:hAnsi="Verdana"/>
                <w:color w:val="000000"/>
                <w:sz w:val="22"/>
                <w:szCs w:val="22"/>
              </w:rPr>
              <w:t>.</w:t>
            </w:r>
          </w:p>
          <w:p w:rsidR="00975F7B" w:rsidP="00D36294" w:rsidRDefault="00975F7B" w14:paraId="357B18E7" w14:textId="27C9DBE8">
            <w:pPr>
              <w:pStyle w:val="NormalWeb"/>
              <w:numPr>
                <w:ilvl w:val="0"/>
                <w:numId w:val="30"/>
              </w:numPr>
              <w:rPr>
                <w:rFonts w:ascii="Verdana" w:hAnsi="Verdana"/>
                <w:color w:val="000000"/>
                <w:sz w:val="22"/>
                <w:szCs w:val="22"/>
              </w:rPr>
            </w:pPr>
            <w:r>
              <w:rPr>
                <w:rFonts w:ascii="Verdana" w:hAnsi="Verdana"/>
                <w:color w:val="000000"/>
                <w:sz w:val="22"/>
                <w:szCs w:val="22"/>
              </w:rPr>
              <w:t>V</w:t>
            </w:r>
            <w:r w:rsidRPr="00975F7B" w:rsidR="00D36294">
              <w:rPr>
                <w:rFonts w:ascii="Verdana" w:hAnsi="Verdana"/>
                <w:color w:val="000000"/>
                <w:sz w:val="22"/>
                <w:szCs w:val="22"/>
              </w:rPr>
              <w:t>itamins and minerals, which help our bodies grow, function and repair</w:t>
            </w:r>
            <w:r w:rsidR="001E7635">
              <w:rPr>
                <w:rFonts w:ascii="Verdana" w:hAnsi="Verdana"/>
                <w:color w:val="000000"/>
                <w:sz w:val="22"/>
                <w:szCs w:val="22"/>
              </w:rPr>
              <w:t>.</w:t>
            </w:r>
          </w:p>
          <w:p w:rsidR="00975F7B" w:rsidP="00D36294" w:rsidRDefault="00975F7B" w14:paraId="050AC42B" w14:textId="060610A7">
            <w:pPr>
              <w:pStyle w:val="NormalWeb"/>
              <w:numPr>
                <w:ilvl w:val="0"/>
                <w:numId w:val="30"/>
              </w:numPr>
              <w:rPr>
                <w:rFonts w:ascii="Verdana" w:hAnsi="Verdana"/>
                <w:color w:val="000000"/>
                <w:sz w:val="22"/>
                <w:szCs w:val="22"/>
              </w:rPr>
            </w:pPr>
            <w:r>
              <w:rPr>
                <w:rFonts w:ascii="Verdana" w:hAnsi="Verdana"/>
                <w:color w:val="000000"/>
                <w:sz w:val="22"/>
                <w:szCs w:val="22"/>
              </w:rPr>
              <w:t>F</w:t>
            </w:r>
            <w:r w:rsidRPr="00975F7B" w:rsidR="00D36294">
              <w:rPr>
                <w:rFonts w:ascii="Verdana" w:hAnsi="Verdana"/>
                <w:color w:val="000000"/>
                <w:sz w:val="22"/>
                <w:szCs w:val="22"/>
              </w:rPr>
              <w:t>ats, which provide energy and help in building our bodies</w:t>
            </w:r>
            <w:r w:rsidR="001E7635">
              <w:rPr>
                <w:rFonts w:ascii="Verdana" w:hAnsi="Verdana"/>
                <w:color w:val="000000"/>
                <w:sz w:val="22"/>
                <w:szCs w:val="22"/>
              </w:rPr>
              <w:t>.</w:t>
            </w:r>
          </w:p>
          <w:p w:rsidR="00975F7B" w:rsidP="00D36294" w:rsidRDefault="00975F7B" w14:paraId="0C7D14CE" w14:textId="31B98114">
            <w:pPr>
              <w:pStyle w:val="NormalWeb"/>
              <w:numPr>
                <w:ilvl w:val="0"/>
                <w:numId w:val="30"/>
              </w:numPr>
              <w:rPr>
                <w:rFonts w:ascii="Verdana" w:hAnsi="Verdana"/>
                <w:color w:val="000000"/>
                <w:sz w:val="22"/>
                <w:szCs w:val="22"/>
              </w:rPr>
            </w:pPr>
            <w:r>
              <w:rPr>
                <w:rFonts w:ascii="Verdana" w:hAnsi="Verdana"/>
                <w:color w:val="000000"/>
                <w:sz w:val="22"/>
                <w:szCs w:val="22"/>
              </w:rPr>
              <w:t>F</w:t>
            </w:r>
            <w:r w:rsidRPr="00975F7B" w:rsidR="00D36294">
              <w:rPr>
                <w:rFonts w:ascii="Verdana" w:hAnsi="Verdana"/>
                <w:color w:val="000000"/>
                <w:sz w:val="22"/>
                <w:szCs w:val="22"/>
              </w:rPr>
              <w:t>ibre, which helps food to move easily through our digestive system</w:t>
            </w:r>
            <w:r w:rsidR="001E7635">
              <w:rPr>
                <w:rFonts w:ascii="Verdana" w:hAnsi="Verdana"/>
                <w:color w:val="000000"/>
                <w:sz w:val="22"/>
                <w:szCs w:val="22"/>
              </w:rPr>
              <w:t>.</w:t>
            </w:r>
          </w:p>
          <w:p w:rsidR="007242E0" w:rsidP="00D36294" w:rsidRDefault="00975F7B" w14:paraId="51E7FB05" w14:textId="3499AEC3">
            <w:pPr>
              <w:pStyle w:val="NormalWeb"/>
              <w:numPr>
                <w:ilvl w:val="0"/>
                <w:numId w:val="30"/>
              </w:numPr>
              <w:rPr>
                <w:rFonts w:ascii="Verdana" w:hAnsi="Verdana"/>
                <w:color w:val="000000"/>
                <w:sz w:val="22"/>
                <w:szCs w:val="22"/>
              </w:rPr>
            </w:pPr>
            <w:r>
              <w:rPr>
                <w:rFonts w:ascii="Verdana" w:hAnsi="Verdana"/>
                <w:color w:val="000000"/>
                <w:sz w:val="22"/>
                <w:szCs w:val="22"/>
              </w:rPr>
              <w:t>Sal</w:t>
            </w:r>
            <w:r w:rsidRPr="00975F7B" w:rsidR="00D36294">
              <w:rPr>
                <w:rFonts w:ascii="Verdana" w:hAnsi="Verdana"/>
                <w:color w:val="000000"/>
                <w:sz w:val="22"/>
                <w:szCs w:val="22"/>
              </w:rPr>
              <w:t>t, which is a mineral that our bodies need in small amounts to function properly</w:t>
            </w:r>
            <w:r w:rsidR="001E7635">
              <w:rPr>
                <w:rFonts w:ascii="Verdana" w:hAnsi="Verdana"/>
                <w:color w:val="000000"/>
                <w:sz w:val="22"/>
                <w:szCs w:val="22"/>
              </w:rPr>
              <w:t>.</w:t>
            </w:r>
          </w:p>
          <w:p w:rsidR="007242E0" w:rsidP="007242E0" w:rsidRDefault="007242E0" w14:paraId="7E0AFB55" w14:textId="39646594">
            <w:pPr>
              <w:pStyle w:val="NormalWeb"/>
              <w:numPr>
                <w:ilvl w:val="0"/>
                <w:numId w:val="30"/>
              </w:numPr>
              <w:rPr>
                <w:rFonts w:ascii="Verdana" w:hAnsi="Verdana"/>
                <w:color w:val="000000"/>
                <w:sz w:val="22"/>
                <w:szCs w:val="22"/>
              </w:rPr>
            </w:pPr>
            <w:r>
              <w:rPr>
                <w:rFonts w:ascii="Verdana" w:hAnsi="Verdana"/>
                <w:color w:val="000000"/>
                <w:sz w:val="22"/>
                <w:szCs w:val="22"/>
              </w:rPr>
              <w:t xml:space="preserve">Sugar </w:t>
            </w:r>
            <w:r w:rsidRPr="007242E0" w:rsidR="00D36294">
              <w:rPr>
                <w:rFonts w:ascii="Verdana" w:hAnsi="Verdana"/>
                <w:color w:val="000000"/>
                <w:sz w:val="22"/>
                <w:szCs w:val="22"/>
              </w:rPr>
              <w:t>which is a type of carbohydrate</w:t>
            </w:r>
            <w:r w:rsidR="001E7635">
              <w:rPr>
                <w:rFonts w:ascii="Verdana" w:hAnsi="Verdana"/>
                <w:color w:val="000000"/>
                <w:sz w:val="22"/>
                <w:szCs w:val="22"/>
              </w:rPr>
              <w:t>.</w:t>
            </w:r>
          </w:p>
          <w:p w:rsidR="007242E0" w:rsidP="007242E0" w:rsidRDefault="007242E0" w14:paraId="66D645F8" w14:textId="0C7D2E43">
            <w:pPr>
              <w:pStyle w:val="NormalWeb"/>
              <w:numPr>
                <w:ilvl w:val="0"/>
                <w:numId w:val="30"/>
              </w:numPr>
              <w:rPr>
                <w:rFonts w:ascii="Verdana" w:hAnsi="Verdana"/>
                <w:color w:val="000000"/>
                <w:sz w:val="22"/>
                <w:szCs w:val="22"/>
              </w:rPr>
            </w:pPr>
            <w:r>
              <w:rPr>
                <w:rFonts w:ascii="Verdana" w:hAnsi="Verdana"/>
                <w:color w:val="000000"/>
                <w:sz w:val="22"/>
                <w:szCs w:val="22"/>
              </w:rPr>
              <w:t>A</w:t>
            </w:r>
            <w:r w:rsidRPr="007242E0" w:rsidR="00D36294">
              <w:rPr>
                <w:rFonts w:ascii="Verdana" w:hAnsi="Verdana"/>
                <w:color w:val="000000"/>
                <w:sz w:val="22"/>
                <w:szCs w:val="22"/>
              </w:rPr>
              <w:t xml:space="preserve"> healthy diet is one that helps maintain or improve general health</w:t>
            </w:r>
            <w:r>
              <w:rPr>
                <w:rFonts w:ascii="Verdana" w:hAnsi="Verdana"/>
                <w:color w:val="000000"/>
                <w:sz w:val="22"/>
                <w:szCs w:val="22"/>
              </w:rPr>
              <w:t>. A</w:t>
            </w:r>
            <w:r w:rsidRPr="007242E0" w:rsidR="00D36294">
              <w:rPr>
                <w:rFonts w:ascii="Verdana" w:hAnsi="Verdana"/>
                <w:color w:val="000000"/>
                <w:sz w:val="22"/>
                <w:szCs w:val="22"/>
              </w:rPr>
              <w:t xml:space="preserve"> balanced diet contains foods from each food </w:t>
            </w:r>
            <w:r w:rsidRPr="007242E0" w:rsidR="001E7635">
              <w:rPr>
                <w:rFonts w:ascii="Verdana" w:hAnsi="Verdana"/>
                <w:color w:val="000000"/>
                <w:sz w:val="22"/>
                <w:szCs w:val="22"/>
              </w:rPr>
              <w:t>group,</w:t>
            </w:r>
            <w:r w:rsidRPr="007242E0" w:rsidR="00D36294">
              <w:rPr>
                <w:rFonts w:ascii="Verdana" w:hAnsi="Verdana"/>
                <w:color w:val="000000"/>
                <w:sz w:val="22"/>
                <w:szCs w:val="22"/>
              </w:rPr>
              <w:t xml:space="preserve"> so it provides a wide range of nutrients. </w:t>
            </w:r>
            <w:r>
              <w:rPr>
                <w:rFonts w:ascii="Verdana" w:hAnsi="Verdana"/>
                <w:color w:val="000000"/>
                <w:sz w:val="22"/>
                <w:szCs w:val="22"/>
              </w:rPr>
              <w:t>S</w:t>
            </w:r>
            <w:r w:rsidRPr="007242E0" w:rsidR="00D36294">
              <w:rPr>
                <w:rFonts w:ascii="Verdana" w:hAnsi="Verdana"/>
                <w:color w:val="000000"/>
                <w:sz w:val="22"/>
                <w:szCs w:val="22"/>
              </w:rPr>
              <w:t xml:space="preserve">ome food groups should only be eaten in small amounts, such as sugar, </w:t>
            </w:r>
            <w:proofErr w:type="gramStart"/>
            <w:r w:rsidRPr="007242E0" w:rsidR="00D36294">
              <w:rPr>
                <w:rFonts w:ascii="Verdana" w:hAnsi="Verdana"/>
                <w:color w:val="000000"/>
                <w:sz w:val="22"/>
                <w:szCs w:val="22"/>
              </w:rPr>
              <w:t>salt</w:t>
            </w:r>
            <w:proofErr w:type="gramEnd"/>
            <w:r w:rsidRPr="007242E0" w:rsidR="00D36294">
              <w:rPr>
                <w:rFonts w:ascii="Verdana" w:hAnsi="Verdana"/>
                <w:color w:val="000000"/>
                <w:sz w:val="22"/>
                <w:szCs w:val="22"/>
              </w:rPr>
              <w:t xml:space="preserve"> and fat.</w:t>
            </w:r>
          </w:p>
          <w:p w:rsidR="00FD01AE" w:rsidP="00FD01AE" w:rsidRDefault="007A6C72" w14:paraId="3C38116A" w14:textId="77777777">
            <w:pPr>
              <w:pStyle w:val="NormalWeb"/>
              <w:numPr>
                <w:ilvl w:val="0"/>
                <w:numId w:val="30"/>
              </w:numPr>
              <w:rPr>
                <w:rFonts w:ascii="Verdana" w:hAnsi="Verdana"/>
                <w:color w:val="000000"/>
                <w:sz w:val="22"/>
                <w:szCs w:val="22"/>
              </w:rPr>
            </w:pPr>
            <w:r w:rsidRPr="007242E0">
              <w:rPr>
                <w:rFonts w:ascii="Verdana" w:hAnsi="Verdana"/>
                <w:color w:val="000000"/>
                <w:sz w:val="22"/>
                <w:szCs w:val="22"/>
              </w:rPr>
              <w:t>Eating too much salt is not good for you and can affect your heart. A lot of the salt we eat comes from packaged foods such as bread, breakfast cereals, meat products and ready meals.</w:t>
            </w:r>
          </w:p>
          <w:p w:rsidR="00FD01AE" w:rsidP="00FD01AE" w:rsidRDefault="007A6C72" w14:paraId="623D58FA" w14:textId="77777777">
            <w:pPr>
              <w:pStyle w:val="NormalWeb"/>
              <w:numPr>
                <w:ilvl w:val="0"/>
                <w:numId w:val="30"/>
              </w:numPr>
              <w:rPr>
                <w:rFonts w:ascii="Verdana" w:hAnsi="Verdana"/>
                <w:color w:val="000000"/>
                <w:sz w:val="22"/>
                <w:szCs w:val="22"/>
              </w:rPr>
            </w:pPr>
            <w:r w:rsidRPr="00FD01AE">
              <w:rPr>
                <w:rFonts w:ascii="Verdana" w:hAnsi="Verdana"/>
                <w:color w:val="000000"/>
                <w:sz w:val="22"/>
                <w:szCs w:val="22"/>
              </w:rPr>
              <w:t>Eating too much sugar can make you gain too much weight and can also cause tooth decay. Sugar is added to lots of foods. Sugary foods include foods naturally high in sugar such as honey, fruit juice and smoothies.</w:t>
            </w:r>
          </w:p>
          <w:p w:rsidRPr="00FD01AE" w:rsidR="007A6C72" w:rsidP="00FD01AE" w:rsidRDefault="007A6C72" w14:paraId="34F7EBBA" w14:textId="4B143B8C">
            <w:pPr>
              <w:pStyle w:val="NormalWeb"/>
              <w:numPr>
                <w:ilvl w:val="0"/>
                <w:numId w:val="30"/>
              </w:numPr>
              <w:rPr>
                <w:rFonts w:ascii="Verdana" w:hAnsi="Verdana"/>
                <w:color w:val="000000"/>
                <w:sz w:val="22"/>
                <w:szCs w:val="22"/>
              </w:rPr>
            </w:pPr>
            <w:r w:rsidRPr="00FD01AE">
              <w:rPr>
                <w:rFonts w:ascii="Verdana" w:hAnsi="Verdana"/>
                <w:color w:val="000000"/>
                <w:sz w:val="22"/>
                <w:szCs w:val="22"/>
              </w:rPr>
              <w:t xml:space="preserve">A small amount of fat is an essential part of a healthy, balanced diet. Fat is a source of essential fatty acids, which the body cannot make itself. Fat helps </w:t>
            </w:r>
            <w:r w:rsidRPr="00FD01AE">
              <w:rPr>
                <w:rFonts w:ascii="Verdana" w:hAnsi="Verdana"/>
                <w:color w:val="000000"/>
                <w:sz w:val="22"/>
                <w:szCs w:val="22"/>
              </w:rPr>
              <w:lastRenderedPageBreak/>
              <w:t>the body absorb vitamins A, D and E. However, too much fat can increase your risk of heart disease.</w:t>
            </w:r>
          </w:p>
        </w:tc>
        <w:tc>
          <w:tcPr>
            <w:tcW w:w="9372" w:type="dxa"/>
            <w:gridSpan w:val="3"/>
            <w:shd w:val="clear" w:color="auto" w:fill="E2EFD9" w:themeFill="accent6" w:themeFillTint="33"/>
            <w:tcMar/>
          </w:tcPr>
          <w:p w:rsidRPr="00FD01AE" w:rsidR="00C30348" w:rsidP="00C30348" w:rsidRDefault="00C30348" w14:paraId="1A9EE5AC" w14:textId="77777777">
            <w:pPr>
              <w:pStyle w:val="NormalWeb"/>
              <w:rPr>
                <w:rFonts w:ascii="Verdana" w:hAnsi="Verdana"/>
                <w:color w:val="000000"/>
                <w:sz w:val="22"/>
                <w:szCs w:val="22"/>
                <w:u w:val="single"/>
              </w:rPr>
            </w:pPr>
            <w:r w:rsidRPr="00FD01AE">
              <w:rPr>
                <w:rFonts w:ascii="Verdana" w:hAnsi="Verdana"/>
                <w:color w:val="000000"/>
                <w:sz w:val="22"/>
                <w:szCs w:val="22"/>
                <w:u w:val="single"/>
              </w:rPr>
              <w:lastRenderedPageBreak/>
              <w:t>Working scientifically:</w:t>
            </w:r>
          </w:p>
          <w:p w:rsidRPr="00FD01AE" w:rsidR="00C30348" w:rsidP="00C30348" w:rsidRDefault="001E7635" w14:paraId="287273E9" w14:textId="247AAC2F">
            <w:pPr>
              <w:pStyle w:val="NormalWeb"/>
              <w:numPr>
                <w:ilvl w:val="0"/>
                <w:numId w:val="30"/>
              </w:numPr>
              <w:rPr>
                <w:rFonts w:ascii="Verdana" w:hAnsi="Verdana"/>
                <w:color w:val="000000"/>
                <w:sz w:val="22"/>
                <w:szCs w:val="22"/>
              </w:rPr>
            </w:pPr>
            <w:r>
              <w:rPr>
                <w:rFonts w:ascii="Verdana" w:hAnsi="Verdana"/>
                <w:color w:val="000000"/>
                <w:sz w:val="22"/>
                <w:szCs w:val="22"/>
              </w:rPr>
              <w:t>R</w:t>
            </w:r>
            <w:r w:rsidRPr="001E4AF4" w:rsidR="00C30348">
              <w:rPr>
                <w:rFonts w:ascii="Verdana" w:hAnsi="Verdana"/>
                <w:color w:val="000000"/>
                <w:sz w:val="22"/>
                <w:szCs w:val="22"/>
              </w:rPr>
              <w:t xml:space="preserve">eporting and presenting findings from enquiries, including conclusions, causal </w:t>
            </w:r>
            <w:r w:rsidRPr="001E4AF4" w:rsidR="00F027E8">
              <w:rPr>
                <w:rFonts w:ascii="Verdana" w:hAnsi="Verdana"/>
                <w:color w:val="000000"/>
                <w:sz w:val="22"/>
                <w:szCs w:val="22"/>
              </w:rPr>
              <w:t>relationships,</w:t>
            </w:r>
            <w:r w:rsidR="00FD01AE">
              <w:rPr>
                <w:rFonts w:ascii="Verdana" w:hAnsi="Verdana"/>
                <w:color w:val="000000"/>
                <w:sz w:val="22"/>
                <w:szCs w:val="22"/>
              </w:rPr>
              <w:t xml:space="preserve"> </w:t>
            </w:r>
            <w:r w:rsidRPr="00FD01AE" w:rsidR="00C30348">
              <w:rPr>
                <w:rFonts w:ascii="Verdana" w:hAnsi="Verdana"/>
                <w:color w:val="000000"/>
                <w:sz w:val="22"/>
                <w:szCs w:val="22"/>
              </w:rPr>
              <w:t>and explanations of and degree of trust in results, in oral and written forms such as displays</w:t>
            </w:r>
            <w:r w:rsidR="00FD01AE">
              <w:rPr>
                <w:rFonts w:ascii="Verdana" w:hAnsi="Verdana"/>
                <w:color w:val="000000"/>
                <w:sz w:val="22"/>
                <w:szCs w:val="22"/>
              </w:rPr>
              <w:t xml:space="preserve"> </w:t>
            </w:r>
            <w:r w:rsidRPr="00FD01AE" w:rsidR="00C30348">
              <w:rPr>
                <w:rFonts w:ascii="Verdana" w:hAnsi="Verdana"/>
                <w:color w:val="000000"/>
                <w:sz w:val="22"/>
                <w:szCs w:val="22"/>
              </w:rPr>
              <w:t>and other presentations</w:t>
            </w:r>
            <w:r w:rsidR="00FD01AE">
              <w:rPr>
                <w:rFonts w:ascii="Verdana" w:hAnsi="Verdana"/>
                <w:color w:val="000000"/>
                <w:sz w:val="22"/>
                <w:szCs w:val="22"/>
              </w:rPr>
              <w:t>.</w:t>
            </w:r>
          </w:p>
          <w:p w:rsidRPr="00FD01AE" w:rsidR="00C30348" w:rsidP="00C30348" w:rsidRDefault="00C30348" w14:paraId="49D581AB" w14:textId="77777777">
            <w:pPr>
              <w:pStyle w:val="NormalWeb"/>
              <w:rPr>
                <w:rFonts w:ascii="Verdana" w:hAnsi="Verdana"/>
                <w:color w:val="000000"/>
                <w:sz w:val="22"/>
                <w:szCs w:val="22"/>
                <w:u w:val="single"/>
              </w:rPr>
            </w:pPr>
            <w:r w:rsidRPr="00FD01AE">
              <w:rPr>
                <w:rFonts w:ascii="Verdana" w:hAnsi="Verdana"/>
                <w:color w:val="000000"/>
                <w:sz w:val="22"/>
                <w:szCs w:val="22"/>
                <w:u w:val="single"/>
              </w:rPr>
              <w:t>Scientific enquiry type:</w:t>
            </w:r>
          </w:p>
          <w:p w:rsidRPr="001E4AF4" w:rsidR="00C30348" w:rsidP="00FD01AE" w:rsidRDefault="00C30348" w14:paraId="1EDC56AA" w14:textId="7C9CE108">
            <w:pPr>
              <w:pStyle w:val="NormalWeb"/>
              <w:numPr>
                <w:ilvl w:val="0"/>
                <w:numId w:val="30"/>
              </w:numPr>
              <w:rPr>
                <w:rFonts w:ascii="Verdana" w:hAnsi="Verdana"/>
                <w:color w:val="000000"/>
                <w:sz w:val="22"/>
                <w:szCs w:val="22"/>
              </w:rPr>
            </w:pPr>
            <w:r w:rsidRPr="001E4AF4">
              <w:rPr>
                <w:rFonts w:ascii="Verdana" w:hAnsi="Verdana"/>
                <w:color w:val="000000"/>
                <w:sz w:val="22"/>
                <w:szCs w:val="22"/>
              </w:rPr>
              <w:t xml:space="preserve"> </w:t>
            </w:r>
            <w:r w:rsidR="001E7635">
              <w:rPr>
                <w:rFonts w:ascii="Verdana" w:hAnsi="Verdana"/>
                <w:color w:val="000000"/>
                <w:sz w:val="22"/>
                <w:szCs w:val="22"/>
              </w:rPr>
              <w:t>R</w:t>
            </w:r>
            <w:r w:rsidRPr="001E4AF4">
              <w:rPr>
                <w:rFonts w:ascii="Verdana" w:hAnsi="Verdana"/>
                <w:color w:val="000000"/>
                <w:sz w:val="22"/>
                <w:szCs w:val="22"/>
              </w:rPr>
              <w:t>esearch using secondary sources</w:t>
            </w:r>
            <w:r w:rsidR="001E7635">
              <w:rPr>
                <w:rFonts w:ascii="Verdana" w:hAnsi="Verdana"/>
                <w:color w:val="000000"/>
                <w:sz w:val="22"/>
                <w:szCs w:val="22"/>
              </w:rPr>
              <w:t>.</w:t>
            </w:r>
          </w:p>
          <w:p w:rsidRPr="001E4AF4" w:rsidR="00E22F39" w:rsidP="00FD01AE" w:rsidRDefault="00E22F39" w14:paraId="261AFB57" w14:textId="4A501F64">
            <w:pPr>
              <w:pStyle w:val="NoSpacing"/>
              <w:rPr>
                <w:rFonts w:ascii="Verdana" w:hAnsi="Verdana" w:cstheme="minorHAnsi"/>
              </w:rPr>
            </w:pPr>
          </w:p>
        </w:tc>
      </w:tr>
      <w:tr w:rsidRPr="001E4AF4" w:rsidR="00086944" w:rsidTr="0EE4D55A" w14:paraId="3AB3CEC6" w14:textId="77777777">
        <w:trPr>
          <w:gridAfter w:val="1"/>
          <w:wAfter w:w="11" w:type="dxa"/>
          <w:trHeight w:val="176"/>
        </w:trPr>
        <w:tc>
          <w:tcPr>
            <w:tcW w:w="3477" w:type="dxa"/>
            <w:gridSpan w:val="2"/>
            <w:shd w:val="clear" w:color="auto" w:fill="DEEAF6" w:themeFill="accent5" w:themeFillTint="33"/>
            <w:tcMar/>
          </w:tcPr>
          <w:p w:rsidRPr="00FD01AE" w:rsidR="002E5788" w:rsidP="00FD01AE" w:rsidRDefault="007B612B" w14:paraId="62BEBEBC" w14:textId="3ACD0254">
            <w:pPr>
              <w:rPr>
                <w:rFonts w:ascii="Verdana" w:hAnsi="Verdana" w:cstheme="minorHAnsi"/>
                <w:sz w:val="22"/>
                <w:szCs w:val="22"/>
              </w:rPr>
            </w:pPr>
            <w:r w:rsidRPr="00FD01AE">
              <w:rPr>
                <w:rFonts w:ascii="Verdana" w:hAnsi="Verdana" w:cstheme="minorHAnsi"/>
                <w:sz w:val="22"/>
                <w:szCs w:val="22"/>
              </w:rPr>
              <w:t xml:space="preserve">What happens if we don’t </w:t>
            </w:r>
            <w:r w:rsidRPr="00FD01AE" w:rsidR="009E0D9E">
              <w:rPr>
                <w:rFonts w:ascii="Verdana" w:hAnsi="Verdana" w:cstheme="minorHAnsi"/>
                <w:sz w:val="22"/>
                <w:szCs w:val="22"/>
              </w:rPr>
              <w:t>eat a balanced diet?</w:t>
            </w:r>
          </w:p>
        </w:tc>
        <w:tc>
          <w:tcPr>
            <w:tcW w:w="9686" w:type="dxa"/>
            <w:gridSpan w:val="5"/>
            <w:shd w:val="clear" w:color="auto" w:fill="DEEAF6" w:themeFill="accent5" w:themeFillTint="33"/>
            <w:tcMar/>
            <w:vAlign w:val="center"/>
          </w:tcPr>
          <w:p w:rsidRPr="001E4AF4" w:rsidR="009E0D9E" w:rsidP="00313907" w:rsidRDefault="00FD01AE" w14:paraId="7E32A1FA" w14:textId="69E63F6B">
            <w:pPr>
              <w:pStyle w:val="NormalWeb"/>
              <w:numPr>
                <w:ilvl w:val="0"/>
                <w:numId w:val="30"/>
              </w:numPr>
              <w:rPr>
                <w:rFonts w:ascii="Verdana" w:hAnsi="Verdana"/>
                <w:color w:val="000000"/>
                <w:sz w:val="22"/>
                <w:szCs w:val="22"/>
              </w:rPr>
            </w:pPr>
            <w:r>
              <w:rPr>
                <w:rFonts w:ascii="Verdana" w:hAnsi="Verdana"/>
                <w:color w:val="000000"/>
                <w:sz w:val="22"/>
                <w:szCs w:val="22"/>
              </w:rPr>
              <w:t>A</w:t>
            </w:r>
            <w:r w:rsidRPr="001E4AF4" w:rsidR="009E0D9E">
              <w:rPr>
                <w:rFonts w:ascii="Verdana" w:hAnsi="Verdana"/>
                <w:color w:val="000000"/>
                <w:sz w:val="22"/>
                <w:szCs w:val="22"/>
              </w:rPr>
              <w:t>n unhealthy diet can lead to malnutrition.</w:t>
            </w:r>
          </w:p>
          <w:p w:rsidRPr="00313907" w:rsidR="00313907" w:rsidP="00313907" w:rsidRDefault="00FD01AE" w14:paraId="79675865" w14:textId="77777777">
            <w:pPr>
              <w:pStyle w:val="NormalWeb"/>
              <w:numPr>
                <w:ilvl w:val="0"/>
                <w:numId w:val="30"/>
              </w:numPr>
              <w:rPr>
                <w:rFonts w:ascii="Verdana" w:hAnsi="Verdana" w:cstheme="minorHAnsi"/>
                <w:sz w:val="22"/>
                <w:szCs w:val="22"/>
              </w:rPr>
            </w:pPr>
            <w:r>
              <w:rPr>
                <w:rFonts w:ascii="Verdana" w:hAnsi="Verdana"/>
                <w:color w:val="000000"/>
                <w:sz w:val="22"/>
                <w:szCs w:val="22"/>
              </w:rPr>
              <w:t>M</w:t>
            </w:r>
            <w:r w:rsidRPr="001E4AF4" w:rsidR="009E0D9E">
              <w:rPr>
                <w:rFonts w:ascii="Verdana" w:hAnsi="Verdana"/>
                <w:color w:val="000000"/>
                <w:sz w:val="22"/>
                <w:szCs w:val="22"/>
              </w:rPr>
              <w:t>alnutrition can result in unplanned weight loss, muscle loss or vitamin and</w:t>
            </w:r>
            <w:r>
              <w:rPr>
                <w:rFonts w:ascii="Verdana" w:hAnsi="Verdana"/>
                <w:color w:val="000000"/>
                <w:sz w:val="22"/>
                <w:szCs w:val="22"/>
              </w:rPr>
              <w:t xml:space="preserve"> </w:t>
            </w:r>
            <w:r w:rsidRPr="001E4AF4" w:rsidR="009E0D9E">
              <w:rPr>
                <w:rFonts w:ascii="Verdana" w:hAnsi="Verdana"/>
                <w:color w:val="000000"/>
                <w:sz w:val="22"/>
                <w:szCs w:val="22"/>
              </w:rPr>
              <w:t>mineral deficiencies.</w:t>
            </w:r>
          </w:p>
          <w:p w:rsidRPr="001E4AF4" w:rsidR="00AF06BB" w:rsidP="00313907" w:rsidRDefault="005C4D0E" w14:paraId="3121F01F" w14:textId="235E72D0">
            <w:pPr>
              <w:pStyle w:val="NormalWeb"/>
              <w:numPr>
                <w:ilvl w:val="0"/>
                <w:numId w:val="30"/>
              </w:numPr>
              <w:rPr>
                <w:rFonts w:ascii="Verdana" w:hAnsi="Verdana" w:cstheme="minorHAnsi"/>
                <w:sz w:val="22"/>
                <w:szCs w:val="22"/>
              </w:rPr>
            </w:pPr>
            <w:r w:rsidRPr="001E4AF4">
              <w:rPr>
                <w:rFonts w:ascii="Verdana" w:hAnsi="Verdana"/>
                <w:color w:val="000000"/>
                <w:sz w:val="22"/>
                <w:szCs w:val="22"/>
              </w:rPr>
              <w:t>James Lind was born in Edinburgh in 1716. In 1747, while serving as surgeon on HMS Salisbury, he carried out experiments to discover the cause of scurvy, the symptoms of which included loose teeth, bleeding gums and sore joints. Lind chose 12 men, all suffering from scurvy, and divided them into six pairs, giving each pair different additions to their basic diet. Those fed citrus fruits recovered from their scurvy.</w:t>
            </w:r>
          </w:p>
        </w:tc>
        <w:tc>
          <w:tcPr>
            <w:tcW w:w="9372" w:type="dxa"/>
            <w:gridSpan w:val="3"/>
            <w:shd w:val="clear" w:color="auto" w:fill="E2EFD9" w:themeFill="accent6" w:themeFillTint="33"/>
            <w:tcMar/>
          </w:tcPr>
          <w:p w:rsidRPr="00313907" w:rsidR="009E0D9E" w:rsidP="009E0D9E" w:rsidRDefault="009E0D9E" w14:paraId="2F8D2B94" w14:textId="77777777">
            <w:pPr>
              <w:pStyle w:val="NormalWeb"/>
              <w:rPr>
                <w:rFonts w:ascii="Verdana" w:hAnsi="Verdana"/>
                <w:color w:val="000000"/>
                <w:sz w:val="22"/>
                <w:szCs w:val="22"/>
                <w:u w:val="single"/>
              </w:rPr>
            </w:pPr>
            <w:r w:rsidRPr="00313907">
              <w:rPr>
                <w:rFonts w:ascii="Verdana" w:hAnsi="Verdana"/>
                <w:color w:val="000000"/>
                <w:sz w:val="22"/>
                <w:szCs w:val="22"/>
                <w:u w:val="single"/>
              </w:rPr>
              <w:t>Working scientifically:</w:t>
            </w:r>
          </w:p>
          <w:p w:rsidRPr="00313907" w:rsidR="009E0D9E" w:rsidP="009E0D9E" w:rsidRDefault="001E7635" w14:paraId="76660F0B" w14:textId="12D8D6B6">
            <w:pPr>
              <w:pStyle w:val="NormalWeb"/>
              <w:numPr>
                <w:ilvl w:val="0"/>
                <w:numId w:val="30"/>
              </w:numPr>
              <w:rPr>
                <w:rFonts w:ascii="Verdana" w:hAnsi="Verdana"/>
                <w:color w:val="000000"/>
                <w:sz w:val="22"/>
                <w:szCs w:val="22"/>
              </w:rPr>
            </w:pPr>
            <w:r>
              <w:rPr>
                <w:rFonts w:ascii="Verdana" w:hAnsi="Verdana"/>
                <w:color w:val="000000"/>
                <w:sz w:val="22"/>
                <w:szCs w:val="22"/>
              </w:rPr>
              <w:t>R</w:t>
            </w:r>
            <w:r w:rsidRPr="001E4AF4" w:rsidR="009E0D9E">
              <w:rPr>
                <w:rFonts w:ascii="Verdana" w:hAnsi="Verdana"/>
                <w:color w:val="000000"/>
                <w:sz w:val="22"/>
                <w:szCs w:val="22"/>
              </w:rPr>
              <w:t xml:space="preserve">eporting and presenting findings from enquiries, including conclusions, causal </w:t>
            </w:r>
            <w:proofErr w:type="gramStart"/>
            <w:r w:rsidRPr="001E4AF4" w:rsidR="009E0D9E">
              <w:rPr>
                <w:rFonts w:ascii="Verdana" w:hAnsi="Verdana"/>
                <w:color w:val="000000"/>
                <w:sz w:val="22"/>
                <w:szCs w:val="22"/>
              </w:rPr>
              <w:t>relationships</w:t>
            </w:r>
            <w:proofErr w:type="gramEnd"/>
            <w:r w:rsidR="00313907">
              <w:rPr>
                <w:rFonts w:ascii="Verdana" w:hAnsi="Verdana"/>
                <w:color w:val="000000"/>
                <w:sz w:val="22"/>
                <w:szCs w:val="22"/>
              </w:rPr>
              <w:t xml:space="preserve"> </w:t>
            </w:r>
            <w:r w:rsidRPr="00313907" w:rsidR="009E0D9E">
              <w:rPr>
                <w:rFonts w:ascii="Verdana" w:hAnsi="Verdana"/>
                <w:color w:val="000000"/>
                <w:sz w:val="22"/>
                <w:szCs w:val="22"/>
              </w:rPr>
              <w:t>and explanations of and degree of trust in results, in oral and written forms such as displays</w:t>
            </w:r>
            <w:r w:rsidR="00313907">
              <w:rPr>
                <w:rFonts w:ascii="Verdana" w:hAnsi="Verdana"/>
                <w:color w:val="000000"/>
                <w:sz w:val="22"/>
                <w:szCs w:val="22"/>
              </w:rPr>
              <w:t xml:space="preserve"> </w:t>
            </w:r>
            <w:r w:rsidRPr="00313907" w:rsidR="009E0D9E">
              <w:rPr>
                <w:rFonts w:ascii="Verdana" w:hAnsi="Verdana"/>
                <w:color w:val="000000"/>
                <w:sz w:val="22"/>
                <w:szCs w:val="22"/>
              </w:rPr>
              <w:t>and other presentations</w:t>
            </w:r>
            <w:r>
              <w:rPr>
                <w:rFonts w:ascii="Verdana" w:hAnsi="Verdana"/>
                <w:color w:val="000000"/>
                <w:sz w:val="22"/>
                <w:szCs w:val="22"/>
              </w:rPr>
              <w:t>.</w:t>
            </w:r>
          </w:p>
          <w:p w:rsidRPr="00313907" w:rsidR="009E0D9E" w:rsidP="009E0D9E" w:rsidRDefault="009E0D9E" w14:paraId="445C0471" w14:textId="77777777">
            <w:pPr>
              <w:pStyle w:val="NormalWeb"/>
              <w:rPr>
                <w:rFonts w:ascii="Verdana" w:hAnsi="Verdana"/>
                <w:color w:val="000000"/>
                <w:sz w:val="22"/>
                <w:szCs w:val="22"/>
                <w:u w:val="single"/>
              </w:rPr>
            </w:pPr>
            <w:r w:rsidRPr="00313907">
              <w:rPr>
                <w:rFonts w:ascii="Verdana" w:hAnsi="Verdana"/>
                <w:color w:val="000000"/>
                <w:sz w:val="22"/>
                <w:szCs w:val="22"/>
                <w:u w:val="single"/>
              </w:rPr>
              <w:t>Scientific enquiry type:</w:t>
            </w:r>
          </w:p>
          <w:p w:rsidRPr="001E4AF4" w:rsidR="009E0D9E" w:rsidP="00313907" w:rsidRDefault="001E7635" w14:paraId="19234F2D" w14:textId="775B0BAB">
            <w:pPr>
              <w:pStyle w:val="NormalWeb"/>
              <w:numPr>
                <w:ilvl w:val="0"/>
                <w:numId w:val="30"/>
              </w:numPr>
              <w:rPr>
                <w:rFonts w:ascii="Verdana" w:hAnsi="Verdana"/>
                <w:color w:val="000000"/>
                <w:sz w:val="22"/>
                <w:szCs w:val="22"/>
              </w:rPr>
            </w:pPr>
            <w:r>
              <w:rPr>
                <w:rFonts w:ascii="Verdana" w:hAnsi="Verdana"/>
                <w:color w:val="000000"/>
                <w:sz w:val="22"/>
                <w:szCs w:val="22"/>
              </w:rPr>
              <w:t>R</w:t>
            </w:r>
            <w:r w:rsidRPr="001E4AF4" w:rsidR="009E0D9E">
              <w:rPr>
                <w:rFonts w:ascii="Verdana" w:hAnsi="Verdana"/>
                <w:color w:val="000000"/>
                <w:sz w:val="22"/>
                <w:szCs w:val="22"/>
              </w:rPr>
              <w:t>esearch using secondary sources</w:t>
            </w:r>
            <w:r>
              <w:rPr>
                <w:rFonts w:ascii="Verdana" w:hAnsi="Verdana"/>
                <w:color w:val="000000"/>
                <w:sz w:val="22"/>
                <w:szCs w:val="22"/>
              </w:rPr>
              <w:t>.</w:t>
            </w:r>
          </w:p>
          <w:p w:rsidRPr="00313907" w:rsidR="00236B46" w:rsidP="00313907" w:rsidRDefault="00236B46" w14:paraId="7E05AC66" w14:textId="5ABC10DC">
            <w:pPr>
              <w:rPr>
                <w:rFonts w:ascii="Verdana" w:hAnsi="Verdana" w:cstheme="minorHAnsi"/>
                <w:sz w:val="22"/>
                <w:szCs w:val="22"/>
              </w:rPr>
            </w:pPr>
          </w:p>
        </w:tc>
      </w:tr>
      <w:tr w:rsidRPr="001E4AF4" w:rsidR="00086944" w:rsidTr="0EE4D55A" w14:paraId="2B08C51F" w14:textId="77777777">
        <w:trPr>
          <w:gridAfter w:val="1"/>
          <w:wAfter w:w="11" w:type="dxa"/>
          <w:trHeight w:val="176"/>
        </w:trPr>
        <w:tc>
          <w:tcPr>
            <w:tcW w:w="3477" w:type="dxa"/>
            <w:gridSpan w:val="2"/>
            <w:shd w:val="clear" w:color="auto" w:fill="DEEAF6" w:themeFill="accent5" w:themeFillTint="33"/>
            <w:tcMar/>
          </w:tcPr>
          <w:p w:rsidRPr="001E4AF4" w:rsidR="002E5788" w:rsidP="00944567" w:rsidRDefault="005C4D0E" w14:paraId="1F105660" w14:textId="689281DC">
            <w:pPr>
              <w:rPr>
                <w:rFonts w:ascii="Verdana" w:hAnsi="Verdana" w:cstheme="minorHAnsi"/>
                <w:sz w:val="22"/>
                <w:szCs w:val="22"/>
              </w:rPr>
            </w:pPr>
            <w:r w:rsidRPr="001E4AF4">
              <w:rPr>
                <w:rFonts w:ascii="Verdana" w:hAnsi="Verdana" w:cstheme="minorHAnsi"/>
                <w:sz w:val="22"/>
                <w:szCs w:val="22"/>
              </w:rPr>
              <w:t>How does physical activity affect the heart rate?</w:t>
            </w:r>
          </w:p>
        </w:tc>
        <w:tc>
          <w:tcPr>
            <w:tcW w:w="9686" w:type="dxa"/>
            <w:gridSpan w:val="5"/>
            <w:shd w:val="clear" w:color="auto" w:fill="DEEAF6" w:themeFill="accent5" w:themeFillTint="33"/>
            <w:tcMar/>
            <w:vAlign w:val="center"/>
          </w:tcPr>
          <w:p w:rsidR="00313907" w:rsidP="00CC1863" w:rsidRDefault="00313907" w14:paraId="60ACB3F0" w14:textId="77777777">
            <w:pPr>
              <w:pStyle w:val="NormalWeb"/>
              <w:numPr>
                <w:ilvl w:val="0"/>
                <w:numId w:val="30"/>
              </w:numPr>
              <w:rPr>
                <w:rFonts w:ascii="Verdana" w:hAnsi="Verdana"/>
                <w:color w:val="000000"/>
                <w:sz w:val="22"/>
                <w:szCs w:val="22"/>
              </w:rPr>
            </w:pPr>
            <w:r>
              <w:rPr>
                <w:rFonts w:ascii="Verdana" w:hAnsi="Verdana"/>
                <w:color w:val="000000"/>
                <w:sz w:val="22"/>
                <w:szCs w:val="22"/>
              </w:rPr>
              <w:t>The location of the heart</w:t>
            </w:r>
            <w:r w:rsidRPr="001E4AF4" w:rsidR="005C4D0E">
              <w:rPr>
                <w:rFonts w:ascii="Verdana" w:hAnsi="Verdana"/>
                <w:color w:val="000000"/>
                <w:sz w:val="22"/>
                <w:szCs w:val="22"/>
              </w:rPr>
              <w:t>.</w:t>
            </w:r>
          </w:p>
          <w:p w:rsidR="004820E4" w:rsidP="00CC1863" w:rsidRDefault="004820E4" w14:paraId="6C81A6BE" w14:textId="77777777">
            <w:pPr>
              <w:pStyle w:val="NormalWeb"/>
              <w:numPr>
                <w:ilvl w:val="0"/>
                <w:numId w:val="30"/>
              </w:numPr>
              <w:rPr>
                <w:rFonts w:ascii="Verdana" w:hAnsi="Verdana"/>
                <w:color w:val="000000"/>
                <w:sz w:val="22"/>
                <w:szCs w:val="22"/>
              </w:rPr>
            </w:pPr>
            <w:r>
              <w:rPr>
                <w:rFonts w:ascii="Verdana" w:hAnsi="Verdana"/>
                <w:color w:val="000000"/>
                <w:sz w:val="22"/>
                <w:szCs w:val="22"/>
              </w:rPr>
              <w:t>W</w:t>
            </w:r>
            <w:r w:rsidRPr="00313907" w:rsidR="00CC1863">
              <w:rPr>
                <w:rFonts w:ascii="Verdana" w:hAnsi="Verdana"/>
                <w:color w:val="000000"/>
                <w:sz w:val="22"/>
                <w:szCs w:val="22"/>
              </w:rPr>
              <w:t>hat happens to your heart rate when you do physical activity</w:t>
            </w:r>
            <w:r>
              <w:rPr>
                <w:rFonts w:ascii="Verdana" w:hAnsi="Verdana"/>
                <w:color w:val="000000"/>
                <w:sz w:val="22"/>
                <w:szCs w:val="22"/>
              </w:rPr>
              <w:t xml:space="preserve"> - t</w:t>
            </w:r>
            <w:r w:rsidRPr="00313907" w:rsidR="00CC1863">
              <w:rPr>
                <w:rFonts w:ascii="Verdana" w:hAnsi="Verdana"/>
                <w:color w:val="000000"/>
                <w:sz w:val="22"/>
                <w:szCs w:val="22"/>
              </w:rPr>
              <w:t xml:space="preserve">he heart is a muscle in your chest. It pumps blood around the body, taking oxygen, </w:t>
            </w:r>
            <w:proofErr w:type="gramStart"/>
            <w:r w:rsidRPr="00313907" w:rsidR="00CC1863">
              <w:rPr>
                <w:rFonts w:ascii="Verdana" w:hAnsi="Verdana"/>
                <w:color w:val="000000"/>
                <w:sz w:val="22"/>
                <w:szCs w:val="22"/>
              </w:rPr>
              <w:t>water</w:t>
            </w:r>
            <w:proofErr w:type="gramEnd"/>
            <w:r w:rsidRPr="00313907" w:rsidR="00CC1863">
              <w:rPr>
                <w:rFonts w:ascii="Verdana" w:hAnsi="Verdana"/>
                <w:color w:val="000000"/>
                <w:sz w:val="22"/>
                <w:szCs w:val="22"/>
              </w:rPr>
              <w:t xml:space="preserve"> and nutrients to where it is needed.</w:t>
            </w:r>
          </w:p>
          <w:p w:rsidR="004820E4" w:rsidP="00CC1863" w:rsidRDefault="004820E4" w14:paraId="7D286319" w14:textId="77777777">
            <w:pPr>
              <w:pStyle w:val="NormalWeb"/>
              <w:numPr>
                <w:ilvl w:val="0"/>
                <w:numId w:val="30"/>
              </w:numPr>
              <w:rPr>
                <w:rFonts w:ascii="Verdana" w:hAnsi="Verdana"/>
                <w:color w:val="000000"/>
                <w:sz w:val="22"/>
                <w:szCs w:val="22"/>
              </w:rPr>
            </w:pPr>
            <w:r>
              <w:rPr>
                <w:rFonts w:ascii="Verdana" w:hAnsi="Verdana"/>
                <w:color w:val="000000"/>
                <w:sz w:val="22"/>
                <w:szCs w:val="22"/>
              </w:rPr>
              <w:t>P</w:t>
            </w:r>
            <w:r w:rsidRPr="004820E4" w:rsidR="003A38E0">
              <w:rPr>
                <w:rFonts w:ascii="Verdana" w:hAnsi="Verdana"/>
                <w:color w:val="000000"/>
                <w:sz w:val="22"/>
                <w:szCs w:val="22"/>
              </w:rPr>
              <w:t>ulse rate, also known as heart rate, is the number of times your heart beats in a minute. Each beat is a muscular movement which pumps the blood, keeping it moving.</w:t>
            </w:r>
          </w:p>
          <w:p w:rsidR="004820E4" w:rsidP="00CC1863" w:rsidRDefault="004820E4" w14:paraId="543E86E6" w14:textId="77777777">
            <w:pPr>
              <w:pStyle w:val="NormalWeb"/>
              <w:numPr>
                <w:ilvl w:val="0"/>
                <w:numId w:val="30"/>
              </w:numPr>
              <w:rPr>
                <w:rFonts w:ascii="Verdana" w:hAnsi="Verdana"/>
                <w:color w:val="000000"/>
                <w:sz w:val="22"/>
                <w:szCs w:val="22"/>
              </w:rPr>
            </w:pPr>
            <w:r>
              <w:rPr>
                <w:rFonts w:ascii="Verdana" w:hAnsi="Verdana"/>
                <w:color w:val="000000"/>
                <w:sz w:val="22"/>
                <w:szCs w:val="22"/>
              </w:rPr>
              <w:t>P</w:t>
            </w:r>
            <w:r w:rsidRPr="004820E4" w:rsidR="003A38E0">
              <w:rPr>
                <w:rFonts w:ascii="Verdana" w:hAnsi="Verdana"/>
                <w:color w:val="000000"/>
                <w:sz w:val="22"/>
                <w:szCs w:val="22"/>
              </w:rPr>
              <w:t>ulse is taken on an artery and not a vein, as the arteries are not so deep, and the contracting and relaxing of the heart – the heartbeat – is stronger ther</w:t>
            </w:r>
            <w:r>
              <w:rPr>
                <w:rFonts w:ascii="Verdana" w:hAnsi="Verdana"/>
                <w:color w:val="000000"/>
                <w:sz w:val="22"/>
                <w:szCs w:val="22"/>
              </w:rPr>
              <w:t>e.</w:t>
            </w:r>
          </w:p>
          <w:p w:rsidR="0072266C" w:rsidP="00175AB4" w:rsidRDefault="004820E4" w14:paraId="379BDB49" w14:textId="77777777">
            <w:pPr>
              <w:pStyle w:val="NormalWeb"/>
              <w:numPr>
                <w:ilvl w:val="0"/>
                <w:numId w:val="30"/>
              </w:numPr>
              <w:rPr>
                <w:rFonts w:ascii="Verdana" w:hAnsi="Verdana"/>
                <w:color w:val="000000"/>
                <w:sz w:val="22"/>
                <w:szCs w:val="22"/>
              </w:rPr>
            </w:pPr>
            <w:r>
              <w:rPr>
                <w:rFonts w:ascii="Verdana" w:hAnsi="Verdana"/>
                <w:color w:val="000000"/>
                <w:sz w:val="22"/>
                <w:szCs w:val="22"/>
              </w:rPr>
              <w:t>R</w:t>
            </w:r>
            <w:r w:rsidRPr="004820E4" w:rsidR="00175AB4">
              <w:rPr>
                <w:rFonts w:ascii="Verdana" w:hAnsi="Verdana"/>
                <w:color w:val="000000"/>
                <w:sz w:val="22"/>
                <w:szCs w:val="22"/>
              </w:rPr>
              <w:t>esting pulse rate for under-12s is usually 80–120 bpm (beats per minute) and for adults it is usually 60–100 bpm. It should be made clear to children that these are normal ranges but there are of course exceptions. A resting pulse rate of below 50 for an adult athlete is considered perfectly healthy.</w:t>
            </w:r>
          </w:p>
          <w:p w:rsidR="0072266C" w:rsidP="00175AB4" w:rsidRDefault="0072266C" w14:paraId="282831A6" w14:textId="77777777">
            <w:pPr>
              <w:pStyle w:val="NormalWeb"/>
              <w:numPr>
                <w:ilvl w:val="0"/>
                <w:numId w:val="30"/>
              </w:numPr>
              <w:rPr>
                <w:rFonts w:ascii="Verdana" w:hAnsi="Verdana"/>
                <w:color w:val="000000"/>
                <w:sz w:val="22"/>
                <w:szCs w:val="22"/>
              </w:rPr>
            </w:pPr>
            <w:r>
              <w:rPr>
                <w:rFonts w:ascii="Verdana" w:hAnsi="Verdana"/>
                <w:color w:val="000000"/>
                <w:sz w:val="22"/>
                <w:szCs w:val="22"/>
              </w:rPr>
              <w:t>C</w:t>
            </w:r>
            <w:r w:rsidRPr="0072266C" w:rsidR="00175AB4">
              <w:rPr>
                <w:rFonts w:ascii="Verdana" w:hAnsi="Verdana"/>
                <w:color w:val="000000"/>
                <w:sz w:val="22"/>
                <w:szCs w:val="22"/>
              </w:rPr>
              <w:t>hildren should do at least an average of 60 minutes per day of moderate-to-vigorous intensity physical activity, across the week. This should include activities which increase their heart rate.</w:t>
            </w:r>
          </w:p>
          <w:p w:rsidRPr="0072266C" w:rsidR="00175AB4" w:rsidP="00175AB4" w:rsidRDefault="00175AB4" w14:paraId="4C2F4194" w14:textId="432972DC">
            <w:pPr>
              <w:pStyle w:val="NormalWeb"/>
              <w:numPr>
                <w:ilvl w:val="0"/>
                <w:numId w:val="30"/>
              </w:numPr>
              <w:rPr>
                <w:rFonts w:ascii="Verdana" w:hAnsi="Verdana"/>
                <w:color w:val="000000"/>
                <w:sz w:val="22"/>
                <w:szCs w:val="22"/>
              </w:rPr>
            </w:pPr>
            <w:r w:rsidRPr="0072266C">
              <w:rPr>
                <w:rFonts w:ascii="Verdana" w:hAnsi="Verdana"/>
                <w:color w:val="000000"/>
                <w:sz w:val="22"/>
                <w:szCs w:val="22"/>
              </w:rPr>
              <w:t>The fitter you are, the faster your heart rate returns to normal after physical activity. This is known as your recovery rate. This is the difference between your heart rate straight after physical activity and then one minute later. Athletes have a fast recovery rate as their hearts are very strong.</w:t>
            </w:r>
          </w:p>
          <w:p w:rsidRPr="001E4AF4" w:rsidR="00175AB4" w:rsidP="00CC1863" w:rsidRDefault="00175AB4" w14:paraId="1A9A436D" w14:textId="0816E549">
            <w:pPr>
              <w:rPr>
                <w:rFonts w:ascii="Verdana" w:hAnsi="Verdana" w:cstheme="minorHAnsi"/>
                <w:sz w:val="22"/>
                <w:szCs w:val="22"/>
              </w:rPr>
            </w:pPr>
          </w:p>
        </w:tc>
        <w:tc>
          <w:tcPr>
            <w:tcW w:w="9372" w:type="dxa"/>
            <w:gridSpan w:val="3"/>
            <w:shd w:val="clear" w:color="auto" w:fill="E2EFD9" w:themeFill="accent6" w:themeFillTint="33"/>
            <w:tcMar/>
          </w:tcPr>
          <w:p w:rsidRPr="0072266C" w:rsidR="00CC1863" w:rsidP="00CC1863" w:rsidRDefault="00CC1863" w14:paraId="71DF9A36" w14:textId="77777777">
            <w:pPr>
              <w:pStyle w:val="NormalWeb"/>
              <w:rPr>
                <w:rFonts w:ascii="Verdana" w:hAnsi="Verdana"/>
                <w:color w:val="000000"/>
                <w:sz w:val="22"/>
                <w:szCs w:val="22"/>
                <w:u w:val="single"/>
              </w:rPr>
            </w:pPr>
            <w:r w:rsidRPr="0072266C">
              <w:rPr>
                <w:rFonts w:ascii="Verdana" w:hAnsi="Verdana"/>
                <w:color w:val="000000"/>
                <w:sz w:val="22"/>
                <w:szCs w:val="22"/>
                <w:u w:val="single"/>
              </w:rPr>
              <w:t>Working scientifically:</w:t>
            </w:r>
          </w:p>
          <w:p w:rsidRPr="0072266C" w:rsidR="00CC1863" w:rsidP="00CC1863" w:rsidRDefault="001E7635" w14:paraId="327986BA" w14:textId="541200A1">
            <w:pPr>
              <w:pStyle w:val="NormalWeb"/>
              <w:numPr>
                <w:ilvl w:val="0"/>
                <w:numId w:val="31"/>
              </w:numPr>
              <w:rPr>
                <w:rFonts w:ascii="Verdana" w:hAnsi="Verdana"/>
                <w:color w:val="000000"/>
                <w:sz w:val="22"/>
                <w:szCs w:val="22"/>
              </w:rPr>
            </w:pPr>
            <w:r>
              <w:rPr>
                <w:rFonts w:ascii="Verdana" w:hAnsi="Verdana"/>
                <w:color w:val="000000"/>
                <w:sz w:val="22"/>
                <w:szCs w:val="22"/>
              </w:rPr>
              <w:t>R</w:t>
            </w:r>
            <w:r w:rsidRPr="001E4AF4" w:rsidR="00CC1863">
              <w:rPr>
                <w:rFonts w:ascii="Verdana" w:hAnsi="Verdana"/>
                <w:color w:val="000000"/>
                <w:sz w:val="22"/>
                <w:szCs w:val="22"/>
              </w:rPr>
              <w:t xml:space="preserve">eporting and presenting findings from enquiries, including conclusions, causal </w:t>
            </w:r>
            <w:proofErr w:type="gramStart"/>
            <w:r w:rsidRPr="001E4AF4" w:rsidR="00CC1863">
              <w:rPr>
                <w:rFonts w:ascii="Verdana" w:hAnsi="Verdana"/>
                <w:color w:val="000000"/>
                <w:sz w:val="22"/>
                <w:szCs w:val="22"/>
              </w:rPr>
              <w:t>relationships</w:t>
            </w:r>
            <w:proofErr w:type="gramEnd"/>
            <w:r w:rsidR="0072266C">
              <w:rPr>
                <w:rFonts w:ascii="Verdana" w:hAnsi="Verdana"/>
                <w:color w:val="000000"/>
                <w:sz w:val="22"/>
                <w:szCs w:val="22"/>
              </w:rPr>
              <w:t xml:space="preserve"> </w:t>
            </w:r>
            <w:r w:rsidRPr="0072266C" w:rsidR="00CC1863">
              <w:rPr>
                <w:rFonts w:ascii="Verdana" w:hAnsi="Verdana"/>
                <w:color w:val="000000"/>
                <w:sz w:val="22"/>
                <w:szCs w:val="22"/>
              </w:rPr>
              <w:t>and explanations of and degree of trust in results, in oral and written forms such as displays</w:t>
            </w:r>
            <w:r w:rsidR="0072266C">
              <w:rPr>
                <w:rFonts w:ascii="Verdana" w:hAnsi="Verdana"/>
                <w:color w:val="000000"/>
                <w:sz w:val="22"/>
                <w:szCs w:val="22"/>
              </w:rPr>
              <w:t xml:space="preserve"> </w:t>
            </w:r>
            <w:r w:rsidRPr="0072266C" w:rsidR="00CC1863">
              <w:rPr>
                <w:rFonts w:ascii="Verdana" w:hAnsi="Verdana"/>
                <w:color w:val="000000"/>
                <w:sz w:val="22"/>
                <w:szCs w:val="22"/>
              </w:rPr>
              <w:t>and other presentations</w:t>
            </w:r>
            <w:r>
              <w:rPr>
                <w:rFonts w:ascii="Verdana" w:hAnsi="Verdana"/>
                <w:color w:val="000000"/>
                <w:sz w:val="22"/>
                <w:szCs w:val="22"/>
              </w:rPr>
              <w:t>.</w:t>
            </w:r>
          </w:p>
          <w:p w:rsidRPr="0072266C" w:rsidR="00CC1863" w:rsidP="00CC1863" w:rsidRDefault="00CC1863" w14:paraId="7B325B1E" w14:textId="77777777">
            <w:pPr>
              <w:pStyle w:val="NormalWeb"/>
              <w:rPr>
                <w:rFonts w:ascii="Verdana" w:hAnsi="Verdana"/>
                <w:color w:val="000000"/>
                <w:sz w:val="22"/>
                <w:szCs w:val="22"/>
                <w:u w:val="single"/>
              </w:rPr>
            </w:pPr>
            <w:r w:rsidRPr="0072266C">
              <w:rPr>
                <w:rFonts w:ascii="Verdana" w:hAnsi="Verdana"/>
                <w:color w:val="000000"/>
                <w:sz w:val="22"/>
                <w:szCs w:val="22"/>
                <w:u w:val="single"/>
              </w:rPr>
              <w:t>Scientific enquiry type:</w:t>
            </w:r>
          </w:p>
          <w:p w:rsidRPr="001E4AF4" w:rsidR="00CC1863" w:rsidP="0072266C" w:rsidRDefault="001E7635" w14:paraId="55DE8E06" w14:textId="4144B47F">
            <w:pPr>
              <w:pStyle w:val="NormalWeb"/>
              <w:numPr>
                <w:ilvl w:val="0"/>
                <w:numId w:val="31"/>
              </w:numPr>
              <w:rPr>
                <w:rFonts w:ascii="Verdana" w:hAnsi="Verdana"/>
                <w:color w:val="000000"/>
                <w:sz w:val="22"/>
                <w:szCs w:val="22"/>
              </w:rPr>
            </w:pPr>
            <w:r>
              <w:rPr>
                <w:rFonts w:ascii="Verdana" w:hAnsi="Verdana"/>
                <w:color w:val="000000"/>
                <w:sz w:val="22"/>
                <w:szCs w:val="22"/>
              </w:rPr>
              <w:t>P</w:t>
            </w:r>
            <w:r w:rsidRPr="001E4AF4" w:rsidR="00CC1863">
              <w:rPr>
                <w:rFonts w:ascii="Verdana" w:hAnsi="Verdana"/>
                <w:color w:val="000000"/>
                <w:sz w:val="22"/>
                <w:szCs w:val="22"/>
              </w:rPr>
              <w:t>attern seeking</w:t>
            </w:r>
            <w:r>
              <w:rPr>
                <w:rFonts w:ascii="Verdana" w:hAnsi="Verdana"/>
                <w:color w:val="000000"/>
                <w:sz w:val="22"/>
                <w:szCs w:val="22"/>
              </w:rPr>
              <w:t>.</w:t>
            </w:r>
          </w:p>
          <w:p w:rsidRPr="001E4AF4" w:rsidR="00425636" w:rsidP="0072266C" w:rsidRDefault="00425636" w14:paraId="077EEAF7" w14:textId="61B4C2AC">
            <w:pPr>
              <w:pStyle w:val="NoSpacing"/>
              <w:rPr>
                <w:rFonts w:ascii="Verdana" w:hAnsi="Verdana" w:cstheme="minorHAnsi"/>
              </w:rPr>
            </w:pPr>
          </w:p>
        </w:tc>
      </w:tr>
      <w:tr w:rsidRPr="001E4AF4" w:rsidR="00086944" w:rsidTr="0EE4D55A" w14:paraId="6AFBE531" w14:textId="77777777">
        <w:trPr>
          <w:gridAfter w:val="1"/>
          <w:wAfter w:w="11" w:type="dxa"/>
          <w:trHeight w:val="176"/>
        </w:trPr>
        <w:tc>
          <w:tcPr>
            <w:tcW w:w="3477" w:type="dxa"/>
            <w:gridSpan w:val="2"/>
            <w:shd w:val="clear" w:color="auto" w:fill="DEEAF6" w:themeFill="accent5" w:themeFillTint="33"/>
            <w:tcMar/>
          </w:tcPr>
          <w:p w:rsidRPr="0072266C" w:rsidR="002E5788" w:rsidP="0072266C" w:rsidRDefault="00697A36" w14:paraId="0A7F035E" w14:textId="767353F6">
            <w:pPr>
              <w:rPr>
                <w:rFonts w:ascii="Verdana" w:hAnsi="Verdana" w:cstheme="minorHAnsi"/>
                <w:sz w:val="22"/>
                <w:szCs w:val="22"/>
              </w:rPr>
            </w:pPr>
            <w:r w:rsidRPr="0072266C">
              <w:rPr>
                <w:rFonts w:ascii="Verdana" w:hAnsi="Verdana"/>
                <w:sz w:val="22"/>
                <w:szCs w:val="22"/>
              </w:rPr>
              <w:t>How does smoking or vaping affect your health?</w:t>
            </w:r>
          </w:p>
        </w:tc>
        <w:tc>
          <w:tcPr>
            <w:tcW w:w="9686" w:type="dxa"/>
            <w:gridSpan w:val="5"/>
            <w:shd w:val="clear" w:color="auto" w:fill="DEEAF6" w:themeFill="accent5" w:themeFillTint="33"/>
            <w:tcMar/>
            <w:vAlign w:val="center"/>
          </w:tcPr>
          <w:p w:rsidR="006C1A39" w:rsidP="00610687" w:rsidRDefault="006A6DEF" w14:paraId="5DDC0678" w14:textId="77777777">
            <w:pPr>
              <w:pStyle w:val="NormalWeb"/>
              <w:numPr>
                <w:ilvl w:val="0"/>
                <w:numId w:val="31"/>
              </w:numPr>
              <w:rPr>
                <w:rFonts w:ascii="Verdana" w:hAnsi="Verdana"/>
                <w:color w:val="000000"/>
                <w:sz w:val="22"/>
                <w:szCs w:val="22"/>
              </w:rPr>
            </w:pPr>
            <w:r>
              <w:rPr>
                <w:rFonts w:ascii="Verdana" w:hAnsi="Verdana"/>
                <w:color w:val="000000"/>
                <w:sz w:val="22"/>
                <w:szCs w:val="22"/>
              </w:rPr>
              <w:t>S</w:t>
            </w:r>
            <w:r w:rsidRPr="001E4AF4" w:rsidR="00610687">
              <w:rPr>
                <w:rFonts w:ascii="Verdana" w:hAnsi="Verdana"/>
                <w:color w:val="000000"/>
                <w:sz w:val="22"/>
                <w:szCs w:val="22"/>
              </w:rPr>
              <w:t xml:space="preserve">mokers usually smoke tobacco through cigarettes, </w:t>
            </w:r>
            <w:proofErr w:type="gramStart"/>
            <w:r w:rsidRPr="001E4AF4" w:rsidR="00610687">
              <w:rPr>
                <w:rFonts w:ascii="Verdana" w:hAnsi="Verdana"/>
                <w:color w:val="000000"/>
                <w:sz w:val="22"/>
                <w:szCs w:val="22"/>
              </w:rPr>
              <w:t>pipes</w:t>
            </w:r>
            <w:proofErr w:type="gramEnd"/>
            <w:r w:rsidRPr="001E4AF4" w:rsidR="00610687">
              <w:rPr>
                <w:rFonts w:ascii="Verdana" w:hAnsi="Verdana"/>
                <w:color w:val="000000"/>
                <w:sz w:val="22"/>
                <w:szCs w:val="22"/>
              </w:rPr>
              <w:t xml:space="preserve"> or cigars. Tobacco smoke contains tar, nicotine, carbon monoxide and other toxic chemicals. Smoking can lead to a range of lung diseases.</w:t>
            </w:r>
          </w:p>
          <w:p w:rsidRPr="006C1A39" w:rsidR="00610687" w:rsidP="00610687" w:rsidRDefault="006C1A39" w14:paraId="03E3652B" w14:textId="45A66547">
            <w:pPr>
              <w:pStyle w:val="NormalWeb"/>
              <w:numPr>
                <w:ilvl w:val="0"/>
                <w:numId w:val="31"/>
              </w:numPr>
              <w:rPr>
                <w:rFonts w:ascii="Verdana" w:hAnsi="Verdana"/>
                <w:color w:val="000000"/>
                <w:sz w:val="22"/>
                <w:szCs w:val="22"/>
              </w:rPr>
            </w:pPr>
            <w:r>
              <w:rPr>
                <w:rFonts w:ascii="Verdana" w:hAnsi="Verdana"/>
                <w:color w:val="000000"/>
                <w:sz w:val="22"/>
                <w:szCs w:val="22"/>
              </w:rPr>
              <w:t>V</w:t>
            </w:r>
            <w:r w:rsidRPr="006C1A39" w:rsidR="00610687">
              <w:rPr>
                <w:rFonts w:ascii="Verdana" w:hAnsi="Verdana"/>
                <w:color w:val="000000"/>
                <w:sz w:val="22"/>
                <w:szCs w:val="22"/>
              </w:rPr>
              <w:t xml:space="preserve">aping is when you use a handheld electronic device to breathe a mist into your lungs. Vapes include e-cigarettes, vape pens or other electronic nicotine delivery systems. Vaping can cause breathing problems, organ damage, </w:t>
            </w:r>
            <w:r w:rsidRPr="006C1A39" w:rsidR="001E7635">
              <w:rPr>
                <w:rFonts w:ascii="Verdana" w:hAnsi="Verdana"/>
                <w:color w:val="000000"/>
                <w:sz w:val="22"/>
                <w:szCs w:val="22"/>
              </w:rPr>
              <w:t>addiction,</w:t>
            </w:r>
            <w:r w:rsidRPr="006C1A39" w:rsidR="00610687">
              <w:rPr>
                <w:rFonts w:ascii="Verdana" w:hAnsi="Verdana"/>
                <w:color w:val="000000"/>
                <w:sz w:val="22"/>
                <w:szCs w:val="22"/>
              </w:rPr>
              <w:t xml:space="preserve"> and other conditions.</w:t>
            </w:r>
          </w:p>
          <w:p w:rsidRPr="001E4AF4" w:rsidR="00FF11F8" w:rsidP="001E4AF4" w:rsidRDefault="00FF11F8" w14:paraId="2D1F11E0" w14:textId="27CADF87">
            <w:pPr>
              <w:rPr>
                <w:rFonts w:ascii="Verdana" w:hAnsi="Verdana" w:cstheme="minorHAnsi"/>
                <w:sz w:val="22"/>
                <w:szCs w:val="22"/>
              </w:rPr>
            </w:pPr>
          </w:p>
        </w:tc>
        <w:tc>
          <w:tcPr>
            <w:tcW w:w="9372" w:type="dxa"/>
            <w:gridSpan w:val="3"/>
            <w:shd w:val="clear" w:color="auto" w:fill="E2EFD9" w:themeFill="accent6" w:themeFillTint="33"/>
            <w:tcMar/>
          </w:tcPr>
          <w:p w:rsidRPr="00180CB7" w:rsidR="00610687" w:rsidP="00610687" w:rsidRDefault="00610687" w14:paraId="1140482B" w14:textId="77777777">
            <w:pPr>
              <w:pStyle w:val="NormalWeb"/>
              <w:rPr>
                <w:rFonts w:ascii="Verdana" w:hAnsi="Verdana"/>
                <w:color w:val="000000"/>
                <w:sz w:val="22"/>
                <w:szCs w:val="22"/>
                <w:u w:val="single"/>
              </w:rPr>
            </w:pPr>
            <w:r w:rsidRPr="00180CB7">
              <w:rPr>
                <w:rFonts w:ascii="Verdana" w:hAnsi="Verdana"/>
                <w:color w:val="000000"/>
                <w:sz w:val="22"/>
                <w:szCs w:val="22"/>
                <w:u w:val="single"/>
              </w:rPr>
              <w:t>Working scientifically:</w:t>
            </w:r>
          </w:p>
          <w:p w:rsidRPr="001E4AF4" w:rsidR="00610687" w:rsidP="00180CB7" w:rsidRDefault="001E7635" w14:paraId="6A1D508B" w14:textId="53C21F64">
            <w:pPr>
              <w:pStyle w:val="NormalWeb"/>
              <w:numPr>
                <w:ilvl w:val="0"/>
                <w:numId w:val="31"/>
              </w:numPr>
              <w:rPr>
                <w:rFonts w:ascii="Verdana" w:hAnsi="Verdana"/>
                <w:color w:val="000000"/>
                <w:sz w:val="22"/>
                <w:szCs w:val="22"/>
              </w:rPr>
            </w:pPr>
            <w:r>
              <w:rPr>
                <w:rFonts w:ascii="Verdana" w:hAnsi="Verdana"/>
                <w:color w:val="000000"/>
                <w:sz w:val="22"/>
                <w:szCs w:val="22"/>
              </w:rPr>
              <w:t>I</w:t>
            </w:r>
            <w:r w:rsidRPr="001E4AF4" w:rsidR="00610687">
              <w:rPr>
                <w:rFonts w:ascii="Verdana" w:hAnsi="Verdana"/>
                <w:color w:val="000000"/>
                <w:sz w:val="22"/>
                <w:szCs w:val="22"/>
              </w:rPr>
              <w:t xml:space="preserve">dentifying scientific evidence that has been used to support or refute ideas or </w:t>
            </w:r>
            <w:r w:rsidRPr="001E4AF4" w:rsidR="00F8153C">
              <w:rPr>
                <w:rFonts w:ascii="Verdana" w:hAnsi="Verdana"/>
                <w:color w:val="000000"/>
                <w:sz w:val="22"/>
                <w:szCs w:val="22"/>
              </w:rPr>
              <w:t>arguments.</w:t>
            </w:r>
          </w:p>
          <w:p w:rsidRPr="00180CB7" w:rsidR="00DB41E1" w:rsidP="00180CB7" w:rsidRDefault="00DB41E1" w14:paraId="1BFD99A4" w14:textId="57FFC1A6">
            <w:pPr>
              <w:rPr>
                <w:rFonts w:ascii="Verdana" w:hAnsi="Verdana" w:cstheme="minorHAnsi"/>
                <w:sz w:val="22"/>
                <w:szCs w:val="22"/>
              </w:rPr>
            </w:pPr>
          </w:p>
        </w:tc>
      </w:tr>
      <w:tr w:rsidRPr="001E4AF4" w:rsidR="002E5788" w:rsidTr="0EE4D55A" w14:paraId="56E6303D" w14:textId="77777777">
        <w:trPr>
          <w:gridAfter w:val="1"/>
          <w:wAfter w:w="11" w:type="dxa"/>
          <w:trHeight w:val="454"/>
        </w:trPr>
        <w:tc>
          <w:tcPr>
            <w:tcW w:w="22535" w:type="dxa"/>
            <w:gridSpan w:val="10"/>
            <w:shd w:val="clear" w:color="auto" w:fill="2E74B5" w:themeFill="accent5" w:themeFillShade="BF"/>
            <w:tcMar/>
            <w:vAlign w:val="center"/>
          </w:tcPr>
          <w:p w:rsidRPr="001E4AF4" w:rsidR="002E5788" w:rsidP="002E5788" w:rsidRDefault="002E5788" w14:paraId="4968DCAA" w14:textId="77777777">
            <w:pPr>
              <w:jc w:val="center"/>
              <w:rPr>
                <w:rFonts w:ascii="Verdana" w:hAnsi="Verdana" w:cstheme="minorHAnsi"/>
                <w:b/>
                <w:sz w:val="22"/>
                <w:szCs w:val="22"/>
                <w:u w:val="single"/>
              </w:rPr>
            </w:pPr>
            <w:r w:rsidRPr="001E4AF4">
              <w:rPr>
                <w:rFonts w:ascii="Verdana" w:hAnsi="Verdana" w:cstheme="minorHAnsi"/>
                <w:b/>
                <w:color w:val="FFFFFF" w:themeColor="background1"/>
                <w:sz w:val="22"/>
                <w:szCs w:val="22"/>
                <w:u w:val="single"/>
              </w:rPr>
              <w:t>Themes and links</w:t>
            </w:r>
          </w:p>
        </w:tc>
      </w:tr>
      <w:tr w:rsidRPr="001E4AF4" w:rsidR="00086944" w:rsidTr="0EE4D55A" w14:paraId="775441FC" w14:textId="77777777">
        <w:trPr>
          <w:gridAfter w:val="1"/>
          <w:wAfter w:w="11" w:type="dxa"/>
          <w:trHeight w:val="454"/>
        </w:trPr>
        <w:tc>
          <w:tcPr>
            <w:tcW w:w="2294" w:type="dxa"/>
            <w:shd w:val="clear" w:color="auto" w:fill="9CC2E5" w:themeFill="accent5" w:themeFillTint="99"/>
            <w:tcMar/>
            <w:vAlign w:val="center"/>
          </w:tcPr>
          <w:p w:rsidRPr="001E4AF4" w:rsidR="002E5788" w:rsidP="002E5788" w:rsidRDefault="00CE4D9A" w14:paraId="57D5683B" w14:textId="68101599">
            <w:pPr>
              <w:jc w:val="center"/>
              <w:rPr>
                <w:rFonts w:ascii="Verdana" w:hAnsi="Verdana" w:cstheme="minorHAnsi"/>
                <w:b/>
                <w:sz w:val="22"/>
                <w:szCs w:val="22"/>
              </w:rPr>
            </w:pPr>
            <w:proofErr w:type="gramStart"/>
            <w:r w:rsidRPr="001E4AF4">
              <w:rPr>
                <w:rFonts w:ascii="Verdana" w:hAnsi="Verdana" w:cstheme="minorHAnsi"/>
                <w:b/>
                <w:sz w:val="22"/>
                <w:szCs w:val="22"/>
              </w:rPr>
              <w:t>T</w:t>
            </w:r>
            <w:r w:rsidRPr="001E4AF4" w:rsidR="002E5788">
              <w:rPr>
                <w:rFonts w:ascii="Verdana" w:hAnsi="Verdana" w:cstheme="minorHAnsi"/>
                <w:b/>
                <w:sz w:val="22"/>
                <w:szCs w:val="22"/>
              </w:rPr>
              <w:t>hemes</w:t>
            </w:r>
            <w:r w:rsidRPr="001E4AF4" w:rsidR="001A5E70">
              <w:rPr>
                <w:rFonts w:ascii="Verdana" w:hAnsi="Verdana" w:cstheme="minorHAnsi"/>
                <w:b/>
                <w:sz w:val="22"/>
                <w:szCs w:val="22"/>
              </w:rPr>
              <w:t xml:space="preserve"> )</w:t>
            </w:r>
            <w:proofErr w:type="gramEnd"/>
          </w:p>
        </w:tc>
        <w:tc>
          <w:tcPr>
            <w:tcW w:w="13270" w:type="dxa"/>
            <w:gridSpan w:val="7"/>
            <w:shd w:val="clear" w:color="auto" w:fill="9CC2E5" w:themeFill="accent5" w:themeFillTint="99"/>
            <w:tcMar/>
            <w:vAlign w:val="center"/>
          </w:tcPr>
          <w:p w:rsidRPr="001E4AF4" w:rsidR="002E5788" w:rsidP="002E5788" w:rsidRDefault="002E5788" w14:paraId="310C71A2" w14:textId="77777777">
            <w:pPr>
              <w:jc w:val="center"/>
              <w:rPr>
                <w:rFonts w:ascii="Verdana" w:hAnsi="Verdana" w:cstheme="minorHAnsi"/>
                <w:b/>
                <w:sz w:val="22"/>
                <w:szCs w:val="22"/>
              </w:rPr>
            </w:pPr>
            <w:r w:rsidRPr="001E4AF4">
              <w:rPr>
                <w:rFonts w:ascii="Verdana" w:hAnsi="Verdana" w:cstheme="minorHAnsi"/>
                <w:b/>
                <w:sz w:val="22"/>
                <w:szCs w:val="22"/>
              </w:rPr>
              <w:t>Where these are covered</w:t>
            </w:r>
            <w:r w:rsidRPr="001E4AF4" w:rsidR="00296816">
              <w:rPr>
                <w:rFonts w:ascii="Verdana" w:hAnsi="Verdana" w:cstheme="minorHAnsi"/>
                <w:b/>
                <w:sz w:val="22"/>
                <w:szCs w:val="22"/>
              </w:rPr>
              <w:t>:</w:t>
            </w:r>
          </w:p>
        </w:tc>
        <w:tc>
          <w:tcPr>
            <w:tcW w:w="6971" w:type="dxa"/>
            <w:gridSpan w:val="2"/>
            <w:shd w:val="clear" w:color="auto" w:fill="9CC2E5" w:themeFill="accent5" w:themeFillTint="99"/>
            <w:tcMar/>
            <w:vAlign w:val="center"/>
          </w:tcPr>
          <w:p w:rsidRPr="001E4AF4" w:rsidR="002E5788" w:rsidP="002E5788" w:rsidRDefault="002E5788" w14:paraId="4570114B" w14:textId="07DA67FC">
            <w:pPr>
              <w:jc w:val="center"/>
              <w:rPr>
                <w:rFonts w:ascii="Verdana" w:hAnsi="Verdana" w:cstheme="minorHAnsi"/>
                <w:b/>
                <w:sz w:val="22"/>
                <w:szCs w:val="22"/>
              </w:rPr>
            </w:pPr>
            <w:r w:rsidRPr="001E4AF4">
              <w:rPr>
                <w:rFonts w:ascii="Verdana" w:hAnsi="Verdana" w:cstheme="minorHAnsi"/>
                <w:b/>
                <w:sz w:val="22"/>
                <w:szCs w:val="22"/>
              </w:rPr>
              <w:t xml:space="preserve">Links across the </w:t>
            </w:r>
            <w:r w:rsidRPr="001E4AF4" w:rsidR="009A5481">
              <w:rPr>
                <w:rFonts w:ascii="Verdana" w:hAnsi="Verdana" w:cstheme="minorHAnsi"/>
                <w:b/>
                <w:sz w:val="22"/>
                <w:szCs w:val="22"/>
              </w:rPr>
              <w:t xml:space="preserve">science </w:t>
            </w:r>
            <w:r w:rsidRPr="001E4AF4">
              <w:rPr>
                <w:rFonts w:ascii="Verdana" w:hAnsi="Verdana" w:cstheme="minorHAnsi"/>
                <w:b/>
                <w:sz w:val="22"/>
                <w:szCs w:val="22"/>
              </w:rPr>
              <w:t>curriculum</w:t>
            </w:r>
          </w:p>
        </w:tc>
      </w:tr>
      <w:tr w:rsidRPr="001E4AF4" w:rsidR="00086944" w:rsidTr="0EE4D55A" w14:paraId="419C1B9A" w14:textId="77777777">
        <w:trPr>
          <w:gridAfter w:val="1"/>
          <w:wAfter w:w="11" w:type="dxa"/>
          <w:trHeight w:val="783"/>
        </w:trPr>
        <w:tc>
          <w:tcPr>
            <w:tcW w:w="2294" w:type="dxa"/>
            <w:shd w:val="clear" w:color="auto" w:fill="DEEAF6" w:themeFill="accent5" w:themeFillTint="33"/>
            <w:tcMar/>
            <w:vAlign w:val="center"/>
          </w:tcPr>
          <w:p w:rsidRPr="001E4AF4" w:rsidR="002E5788" w:rsidP="00D7118C" w:rsidRDefault="00FA0348" w14:paraId="76745548" w14:textId="3F6FBCA8">
            <w:pPr>
              <w:rPr>
                <w:rFonts w:ascii="Verdana" w:hAnsi="Verdana" w:cstheme="minorHAnsi"/>
                <w:b/>
                <w:sz w:val="22"/>
                <w:szCs w:val="22"/>
              </w:rPr>
            </w:pPr>
            <w:r w:rsidRPr="001E4AF4">
              <w:rPr>
                <w:rFonts w:ascii="Verdana" w:hAnsi="Verdana" w:cstheme="minorHAnsi"/>
                <w:b/>
                <w:sz w:val="22"/>
                <w:szCs w:val="22"/>
              </w:rPr>
              <w:lastRenderedPageBreak/>
              <w:t>Observation over time</w:t>
            </w:r>
          </w:p>
        </w:tc>
        <w:tc>
          <w:tcPr>
            <w:tcW w:w="13270" w:type="dxa"/>
            <w:gridSpan w:val="7"/>
            <w:shd w:val="clear" w:color="auto" w:fill="DEEAF6" w:themeFill="accent5" w:themeFillTint="33"/>
            <w:tcMar/>
          </w:tcPr>
          <w:p w:rsidRPr="001E4AF4" w:rsidR="002E5788" w:rsidP="009A6EF4" w:rsidRDefault="002E5788" w14:paraId="67F8AB5B" w14:textId="2B3E9A2E">
            <w:pPr>
              <w:pStyle w:val="ListParagraph"/>
              <w:numPr>
                <w:ilvl w:val="0"/>
                <w:numId w:val="18"/>
              </w:numPr>
              <w:rPr>
                <w:rFonts w:ascii="Verdana" w:hAnsi="Verdana" w:cstheme="minorHAnsi"/>
                <w:sz w:val="22"/>
                <w:szCs w:val="22"/>
              </w:rPr>
            </w:pPr>
          </w:p>
        </w:tc>
        <w:tc>
          <w:tcPr>
            <w:tcW w:w="6971" w:type="dxa"/>
            <w:gridSpan w:val="2"/>
            <w:vMerge w:val="restart"/>
            <w:shd w:val="clear" w:color="auto" w:fill="DEEAF6" w:themeFill="accent5" w:themeFillTint="33"/>
            <w:tcMar/>
          </w:tcPr>
          <w:tbl>
            <w:tblPr>
              <w:tblW w:w="46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1E4AF4" w:rsidR="00D802C1" w:rsidTr="4DAC73E5" w14:paraId="1CAFF018"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00D802C1" w:rsidRDefault="00D802C1" w14:paraId="733CD16D"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EYFS</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00D802C1" w:rsidRDefault="00D802C1" w14:paraId="7F3B3011" w14:textId="77777777">
                  <w:pPr>
                    <w:pStyle w:val="paragraph"/>
                    <w:spacing w:before="0" w:beforeAutospacing="0" w:after="0" w:afterAutospacing="0"/>
                    <w:textAlignment w:val="baseline"/>
                    <w:rPr>
                      <w:rFonts w:ascii="Verdana" w:hAnsi="Verdana" w:cs="Segoe UI"/>
                      <w:sz w:val="22"/>
                      <w:szCs w:val="22"/>
                    </w:rPr>
                  </w:pPr>
                  <w:r w:rsidRPr="001E4AF4">
                    <w:rPr>
                      <w:rStyle w:val="eop"/>
                      <w:rFonts w:ascii="Verdana" w:hAnsi="Verdana" w:cs="Segoe UI"/>
                      <w:sz w:val="22"/>
                      <w:szCs w:val="22"/>
                    </w:rPr>
                    <w:t> </w:t>
                  </w:r>
                </w:p>
              </w:tc>
            </w:tr>
            <w:tr w:rsidRPr="001E4AF4" w:rsidR="00D802C1" w:rsidTr="4DAC73E5" w14:paraId="441EFA22"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00D802C1" w:rsidRDefault="00D802C1" w14:paraId="249A7C32"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1</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4DAC73E5" w:rsidRDefault="00D802C1" w14:paraId="559B5BD6" w14:textId="32445740">
                  <w:pPr>
                    <w:pStyle w:val="paragraph"/>
                    <w:spacing w:before="0" w:beforeAutospacing="off" w:after="0" w:afterAutospacing="off"/>
                    <w:textAlignment w:val="baseline"/>
                    <w:rPr>
                      <w:rFonts w:ascii="Verdana" w:hAnsi="Verdana" w:cs="Segoe UI"/>
                      <w:sz w:val="22"/>
                      <w:szCs w:val="22"/>
                    </w:rPr>
                  </w:pPr>
                  <w:r w:rsidRPr="4DAC73E5" w:rsidR="0B9A33D6">
                    <w:rPr>
                      <w:rFonts w:ascii="Verdana" w:hAnsi="Verdana" w:cs="Segoe UI"/>
                      <w:sz w:val="22"/>
                      <w:szCs w:val="22"/>
                    </w:rPr>
                    <w:t>Identifying</w:t>
                  </w:r>
                  <w:r w:rsidRPr="4DAC73E5" w:rsidR="0B9A33D6">
                    <w:rPr>
                      <w:rFonts w:ascii="Verdana" w:hAnsi="Verdana" w:cs="Segoe UI"/>
                      <w:sz w:val="22"/>
                      <w:szCs w:val="22"/>
                    </w:rPr>
                    <w:t xml:space="preserve"> plants and their parts</w:t>
                  </w:r>
                </w:p>
              </w:tc>
            </w:tr>
            <w:tr w:rsidRPr="001E4AF4" w:rsidR="00D802C1" w:rsidTr="4DAC73E5" w14:paraId="4F91A75E"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00D802C1" w:rsidRDefault="00D802C1" w14:paraId="736EB893"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2</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4DAC73E5" w:rsidRDefault="00D802C1" w14:paraId="79ABD184" w14:textId="648BF892">
                  <w:pPr>
                    <w:pStyle w:val="paragraph"/>
                    <w:suppressLineNumbers w:val="0"/>
                    <w:bidi w:val="0"/>
                    <w:spacing w:before="0" w:beforeAutospacing="off" w:after="0" w:afterAutospacing="off" w:line="240" w:lineRule="auto"/>
                    <w:ind w:left="0" w:right="0"/>
                    <w:jc w:val="left"/>
                    <w:rPr/>
                  </w:pPr>
                  <w:r w:rsidRPr="4DAC73E5" w:rsidR="245C5DA2">
                    <w:rPr>
                      <w:rStyle w:val="normaltextrun"/>
                      <w:rFonts w:ascii="Verdana" w:hAnsi="Verdana" w:eastAsia="Roboto"/>
                      <w:sz w:val="22"/>
                      <w:szCs w:val="22"/>
                    </w:rPr>
                    <w:t>Growing healthy plants</w:t>
                  </w:r>
                </w:p>
              </w:tc>
            </w:tr>
            <w:tr w:rsidRPr="001E4AF4" w:rsidR="00D802C1" w:rsidTr="4DAC73E5" w14:paraId="78F1C9F6"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D802C1" w:rsidP="00D802C1" w:rsidRDefault="00D802C1" w14:paraId="21CEA913"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3</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E71E5" w:rsidR="09D6CDE8" w:rsidP="09D6CDE8" w:rsidRDefault="09D6CDE8" w14:paraId="2491C6C3" w14:textId="2F5229E5">
                  <w:pPr>
                    <w:pStyle w:val="paragraph"/>
                    <w:spacing w:before="0" w:beforeAutospacing="0" w:after="0" w:afterAutospacing="0"/>
                    <w:rPr>
                      <w:rFonts w:ascii="Verdana" w:hAnsi="Verdana" w:eastAsia="Verdana" w:cs="Verdana"/>
                      <w:color w:val="000000" w:themeColor="text1"/>
                      <w:sz w:val="22"/>
                      <w:szCs w:val="22"/>
                    </w:rPr>
                  </w:pPr>
                  <w:r w:rsidRPr="00DE71E5">
                    <w:rPr>
                      <w:rFonts w:ascii="Verdana" w:hAnsi="Verdana"/>
                      <w:sz w:val="22"/>
                      <w:szCs w:val="22"/>
                    </w:rPr>
                    <w:t>Flowering plants and plant growth</w:t>
                  </w:r>
                </w:p>
              </w:tc>
            </w:tr>
            <w:tr w:rsidRPr="001E4AF4" w:rsidR="005812CC" w:rsidTr="4DAC73E5" w14:paraId="23825FB7"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5812CC" w:rsidP="005812CC" w:rsidRDefault="005812CC" w14:paraId="6EDDD0A9"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4</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hideMark/>
                </w:tcPr>
                <w:p w:rsidRPr="00DE71E5" w:rsidR="09D6CDE8" w:rsidP="09D6CDE8" w:rsidRDefault="09D6CDE8" w14:paraId="6DE50DF0" w14:textId="6935A9AC">
                  <w:pPr>
                    <w:rPr>
                      <w:rFonts w:ascii="Verdana" w:hAnsi="Verdana" w:eastAsia="Verdana" w:cs="Verdana"/>
                      <w:color w:val="000000" w:themeColor="text1"/>
                      <w:sz w:val="22"/>
                      <w:szCs w:val="22"/>
                    </w:rPr>
                  </w:pPr>
                  <w:r w:rsidRPr="00DE71E5">
                    <w:rPr>
                      <w:rFonts w:ascii="Verdana" w:hAnsi="Verdana" w:eastAsia="Verdana" w:cs="Verdana"/>
                      <w:color w:val="000000" w:themeColor="text1"/>
                      <w:sz w:val="22"/>
                      <w:szCs w:val="22"/>
                    </w:rPr>
                    <w:t>Classification of plants and animals</w:t>
                  </w:r>
                </w:p>
              </w:tc>
            </w:tr>
            <w:tr w:rsidRPr="001E4AF4" w:rsidR="005812CC" w:rsidTr="4DAC73E5" w14:paraId="7039C7BB"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E4AF4" w:rsidR="005812CC" w:rsidP="005812CC" w:rsidRDefault="005812CC" w14:paraId="5B9EB7DC" w14:textId="77777777">
                  <w:pPr>
                    <w:pStyle w:val="paragraph"/>
                    <w:spacing w:before="0" w:beforeAutospacing="0" w:after="0" w:afterAutospacing="0"/>
                    <w:jc w:val="center"/>
                    <w:textAlignment w:val="baseline"/>
                    <w:rPr>
                      <w:rFonts w:ascii="Verdana" w:hAnsi="Verdana" w:cs="Segoe UI"/>
                      <w:sz w:val="22"/>
                      <w:szCs w:val="22"/>
                    </w:rPr>
                  </w:pPr>
                  <w:r w:rsidRPr="001E4AF4">
                    <w:rPr>
                      <w:rStyle w:val="normaltextrun"/>
                      <w:rFonts w:ascii="Verdana" w:hAnsi="Verdana" w:eastAsia="Roboto" w:cs="Segoe UI"/>
                      <w:b/>
                      <w:bCs/>
                      <w:sz w:val="22"/>
                      <w:szCs w:val="22"/>
                    </w:rPr>
                    <w:t>5</w:t>
                  </w:r>
                  <w:r w:rsidRPr="001E4AF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E71E5" w:rsidR="09D6CDE8" w:rsidP="09D6CDE8" w:rsidRDefault="09D6CDE8" w14:paraId="70BDFFAB" w14:textId="21EB19B7">
                  <w:pPr>
                    <w:pStyle w:val="paragraph"/>
                    <w:spacing w:before="0" w:beforeAutospacing="0" w:after="0" w:afterAutospacing="0"/>
                    <w:rPr>
                      <w:rFonts w:ascii="Verdana" w:hAnsi="Verdana" w:eastAsia="Verdana" w:cs="Verdana"/>
                      <w:color w:val="000000" w:themeColor="text1"/>
                      <w:sz w:val="22"/>
                      <w:szCs w:val="22"/>
                    </w:rPr>
                  </w:pPr>
                  <w:r w:rsidRPr="00DE71E5">
                    <w:rPr>
                      <w:rFonts w:ascii="Verdana" w:hAnsi="Verdana"/>
                      <w:sz w:val="22"/>
                      <w:szCs w:val="22"/>
                    </w:rPr>
                    <w:t>Human health</w:t>
                  </w:r>
                </w:p>
              </w:tc>
            </w:tr>
            <w:tr w:rsidR="09D6CDE8" w:rsidTr="4DAC73E5" w14:paraId="2EB79D73"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6845DAEB" w:rsidP="09D6CDE8" w:rsidRDefault="6845DAEB" w14:paraId="66A9A2F8" w14:textId="511F8641">
                  <w:pPr>
                    <w:pStyle w:val="paragraph"/>
                    <w:jc w:val="center"/>
                    <w:rPr>
                      <w:rStyle w:val="normaltextrun"/>
                      <w:rFonts w:ascii="Verdana" w:hAnsi="Verdana" w:eastAsia="Roboto" w:cs="Segoe UI"/>
                      <w:b/>
                      <w:bCs/>
                      <w:sz w:val="22"/>
                      <w:szCs w:val="22"/>
                    </w:rPr>
                  </w:pPr>
                  <w:r w:rsidRPr="09D6CDE8">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E71E5" w:rsidR="09D6CDE8" w:rsidP="09D6CDE8" w:rsidRDefault="09D6CDE8" w14:paraId="5D32D5F7" w14:textId="34593BD7">
                  <w:pPr>
                    <w:pStyle w:val="paragraph"/>
                    <w:spacing w:before="0" w:beforeAutospacing="0" w:after="0" w:afterAutospacing="0"/>
                    <w:rPr>
                      <w:rFonts w:ascii="Verdana" w:hAnsi="Verdana" w:eastAsia="Verdana" w:cs="Verdana"/>
                      <w:color w:val="000000" w:themeColor="text1"/>
                      <w:sz w:val="22"/>
                      <w:szCs w:val="22"/>
                    </w:rPr>
                  </w:pPr>
                  <w:r w:rsidRPr="00DE71E5">
                    <w:rPr>
                      <w:rFonts w:ascii="Verdana" w:hAnsi="Verdana"/>
                      <w:sz w:val="22"/>
                      <w:szCs w:val="22"/>
                    </w:rPr>
                    <w:t>Body health</w:t>
                  </w:r>
                </w:p>
              </w:tc>
            </w:tr>
          </w:tbl>
          <w:p w:rsidRPr="001E4AF4" w:rsidR="002E5788" w:rsidP="002E5788" w:rsidRDefault="002E5788" w14:paraId="49579FD9" w14:textId="77777777">
            <w:pPr>
              <w:pStyle w:val="ListParagraph"/>
              <w:ind w:left="0"/>
              <w:rPr>
                <w:rFonts w:ascii="Verdana" w:hAnsi="Verdana" w:cstheme="minorHAnsi"/>
                <w:sz w:val="22"/>
                <w:szCs w:val="22"/>
              </w:rPr>
            </w:pPr>
          </w:p>
        </w:tc>
      </w:tr>
      <w:tr w:rsidRPr="001E4AF4" w:rsidR="00086944" w:rsidTr="0EE4D55A" w14:paraId="14F3DB3C" w14:textId="77777777">
        <w:trPr>
          <w:gridAfter w:val="1"/>
          <w:wAfter w:w="11" w:type="dxa"/>
          <w:trHeight w:val="784"/>
        </w:trPr>
        <w:tc>
          <w:tcPr>
            <w:tcW w:w="2294" w:type="dxa"/>
            <w:shd w:val="clear" w:color="auto" w:fill="DEEAF6" w:themeFill="accent5" w:themeFillTint="33"/>
            <w:tcMar/>
            <w:vAlign w:val="center"/>
          </w:tcPr>
          <w:p w:rsidRPr="001E4AF4" w:rsidR="002E5788" w:rsidP="002E5788" w:rsidRDefault="00FA0348" w14:paraId="1CDBBFA2" w14:textId="5583048B">
            <w:pPr>
              <w:jc w:val="center"/>
              <w:rPr>
                <w:rFonts w:ascii="Verdana" w:hAnsi="Verdana" w:cstheme="minorHAnsi"/>
                <w:b/>
                <w:sz w:val="22"/>
                <w:szCs w:val="22"/>
              </w:rPr>
            </w:pPr>
            <w:r w:rsidRPr="001E4AF4">
              <w:rPr>
                <w:rFonts w:ascii="Verdana" w:hAnsi="Verdana" w:cstheme="minorHAnsi"/>
                <w:b/>
                <w:sz w:val="22"/>
                <w:szCs w:val="22"/>
              </w:rPr>
              <w:t>Research</w:t>
            </w:r>
          </w:p>
        </w:tc>
        <w:tc>
          <w:tcPr>
            <w:tcW w:w="13270" w:type="dxa"/>
            <w:gridSpan w:val="7"/>
            <w:shd w:val="clear" w:color="auto" w:fill="DEEAF6" w:themeFill="accent5" w:themeFillTint="33"/>
            <w:tcMar/>
          </w:tcPr>
          <w:p w:rsidRPr="001E4AF4" w:rsidR="002E5788" w:rsidP="009A6EF4" w:rsidRDefault="00AE07CE" w14:paraId="16DB5EC2" w14:textId="77777777">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5</w:t>
            </w:r>
          </w:p>
          <w:p w:rsidRPr="001E4AF4" w:rsidR="00AE07CE" w:rsidP="009A6EF4" w:rsidRDefault="00AE07CE" w14:paraId="355377C7" w14:textId="1413544E">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6</w:t>
            </w:r>
          </w:p>
        </w:tc>
        <w:tc>
          <w:tcPr>
            <w:tcW w:w="6971" w:type="dxa"/>
            <w:gridSpan w:val="2"/>
            <w:vMerge/>
            <w:tcMar/>
            <w:vAlign w:val="center"/>
          </w:tcPr>
          <w:p w:rsidRPr="001E4AF4" w:rsidR="002E5788" w:rsidP="002E5788" w:rsidRDefault="002E5788" w14:paraId="5E26E389" w14:textId="77777777">
            <w:pPr>
              <w:pStyle w:val="ListParagraph"/>
              <w:numPr>
                <w:ilvl w:val="0"/>
                <w:numId w:val="5"/>
              </w:numPr>
              <w:rPr>
                <w:rFonts w:ascii="Verdana" w:hAnsi="Verdana" w:cstheme="minorHAnsi"/>
                <w:sz w:val="22"/>
                <w:szCs w:val="22"/>
              </w:rPr>
            </w:pPr>
          </w:p>
        </w:tc>
      </w:tr>
      <w:tr w:rsidRPr="001E4AF4" w:rsidR="00086944" w:rsidTr="0EE4D55A" w14:paraId="410C5BF9" w14:textId="77777777">
        <w:trPr>
          <w:gridAfter w:val="1"/>
          <w:wAfter w:w="11" w:type="dxa"/>
          <w:trHeight w:val="783"/>
        </w:trPr>
        <w:tc>
          <w:tcPr>
            <w:tcW w:w="2294" w:type="dxa"/>
            <w:shd w:val="clear" w:color="auto" w:fill="DEEAF6" w:themeFill="accent5" w:themeFillTint="33"/>
            <w:tcMar/>
            <w:vAlign w:val="center"/>
          </w:tcPr>
          <w:p w:rsidRPr="001E4AF4" w:rsidR="002E5788" w:rsidP="002E5788" w:rsidRDefault="00AE07CE" w14:paraId="6A2E45D1" w14:textId="5D5F7267">
            <w:pPr>
              <w:jc w:val="center"/>
              <w:rPr>
                <w:rFonts w:ascii="Verdana" w:hAnsi="Verdana" w:cstheme="minorHAnsi"/>
                <w:b/>
                <w:sz w:val="22"/>
                <w:szCs w:val="22"/>
              </w:rPr>
            </w:pPr>
            <w:r w:rsidRPr="001E4AF4">
              <w:rPr>
                <w:rFonts w:ascii="Verdana" w:hAnsi="Verdana" w:cstheme="minorHAnsi"/>
                <w:b/>
                <w:sz w:val="22"/>
                <w:szCs w:val="22"/>
              </w:rPr>
              <w:t>Pattern seeking</w:t>
            </w:r>
          </w:p>
        </w:tc>
        <w:tc>
          <w:tcPr>
            <w:tcW w:w="13270" w:type="dxa"/>
            <w:gridSpan w:val="7"/>
            <w:shd w:val="clear" w:color="auto" w:fill="DEEAF6" w:themeFill="accent5" w:themeFillTint="33"/>
            <w:tcMar/>
          </w:tcPr>
          <w:p w:rsidRPr="001E4AF4" w:rsidR="002E5788" w:rsidP="00D7118C" w:rsidRDefault="002E5788" w14:paraId="0C394589" w14:textId="64728CB3">
            <w:pPr>
              <w:pStyle w:val="ListParagraph"/>
              <w:ind w:left="360"/>
              <w:rPr>
                <w:rFonts w:ascii="Verdana" w:hAnsi="Verdana" w:cstheme="minorHAnsi"/>
                <w:sz w:val="22"/>
                <w:szCs w:val="22"/>
              </w:rPr>
            </w:pPr>
          </w:p>
        </w:tc>
        <w:tc>
          <w:tcPr>
            <w:tcW w:w="6971" w:type="dxa"/>
            <w:gridSpan w:val="2"/>
            <w:vMerge/>
            <w:tcMar/>
            <w:vAlign w:val="center"/>
          </w:tcPr>
          <w:p w:rsidRPr="001E4AF4" w:rsidR="002E5788" w:rsidP="002E5788" w:rsidRDefault="002E5788" w14:paraId="0C2D4DBF" w14:textId="77777777">
            <w:pPr>
              <w:pStyle w:val="ListParagraph"/>
              <w:numPr>
                <w:ilvl w:val="0"/>
                <w:numId w:val="5"/>
              </w:numPr>
              <w:rPr>
                <w:rFonts w:ascii="Verdana" w:hAnsi="Verdana" w:cstheme="minorHAnsi"/>
                <w:sz w:val="22"/>
                <w:szCs w:val="22"/>
              </w:rPr>
            </w:pPr>
          </w:p>
        </w:tc>
      </w:tr>
      <w:tr w:rsidRPr="001E4AF4" w:rsidR="00086944" w:rsidTr="0EE4D55A" w14:paraId="67E86209" w14:textId="77777777">
        <w:trPr>
          <w:gridAfter w:val="1"/>
          <w:wAfter w:w="11" w:type="dxa"/>
          <w:trHeight w:val="784"/>
        </w:trPr>
        <w:tc>
          <w:tcPr>
            <w:tcW w:w="2294" w:type="dxa"/>
            <w:shd w:val="clear" w:color="auto" w:fill="DEEAF6" w:themeFill="accent5" w:themeFillTint="33"/>
            <w:tcMar/>
            <w:vAlign w:val="center"/>
          </w:tcPr>
          <w:p w:rsidRPr="001E4AF4" w:rsidR="002E5788" w:rsidP="002E5788" w:rsidRDefault="00AE07CE" w14:paraId="12313328" w14:textId="5F0C4F8D">
            <w:pPr>
              <w:jc w:val="center"/>
              <w:rPr>
                <w:rFonts w:ascii="Verdana" w:hAnsi="Verdana" w:cstheme="minorHAnsi"/>
                <w:b/>
                <w:sz w:val="22"/>
                <w:szCs w:val="22"/>
              </w:rPr>
            </w:pPr>
            <w:r w:rsidRPr="001E4AF4">
              <w:rPr>
                <w:rFonts w:ascii="Verdana" w:hAnsi="Verdana" w:cstheme="minorHAnsi"/>
                <w:b/>
                <w:sz w:val="22"/>
                <w:szCs w:val="22"/>
              </w:rPr>
              <w:t>Comparative and fair testing</w:t>
            </w:r>
          </w:p>
        </w:tc>
        <w:tc>
          <w:tcPr>
            <w:tcW w:w="13270" w:type="dxa"/>
            <w:gridSpan w:val="7"/>
            <w:shd w:val="clear" w:color="auto" w:fill="DEEAF6" w:themeFill="accent5" w:themeFillTint="33"/>
            <w:tcMar/>
          </w:tcPr>
          <w:p w:rsidRPr="001E4AF4" w:rsidR="00166F7B" w:rsidP="009A6EF4" w:rsidRDefault="00AE07CE" w14:paraId="633CBD1E" w14:textId="77777777">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1</w:t>
            </w:r>
          </w:p>
          <w:p w:rsidRPr="001E4AF4" w:rsidR="00AE07CE" w:rsidP="009A6EF4" w:rsidRDefault="00AE07CE" w14:paraId="0D8BB565" w14:textId="77777777">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2</w:t>
            </w:r>
          </w:p>
          <w:p w:rsidRPr="001E4AF4" w:rsidR="00AE07CE" w:rsidP="009A6EF4" w:rsidRDefault="00AE07CE" w14:paraId="172942E2" w14:textId="77777777">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3</w:t>
            </w:r>
          </w:p>
          <w:p w:rsidRPr="001E4AF4" w:rsidR="00AE07CE" w:rsidP="009A6EF4" w:rsidRDefault="00AE07CE" w14:paraId="61190975" w14:textId="7C0E7391">
            <w:pPr>
              <w:pStyle w:val="ListParagraph"/>
              <w:numPr>
                <w:ilvl w:val="0"/>
                <w:numId w:val="18"/>
              </w:numPr>
              <w:rPr>
                <w:rFonts w:ascii="Verdana" w:hAnsi="Verdana" w:cstheme="minorHAnsi"/>
                <w:sz w:val="22"/>
                <w:szCs w:val="22"/>
              </w:rPr>
            </w:pPr>
            <w:r w:rsidRPr="001E4AF4">
              <w:rPr>
                <w:rFonts w:ascii="Verdana" w:hAnsi="Verdana" w:cstheme="minorHAnsi"/>
                <w:sz w:val="22"/>
                <w:szCs w:val="22"/>
              </w:rPr>
              <w:t>Lesson 4</w:t>
            </w:r>
          </w:p>
        </w:tc>
        <w:tc>
          <w:tcPr>
            <w:tcW w:w="6971" w:type="dxa"/>
            <w:gridSpan w:val="2"/>
            <w:vMerge/>
            <w:tcMar/>
            <w:vAlign w:val="center"/>
          </w:tcPr>
          <w:p w:rsidRPr="001E4AF4" w:rsidR="002E5788" w:rsidP="002E5788" w:rsidRDefault="002E5788" w14:paraId="188CAD7D" w14:textId="77777777">
            <w:pPr>
              <w:pStyle w:val="ListParagraph"/>
              <w:numPr>
                <w:ilvl w:val="0"/>
                <w:numId w:val="5"/>
              </w:numPr>
              <w:rPr>
                <w:rFonts w:ascii="Verdana" w:hAnsi="Verdana" w:cstheme="minorHAnsi"/>
                <w:sz w:val="22"/>
                <w:szCs w:val="22"/>
              </w:rPr>
            </w:pPr>
          </w:p>
        </w:tc>
      </w:tr>
      <w:tr w:rsidRPr="001E4AF4" w:rsidR="00AE07CE" w:rsidTr="0EE4D55A" w14:paraId="23DD9FF4" w14:textId="77777777">
        <w:trPr>
          <w:gridAfter w:val="1"/>
          <w:wAfter w:w="11" w:type="dxa"/>
          <w:trHeight w:val="784"/>
        </w:trPr>
        <w:tc>
          <w:tcPr>
            <w:tcW w:w="2294" w:type="dxa"/>
            <w:shd w:val="clear" w:color="auto" w:fill="DEEAF6" w:themeFill="accent5" w:themeFillTint="33"/>
            <w:tcMar/>
            <w:vAlign w:val="center"/>
          </w:tcPr>
          <w:p w:rsidRPr="001E4AF4" w:rsidR="00AE07CE" w:rsidP="002E5788" w:rsidRDefault="00AE07CE" w14:paraId="158192CD" w14:textId="084E083E">
            <w:pPr>
              <w:jc w:val="center"/>
              <w:rPr>
                <w:rFonts w:ascii="Verdana" w:hAnsi="Verdana" w:cstheme="minorHAnsi"/>
                <w:b/>
                <w:sz w:val="22"/>
                <w:szCs w:val="22"/>
              </w:rPr>
            </w:pPr>
            <w:r w:rsidRPr="001E4AF4">
              <w:rPr>
                <w:rFonts w:ascii="Verdana" w:hAnsi="Verdana" w:eastAsia="Verdana" w:cs="Verdana"/>
                <w:b/>
                <w:bCs/>
                <w:sz w:val="22"/>
                <w:szCs w:val="22"/>
              </w:rPr>
              <w:t xml:space="preserve">Identifying, </w:t>
            </w:r>
            <w:proofErr w:type="gramStart"/>
            <w:r w:rsidRPr="001E4AF4">
              <w:rPr>
                <w:rFonts w:ascii="Verdana" w:hAnsi="Verdana" w:eastAsia="Verdana" w:cs="Verdana"/>
                <w:b/>
                <w:bCs/>
                <w:sz w:val="22"/>
                <w:szCs w:val="22"/>
              </w:rPr>
              <w:t>classifying</w:t>
            </w:r>
            <w:proofErr w:type="gramEnd"/>
            <w:r w:rsidRPr="001E4AF4">
              <w:rPr>
                <w:rFonts w:ascii="Verdana" w:hAnsi="Verdana" w:eastAsia="Verdana" w:cs="Verdana"/>
                <w:b/>
                <w:bCs/>
                <w:sz w:val="22"/>
                <w:szCs w:val="22"/>
              </w:rPr>
              <w:t xml:space="preserve"> and grouping</w:t>
            </w:r>
          </w:p>
        </w:tc>
        <w:tc>
          <w:tcPr>
            <w:tcW w:w="13270" w:type="dxa"/>
            <w:gridSpan w:val="7"/>
            <w:shd w:val="clear" w:color="auto" w:fill="DEEAF6" w:themeFill="accent5" w:themeFillTint="33"/>
            <w:tcMar/>
          </w:tcPr>
          <w:p w:rsidRPr="001E4AF4" w:rsidR="00AE07CE" w:rsidP="009A6EF4" w:rsidRDefault="00AE07CE" w14:paraId="26E9787F" w14:textId="77777777">
            <w:pPr>
              <w:pStyle w:val="ListParagraph"/>
              <w:numPr>
                <w:ilvl w:val="0"/>
                <w:numId w:val="18"/>
              </w:numPr>
              <w:rPr>
                <w:rFonts w:ascii="Verdana" w:hAnsi="Verdana" w:cstheme="minorHAnsi"/>
                <w:sz w:val="22"/>
                <w:szCs w:val="22"/>
              </w:rPr>
            </w:pPr>
          </w:p>
        </w:tc>
        <w:tc>
          <w:tcPr>
            <w:tcW w:w="6971" w:type="dxa"/>
            <w:gridSpan w:val="2"/>
            <w:tcMar/>
            <w:vAlign w:val="center"/>
          </w:tcPr>
          <w:p w:rsidRPr="001E4AF4" w:rsidR="00AE07CE" w:rsidP="002E5788" w:rsidRDefault="00AE07CE" w14:paraId="65C0788D" w14:textId="77777777">
            <w:pPr>
              <w:pStyle w:val="ListParagraph"/>
              <w:numPr>
                <w:ilvl w:val="0"/>
                <w:numId w:val="5"/>
              </w:numPr>
              <w:rPr>
                <w:rFonts w:ascii="Verdana" w:hAnsi="Verdana" w:cstheme="minorHAnsi"/>
                <w:sz w:val="22"/>
                <w:szCs w:val="22"/>
              </w:rPr>
            </w:pPr>
          </w:p>
        </w:tc>
      </w:tr>
    </w:tbl>
    <w:p w:rsidRPr="001E4AF4" w:rsidR="00812345" w:rsidP="00812345" w:rsidRDefault="00812345" w14:paraId="5905D400" w14:textId="77777777">
      <w:pPr>
        <w:rPr>
          <w:rFonts w:ascii="Verdana" w:hAnsi="Verdana"/>
          <w:sz w:val="22"/>
          <w:szCs w:val="22"/>
          <w:u w:val="single"/>
        </w:rPr>
      </w:pPr>
    </w:p>
    <w:p w:rsidRPr="001E4AF4" w:rsidR="00812345" w:rsidP="00812345" w:rsidRDefault="00812345" w14:paraId="60FA9183" w14:textId="77777777">
      <w:pPr>
        <w:rPr>
          <w:rFonts w:ascii="Verdana" w:hAnsi="Verdana"/>
          <w:sz w:val="22"/>
          <w:szCs w:val="22"/>
        </w:rPr>
      </w:pPr>
    </w:p>
    <w:p w:rsidRPr="001E4AF4" w:rsidR="00812345" w:rsidP="00812345" w:rsidRDefault="00812345" w14:paraId="203C74B4" w14:textId="77777777">
      <w:pPr>
        <w:rPr>
          <w:rFonts w:ascii="Verdana" w:hAnsi="Verdana"/>
          <w:sz w:val="22"/>
          <w:szCs w:val="22"/>
        </w:rPr>
      </w:pPr>
    </w:p>
    <w:sectPr w:rsidRPr="001E4AF4" w:rsidR="00812345" w:rsidSect="00812345">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480d3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87305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1c7c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b7ff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9797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0513E"/>
    <w:multiLevelType w:val="hybridMultilevel"/>
    <w:tmpl w:val="027A3E1A"/>
    <w:lvl w:ilvl="0" w:tplc="F7562CEE">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1C1A0A"/>
    <w:multiLevelType w:val="hybridMultilevel"/>
    <w:tmpl w:val="0FF0AC9C"/>
    <w:lvl w:ilvl="0" w:tplc="E64ECEF4">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853028"/>
    <w:multiLevelType w:val="hybridMultilevel"/>
    <w:tmpl w:val="15001174"/>
    <w:lvl w:ilvl="0" w:tplc="48F44C6A">
      <w:start w:val="5"/>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8" w15:restartNumberingAfterBreak="0">
    <w:nsid w:val="35651981"/>
    <w:multiLevelType w:val="hybridMultilevel"/>
    <w:tmpl w:val="EA741F34"/>
    <w:lvl w:ilvl="0" w:tplc="E64ECEF4">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5925A1"/>
    <w:multiLevelType w:val="hybridMultilevel"/>
    <w:tmpl w:val="3E664554"/>
    <w:lvl w:ilvl="0" w:tplc="8848DBAE">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EB3822"/>
    <w:multiLevelType w:val="hybridMultilevel"/>
    <w:tmpl w:val="2AAEC754"/>
    <w:lvl w:ilvl="0" w:tplc="F29E1E48">
      <w:start w:val="5"/>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122B5D"/>
    <w:multiLevelType w:val="hybridMultilevel"/>
    <w:tmpl w:val="F2D440CC"/>
    <w:lvl w:ilvl="0" w:tplc="E64ECEF4">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8856B0"/>
    <w:multiLevelType w:val="hybridMultilevel"/>
    <w:tmpl w:val="69F67E1A"/>
    <w:lvl w:ilvl="0" w:tplc="7A2EA898">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621B00AB"/>
    <w:multiLevelType w:val="hybridMultilevel"/>
    <w:tmpl w:val="DA466FBC"/>
    <w:lvl w:ilvl="0" w:tplc="CD04AA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F3357B5"/>
    <w:multiLevelType w:val="hybridMultilevel"/>
    <w:tmpl w:val="1D48A32A"/>
    <w:lvl w:ilvl="0" w:tplc="474A6E70">
      <w:start w:val="1"/>
      <w:numFmt w:val="decimal"/>
      <w:lvlText w:val="%1."/>
      <w:lvlJc w:val="left"/>
      <w:pPr>
        <w:ind w:left="720" w:hanging="360"/>
      </w:pPr>
      <w:rPr>
        <w:rFonts w:hint="default" w:ascii="Times New Roman" w:hAnsi="Times New Roman"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37">
    <w:abstractNumId w:val="36"/>
  </w:num>
  <w:num w:numId="36">
    <w:abstractNumId w:val="35"/>
  </w:num>
  <w:num w:numId="35">
    <w:abstractNumId w:val="34"/>
  </w:num>
  <w:num w:numId="34">
    <w:abstractNumId w:val="33"/>
  </w:num>
  <w:num w:numId="33">
    <w:abstractNumId w:val="32"/>
  </w:num>
  <w:num w:numId="1" w16cid:durableId="88158000">
    <w:abstractNumId w:val="7"/>
  </w:num>
  <w:num w:numId="2" w16cid:durableId="204342426">
    <w:abstractNumId w:val="27"/>
  </w:num>
  <w:num w:numId="3" w16cid:durableId="1186598762">
    <w:abstractNumId w:val="18"/>
  </w:num>
  <w:num w:numId="4" w16cid:durableId="1817139107">
    <w:abstractNumId w:val="16"/>
  </w:num>
  <w:num w:numId="5" w16cid:durableId="62533727">
    <w:abstractNumId w:val="29"/>
  </w:num>
  <w:num w:numId="6" w16cid:durableId="86732394">
    <w:abstractNumId w:val="10"/>
  </w:num>
  <w:num w:numId="7" w16cid:durableId="1456874659">
    <w:abstractNumId w:val="6"/>
  </w:num>
  <w:num w:numId="8" w16cid:durableId="1548029895">
    <w:abstractNumId w:val="9"/>
  </w:num>
  <w:num w:numId="9" w16cid:durableId="1426463644">
    <w:abstractNumId w:val="25"/>
  </w:num>
  <w:num w:numId="10" w16cid:durableId="464547468">
    <w:abstractNumId w:val="24"/>
  </w:num>
  <w:num w:numId="11" w16cid:durableId="1026828645">
    <w:abstractNumId w:val="22"/>
  </w:num>
  <w:num w:numId="12" w16cid:durableId="329990707">
    <w:abstractNumId w:val="17"/>
  </w:num>
  <w:num w:numId="13" w16cid:durableId="43794501">
    <w:abstractNumId w:val="3"/>
  </w:num>
  <w:num w:numId="14" w16cid:durableId="53506491">
    <w:abstractNumId w:val="28"/>
  </w:num>
  <w:num w:numId="15" w16cid:durableId="648751892">
    <w:abstractNumId w:val="23"/>
  </w:num>
  <w:num w:numId="16" w16cid:durableId="968784275">
    <w:abstractNumId w:val="1"/>
  </w:num>
  <w:num w:numId="17" w16cid:durableId="1985160547">
    <w:abstractNumId w:val="13"/>
  </w:num>
  <w:num w:numId="18" w16cid:durableId="1574663116">
    <w:abstractNumId w:val="5"/>
  </w:num>
  <w:num w:numId="19" w16cid:durableId="550850431">
    <w:abstractNumId w:val="30"/>
  </w:num>
  <w:num w:numId="20" w16cid:durableId="2015181197">
    <w:abstractNumId w:val="11"/>
  </w:num>
  <w:num w:numId="21" w16cid:durableId="154876855">
    <w:abstractNumId w:val="31"/>
  </w:num>
  <w:num w:numId="22" w16cid:durableId="1595671713">
    <w:abstractNumId w:val="21"/>
  </w:num>
  <w:num w:numId="23" w16cid:durableId="819228763">
    <w:abstractNumId w:val="26"/>
  </w:num>
  <w:num w:numId="24" w16cid:durableId="235091584">
    <w:abstractNumId w:val="0"/>
  </w:num>
  <w:num w:numId="25" w16cid:durableId="1729180753">
    <w:abstractNumId w:val="19"/>
  </w:num>
  <w:num w:numId="26" w16cid:durableId="55202867">
    <w:abstractNumId w:val="20"/>
  </w:num>
  <w:num w:numId="27" w16cid:durableId="1477599449">
    <w:abstractNumId w:val="4"/>
  </w:num>
  <w:num w:numId="28" w16cid:durableId="853768733">
    <w:abstractNumId w:val="14"/>
  </w:num>
  <w:num w:numId="29" w16cid:durableId="1319382011">
    <w:abstractNumId w:val="8"/>
  </w:num>
  <w:num w:numId="30" w16cid:durableId="1166701412">
    <w:abstractNumId w:val="2"/>
  </w:num>
  <w:num w:numId="31" w16cid:durableId="335504412">
    <w:abstractNumId w:val="15"/>
  </w:num>
  <w:num w:numId="32" w16cid:durableId="666178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51D6"/>
    <w:rsid w:val="00021F38"/>
    <w:rsid w:val="0002405F"/>
    <w:rsid w:val="000370CD"/>
    <w:rsid w:val="000402E9"/>
    <w:rsid w:val="000434C0"/>
    <w:rsid w:val="00054B23"/>
    <w:rsid w:val="000639C1"/>
    <w:rsid w:val="00064C19"/>
    <w:rsid w:val="000671B8"/>
    <w:rsid w:val="00077FB1"/>
    <w:rsid w:val="00085803"/>
    <w:rsid w:val="00086944"/>
    <w:rsid w:val="000923A7"/>
    <w:rsid w:val="00092540"/>
    <w:rsid w:val="000944AC"/>
    <w:rsid w:val="000A039D"/>
    <w:rsid w:val="000B5C16"/>
    <w:rsid w:val="000C6AE9"/>
    <w:rsid w:val="000D18B0"/>
    <w:rsid w:val="000D365F"/>
    <w:rsid w:val="000D5C0A"/>
    <w:rsid w:val="000E15EA"/>
    <w:rsid w:val="000E439E"/>
    <w:rsid w:val="000E78F6"/>
    <w:rsid w:val="001009E5"/>
    <w:rsid w:val="00102049"/>
    <w:rsid w:val="00106590"/>
    <w:rsid w:val="00106BD9"/>
    <w:rsid w:val="0012036D"/>
    <w:rsid w:val="0012492E"/>
    <w:rsid w:val="00124E61"/>
    <w:rsid w:val="00126FA5"/>
    <w:rsid w:val="00135506"/>
    <w:rsid w:val="001434C8"/>
    <w:rsid w:val="00144275"/>
    <w:rsid w:val="001531AC"/>
    <w:rsid w:val="00164761"/>
    <w:rsid w:val="00166A7C"/>
    <w:rsid w:val="00166F7B"/>
    <w:rsid w:val="00167227"/>
    <w:rsid w:val="00175AB4"/>
    <w:rsid w:val="00180CB7"/>
    <w:rsid w:val="0018433F"/>
    <w:rsid w:val="001A450A"/>
    <w:rsid w:val="001A5AA3"/>
    <w:rsid w:val="001A5E70"/>
    <w:rsid w:val="001A6096"/>
    <w:rsid w:val="001C6FA4"/>
    <w:rsid w:val="001C7469"/>
    <w:rsid w:val="001D0645"/>
    <w:rsid w:val="001D3C89"/>
    <w:rsid w:val="001E4AF4"/>
    <w:rsid w:val="001E52A9"/>
    <w:rsid w:val="001E7635"/>
    <w:rsid w:val="001F4A92"/>
    <w:rsid w:val="00201C24"/>
    <w:rsid w:val="002047F6"/>
    <w:rsid w:val="00204B4A"/>
    <w:rsid w:val="00213D75"/>
    <w:rsid w:val="00236B46"/>
    <w:rsid w:val="0024226E"/>
    <w:rsid w:val="00247F9A"/>
    <w:rsid w:val="002602F8"/>
    <w:rsid w:val="0026408B"/>
    <w:rsid w:val="00290A13"/>
    <w:rsid w:val="00291B63"/>
    <w:rsid w:val="00296816"/>
    <w:rsid w:val="002A0A59"/>
    <w:rsid w:val="002B0E22"/>
    <w:rsid w:val="002B3C4B"/>
    <w:rsid w:val="002C2FB7"/>
    <w:rsid w:val="002C6733"/>
    <w:rsid w:val="002D10FB"/>
    <w:rsid w:val="002D35F9"/>
    <w:rsid w:val="002D791D"/>
    <w:rsid w:val="002E5788"/>
    <w:rsid w:val="002F1DFC"/>
    <w:rsid w:val="002F5926"/>
    <w:rsid w:val="00304AEF"/>
    <w:rsid w:val="00305357"/>
    <w:rsid w:val="00313907"/>
    <w:rsid w:val="00322D7D"/>
    <w:rsid w:val="00342307"/>
    <w:rsid w:val="00346B73"/>
    <w:rsid w:val="003621D2"/>
    <w:rsid w:val="00365DBD"/>
    <w:rsid w:val="00366B83"/>
    <w:rsid w:val="003750E1"/>
    <w:rsid w:val="003804F5"/>
    <w:rsid w:val="0038654A"/>
    <w:rsid w:val="0039117F"/>
    <w:rsid w:val="00392122"/>
    <w:rsid w:val="00394787"/>
    <w:rsid w:val="003A38E0"/>
    <w:rsid w:val="003A421F"/>
    <w:rsid w:val="003A5225"/>
    <w:rsid w:val="003C1592"/>
    <w:rsid w:val="003C43BD"/>
    <w:rsid w:val="003D22B7"/>
    <w:rsid w:val="003D6E06"/>
    <w:rsid w:val="003E5A70"/>
    <w:rsid w:val="003E6287"/>
    <w:rsid w:val="00404DB6"/>
    <w:rsid w:val="00406B3B"/>
    <w:rsid w:val="004146E4"/>
    <w:rsid w:val="00420A16"/>
    <w:rsid w:val="00425636"/>
    <w:rsid w:val="00430B0A"/>
    <w:rsid w:val="00430E99"/>
    <w:rsid w:val="0044668F"/>
    <w:rsid w:val="00455EC1"/>
    <w:rsid w:val="00456528"/>
    <w:rsid w:val="00461521"/>
    <w:rsid w:val="004621EA"/>
    <w:rsid w:val="00463CD2"/>
    <w:rsid w:val="00470105"/>
    <w:rsid w:val="00473BBD"/>
    <w:rsid w:val="00474463"/>
    <w:rsid w:val="00477812"/>
    <w:rsid w:val="004820E4"/>
    <w:rsid w:val="0048447E"/>
    <w:rsid w:val="00491902"/>
    <w:rsid w:val="00495E49"/>
    <w:rsid w:val="00496336"/>
    <w:rsid w:val="004A60C4"/>
    <w:rsid w:val="004A6C82"/>
    <w:rsid w:val="004B12FE"/>
    <w:rsid w:val="004C4C78"/>
    <w:rsid w:val="004D2392"/>
    <w:rsid w:val="004D4029"/>
    <w:rsid w:val="004D5456"/>
    <w:rsid w:val="004D571E"/>
    <w:rsid w:val="004E5593"/>
    <w:rsid w:val="004F324D"/>
    <w:rsid w:val="004F7856"/>
    <w:rsid w:val="00526EC3"/>
    <w:rsid w:val="005425F7"/>
    <w:rsid w:val="005457F9"/>
    <w:rsid w:val="00557165"/>
    <w:rsid w:val="00566806"/>
    <w:rsid w:val="0056797E"/>
    <w:rsid w:val="00567D49"/>
    <w:rsid w:val="00575154"/>
    <w:rsid w:val="005812CC"/>
    <w:rsid w:val="005855A8"/>
    <w:rsid w:val="00590228"/>
    <w:rsid w:val="005907D8"/>
    <w:rsid w:val="0059583F"/>
    <w:rsid w:val="005B1AB3"/>
    <w:rsid w:val="005B4BC9"/>
    <w:rsid w:val="005C0DDD"/>
    <w:rsid w:val="005C4D0E"/>
    <w:rsid w:val="005C56A3"/>
    <w:rsid w:val="005E1A56"/>
    <w:rsid w:val="005E1AE1"/>
    <w:rsid w:val="005E4F7B"/>
    <w:rsid w:val="005E7875"/>
    <w:rsid w:val="005F2609"/>
    <w:rsid w:val="005F502C"/>
    <w:rsid w:val="005F7318"/>
    <w:rsid w:val="00600BA3"/>
    <w:rsid w:val="00610687"/>
    <w:rsid w:val="00624285"/>
    <w:rsid w:val="00630979"/>
    <w:rsid w:val="00662F11"/>
    <w:rsid w:val="0066589E"/>
    <w:rsid w:val="0067154F"/>
    <w:rsid w:val="00673133"/>
    <w:rsid w:val="00673CE3"/>
    <w:rsid w:val="006800AB"/>
    <w:rsid w:val="00693F41"/>
    <w:rsid w:val="00697A36"/>
    <w:rsid w:val="006A0D8D"/>
    <w:rsid w:val="006A6DEF"/>
    <w:rsid w:val="006A7C09"/>
    <w:rsid w:val="006B1239"/>
    <w:rsid w:val="006B1BB6"/>
    <w:rsid w:val="006C0397"/>
    <w:rsid w:val="006C1A39"/>
    <w:rsid w:val="006D536C"/>
    <w:rsid w:val="006E22BE"/>
    <w:rsid w:val="006F4107"/>
    <w:rsid w:val="006F6F09"/>
    <w:rsid w:val="00702FB3"/>
    <w:rsid w:val="0070650B"/>
    <w:rsid w:val="00711F94"/>
    <w:rsid w:val="007153AB"/>
    <w:rsid w:val="007219E6"/>
    <w:rsid w:val="0072266C"/>
    <w:rsid w:val="00723215"/>
    <w:rsid w:val="007242E0"/>
    <w:rsid w:val="00731F43"/>
    <w:rsid w:val="00733894"/>
    <w:rsid w:val="00747C9A"/>
    <w:rsid w:val="00751A5D"/>
    <w:rsid w:val="00751E29"/>
    <w:rsid w:val="007671B6"/>
    <w:rsid w:val="007909E1"/>
    <w:rsid w:val="007915F2"/>
    <w:rsid w:val="00793287"/>
    <w:rsid w:val="007932A6"/>
    <w:rsid w:val="00794624"/>
    <w:rsid w:val="007A0166"/>
    <w:rsid w:val="007A5A70"/>
    <w:rsid w:val="007A6C72"/>
    <w:rsid w:val="007B0392"/>
    <w:rsid w:val="007B612B"/>
    <w:rsid w:val="007B6AA6"/>
    <w:rsid w:val="007C1D9A"/>
    <w:rsid w:val="007C235D"/>
    <w:rsid w:val="007D0E9F"/>
    <w:rsid w:val="007D2D46"/>
    <w:rsid w:val="007E502D"/>
    <w:rsid w:val="007F4AF2"/>
    <w:rsid w:val="0080792B"/>
    <w:rsid w:val="00812345"/>
    <w:rsid w:val="00813C3C"/>
    <w:rsid w:val="00815CA9"/>
    <w:rsid w:val="00824C57"/>
    <w:rsid w:val="00826A6B"/>
    <w:rsid w:val="008278A0"/>
    <w:rsid w:val="00830206"/>
    <w:rsid w:val="008327A3"/>
    <w:rsid w:val="00834620"/>
    <w:rsid w:val="00846C67"/>
    <w:rsid w:val="00852B9B"/>
    <w:rsid w:val="00854D07"/>
    <w:rsid w:val="008607E1"/>
    <w:rsid w:val="008622F2"/>
    <w:rsid w:val="0086758B"/>
    <w:rsid w:val="0087003A"/>
    <w:rsid w:val="0087348D"/>
    <w:rsid w:val="00876EC9"/>
    <w:rsid w:val="00881A97"/>
    <w:rsid w:val="00882DDC"/>
    <w:rsid w:val="00887CEE"/>
    <w:rsid w:val="0089661D"/>
    <w:rsid w:val="008979AD"/>
    <w:rsid w:val="008C1472"/>
    <w:rsid w:val="008E3208"/>
    <w:rsid w:val="008E7782"/>
    <w:rsid w:val="008F1958"/>
    <w:rsid w:val="008F1983"/>
    <w:rsid w:val="008F54B1"/>
    <w:rsid w:val="008F6099"/>
    <w:rsid w:val="008F7E5D"/>
    <w:rsid w:val="00900401"/>
    <w:rsid w:val="00900AB2"/>
    <w:rsid w:val="00926F05"/>
    <w:rsid w:val="00927A6A"/>
    <w:rsid w:val="009300D3"/>
    <w:rsid w:val="00930D56"/>
    <w:rsid w:val="00933986"/>
    <w:rsid w:val="00936E92"/>
    <w:rsid w:val="00944567"/>
    <w:rsid w:val="00945EE7"/>
    <w:rsid w:val="009628F9"/>
    <w:rsid w:val="0096677D"/>
    <w:rsid w:val="0097281A"/>
    <w:rsid w:val="00975F7B"/>
    <w:rsid w:val="00976482"/>
    <w:rsid w:val="009805EB"/>
    <w:rsid w:val="009906D1"/>
    <w:rsid w:val="009921C3"/>
    <w:rsid w:val="00995916"/>
    <w:rsid w:val="009A2C3A"/>
    <w:rsid w:val="009A5481"/>
    <w:rsid w:val="009A6EF4"/>
    <w:rsid w:val="009A7F0C"/>
    <w:rsid w:val="009C57E3"/>
    <w:rsid w:val="009E0D9E"/>
    <w:rsid w:val="009E675A"/>
    <w:rsid w:val="00A028B4"/>
    <w:rsid w:val="00A266EE"/>
    <w:rsid w:val="00A276CF"/>
    <w:rsid w:val="00A30C99"/>
    <w:rsid w:val="00A44E36"/>
    <w:rsid w:val="00A51EC1"/>
    <w:rsid w:val="00A57383"/>
    <w:rsid w:val="00A57776"/>
    <w:rsid w:val="00A60A26"/>
    <w:rsid w:val="00A73F9C"/>
    <w:rsid w:val="00A81745"/>
    <w:rsid w:val="00A8336A"/>
    <w:rsid w:val="00A97D61"/>
    <w:rsid w:val="00AA0F4E"/>
    <w:rsid w:val="00AB5D75"/>
    <w:rsid w:val="00AC1089"/>
    <w:rsid w:val="00AD12FB"/>
    <w:rsid w:val="00AD2D04"/>
    <w:rsid w:val="00AE07CE"/>
    <w:rsid w:val="00AE231D"/>
    <w:rsid w:val="00AE7100"/>
    <w:rsid w:val="00AF06BB"/>
    <w:rsid w:val="00AF44B9"/>
    <w:rsid w:val="00AF7EB9"/>
    <w:rsid w:val="00B0163A"/>
    <w:rsid w:val="00B0447E"/>
    <w:rsid w:val="00B063EB"/>
    <w:rsid w:val="00B13606"/>
    <w:rsid w:val="00B148A4"/>
    <w:rsid w:val="00B23E87"/>
    <w:rsid w:val="00B33AFB"/>
    <w:rsid w:val="00B522B9"/>
    <w:rsid w:val="00B5267A"/>
    <w:rsid w:val="00B565AB"/>
    <w:rsid w:val="00B64482"/>
    <w:rsid w:val="00B677C3"/>
    <w:rsid w:val="00B70B29"/>
    <w:rsid w:val="00B80D74"/>
    <w:rsid w:val="00B8487E"/>
    <w:rsid w:val="00B854BE"/>
    <w:rsid w:val="00B9787D"/>
    <w:rsid w:val="00BB21A2"/>
    <w:rsid w:val="00BB268E"/>
    <w:rsid w:val="00BB31A7"/>
    <w:rsid w:val="00BB5C01"/>
    <w:rsid w:val="00BB636F"/>
    <w:rsid w:val="00BD47D1"/>
    <w:rsid w:val="00BD7A84"/>
    <w:rsid w:val="00BE4F9F"/>
    <w:rsid w:val="00BF2759"/>
    <w:rsid w:val="00BF3124"/>
    <w:rsid w:val="00BF4B69"/>
    <w:rsid w:val="00C102D6"/>
    <w:rsid w:val="00C30348"/>
    <w:rsid w:val="00C30F68"/>
    <w:rsid w:val="00C318EB"/>
    <w:rsid w:val="00C35525"/>
    <w:rsid w:val="00C45C68"/>
    <w:rsid w:val="00C535BE"/>
    <w:rsid w:val="00C70960"/>
    <w:rsid w:val="00C728CE"/>
    <w:rsid w:val="00C73BCC"/>
    <w:rsid w:val="00C90BF9"/>
    <w:rsid w:val="00C9305D"/>
    <w:rsid w:val="00C9537B"/>
    <w:rsid w:val="00CA2C34"/>
    <w:rsid w:val="00CA2F23"/>
    <w:rsid w:val="00CA5A7A"/>
    <w:rsid w:val="00CC1863"/>
    <w:rsid w:val="00CE4165"/>
    <w:rsid w:val="00CE4D9A"/>
    <w:rsid w:val="00CE6E06"/>
    <w:rsid w:val="00CE7790"/>
    <w:rsid w:val="00CE79A9"/>
    <w:rsid w:val="00CF608B"/>
    <w:rsid w:val="00D06F0D"/>
    <w:rsid w:val="00D07D6E"/>
    <w:rsid w:val="00D14014"/>
    <w:rsid w:val="00D17652"/>
    <w:rsid w:val="00D17653"/>
    <w:rsid w:val="00D2598B"/>
    <w:rsid w:val="00D26B77"/>
    <w:rsid w:val="00D26FC4"/>
    <w:rsid w:val="00D33942"/>
    <w:rsid w:val="00D36294"/>
    <w:rsid w:val="00D41BC2"/>
    <w:rsid w:val="00D4271E"/>
    <w:rsid w:val="00D51453"/>
    <w:rsid w:val="00D7118C"/>
    <w:rsid w:val="00D721B5"/>
    <w:rsid w:val="00D74D08"/>
    <w:rsid w:val="00D802C1"/>
    <w:rsid w:val="00D805DA"/>
    <w:rsid w:val="00D827E0"/>
    <w:rsid w:val="00D92602"/>
    <w:rsid w:val="00D94839"/>
    <w:rsid w:val="00DA05F0"/>
    <w:rsid w:val="00DB41E1"/>
    <w:rsid w:val="00DB6360"/>
    <w:rsid w:val="00DC1AA6"/>
    <w:rsid w:val="00DC3A5C"/>
    <w:rsid w:val="00DC693F"/>
    <w:rsid w:val="00DD16BF"/>
    <w:rsid w:val="00DD1DE4"/>
    <w:rsid w:val="00DD45DF"/>
    <w:rsid w:val="00DE1439"/>
    <w:rsid w:val="00DE2D98"/>
    <w:rsid w:val="00DE3679"/>
    <w:rsid w:val="00DE3A7E"/>
    <w:rsid w:val="00DE71E5"/>
    <w:rsid w:val="00DF3A0B"/>
    <w:rsid w:val="00DF7908"/>
    <w:rsid w:val="00DF7E8A"/>
    <w:rsid w:val="00E00ED1"/>
    <w:rsid w:val="00E02A9B"/>
    <w:rsid w:val="00E04B6B"/>
    <w:rsid w:val="00E22F39"/>
    <w:rsid w:val="00E255C0"/>
    <w:rsid w:val="00E25714"/>
    <w:rsid w:val="00E3576A"/>
    <w:rsid w:val="00E364F1"/>
    <w:rsid w:val="00E3679F"/>
    <w:rsid w:val="00E37647"/>
    <w:rsid w:val="00E37F3A"/>
    <w:rsid w:val="00E51ED8"/>
    <w:rsid w:val="00E62E8E"/>
    <w:rsid w:val="00E66202"/>
    <w:rsid w:val="00E728B0"/>
    <w:rsid w:val="00E776EE"/>
    <w:rsid w:val="00E902F8"/>
    <w:rsid w:val="00E95C2F"/>
    <w:rsid w:val="00EC2362"/>
    <w:rsid w:val="00EC376E"/>
    <w:rsid w:val="00ED43DC"/>
    <w:rsid w:val="00EF6F96"/>
    <w:rsid w:val="00F012FF"/>
    <w:rsid w:val="00F027E8"/>
    <w:rsid w:val="00F23D67"/>
    <w:rsid w:val="00F43347"/>
    <w:rsid w:val="00F57575"/>
    <w:rsid w:val="00F60DFB"/>
    <w:rsid w:val="00F6101F"/>
    <w:rsid w:val="00F6113D"/>
    <w:rsid w:val="00F715B5"/>
    <w:rsid w:val="00F74167"/>
    <w:rsid w:val="00F77CD9"/>
    <w:rsid w:val="00F8153C"/>
    <w:rsid w:val="00F863E8"/>
    <w:rsid w:val="00FA0348"/>
    <w:rsid w:val="00FA1529"/>
    <w:rsid w:val="00FB0228"/>
    <w:rsid w:val="00FB2137"/>
    <w:rsid w:val="00FB3D22"/>
    <w:rsid w:val="00FB4B8C"/>
    <w:rsid w:val="00FD01AE"/>
    <w:rsid w:val="00FF11F8"/>
    <w:rsid w:val="00FF3F89"/>
    <w:rsid w:val="05E9A1B3"/>
    <w:rsid w:val="0637F628"/>
    <w:rsid w:val="089CBCB8"/>
    <w:rsid w:val="09D6CDE8"/>
    <w:rsid w:val="0B9A33D6"/>
    <w:rsid w:val="0BF6CA5A"/>
    <w:rsid w:val="0CD63CFF"/>
    <w:rsid w:val="0EE4D55A"/>
    <w:rsid w:val="1323B0A3"/>
    <w:rsid w:val="15F0921E"/>
    <w:rsid w:val="173A7C9E"/>
    <w:rsid w:val="226B672F"/>
    <w:rsid w:val="23B5829D"/>
    <w:rsid w:val="24073790"/>
    <w:rsid w:val="245C5DA2"/>
    <w:rsid w:val="262E01B2"/>
    <w:rsid w:val="344BAE81"/>
    <w:rsid w:val="360C5865"/>
    <w:rsid w:val="3942C6FB"/>
    <w:rsid w:val="39CB6713"/>
    <w:rsid w:val="3C45B24E"/>
    <w:rsid w:val="3E5B2D41"/>
    <w:rsid w:val="3FE63B9E"/>
    <w:rsid w:val="40635BB0"/>
    <w:rsid w:val="47CDC69D"/>
    <w:rsid w:val="4A8922CA"/>
    <w:rsid w:val="4D7AF78F"/>
    <w:rsid w:val="4DAC73E5"/>
    <w:rsid w:val="4E9C672F"/>
    <w:rsid w:val="512F1A7C"/>
    <w:rsid w:val="5204D8C4"/>
    <w:rsid w:val="56224B4D"/>
    <w:rsid w:val="573BDCF9"/>
    <w:rsid w:val="58D7AD5A"/>
    <w:rsid w:val="5C574DB6"/>
    <w:rsid w:val="6823ED1B"/>
    <w:rsid w:val="6845DAEB"/>
    <w:rsid w:val="68922B98"/>
    <w:rsid w:val="6A2DFBF9"/>
    <w:rsid w:val="6BC6BB22"/>
    <w:rsid w:val="6E1D44D7"/>
    <w:rsid w:val="6EE844BF"/>
    <w:rsid w:val="771B113E"/>
    <w:rsid w:val="777FAAD7"/>
    <w:rsid w:val="79C38645"/>
    <w:rsid w:val="7E565B1B"/>
    <w:rsid w:val="7E81E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E1DC56D5-4ABF-49F1-A332-DD1C4F8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D802C1"/>
    <w:pPr>
      <w:spacing w:before="100" w:beforeAutospacing="1" w:after="100" w:afterAutospacing="1"/>
    </w:pPr>
  </w:style>
  <w:style w:type="character" w:styleId="normaltextrun" w:customStyle="1">
    <w:name w:val="normaltextrun"/>
    <w:basedOn w:val="DefaultParagraphFont"/>
    <w:rsid w:val="00D802C1"/>
  </w:style>
  <w:style w:type="character" w:styleId="eop" w:customStyle="1">
    <w:name w:val="eop"/>
    <w:basedOn w:val="DefaultParagraphFont"/>
    <w:rsid w:val="00D802C1"/>
  </w:style>
  <w:style w:type="paragraph" w:styleId="Header">
    <w:name w:val="header"/>
    <w:basedOn w:val="Normal"/>
    <w:link w:val="HeaderChar"/>
    <w:uiPriority w:val="99"/>
    <w:unhideWhenUsed/>
    <w:rsid w:val="00D06F0D"/>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D06F0D"/>
  </w:style>
  <w:style w:type="paragraph" w:styleId="NormalWeb">
    <w:name w:val="Normal (Web)"/>
    <w:basedOn w:val="Normal"/>
    <w:uiPriority w:val="99"/>
    <w:unhideWhenUsed/>
    <w:rsid w:val="00B0163A"/>
    <w:pPr>
      <w:spacing w:before="100" w:beforeAutospacing="1" w:after="100" w:afterAutospacing="1"/>
    </w:pPr>
  </w:style>
  <w:style w:type="paragraph" w:styleId="blocks-text-blockparagraph" w:customStyle="1">
    <w:name w:val="blocks-text-block__paragraph"/>
    <w:basedOn w:val="Normal"/>
    <w:rsid w:val="00BB268E"/>
    <w:pPr>
      <w:spacing w:before="100" w:beforeAutospacing="1" w:after="100" w:afterAutospacing="1"/>
    </w:pPr>
  </w:style>
  <w:style w:type="character" w:styleId="Hyperlink">
    <w:name w:val="Hyperlink"/>
    <w:basedOn w:val="DefaultParagraphFont"/>
    <w:uiPriority w:val="99"/>
    <w:semiHidden/>
    <w:unhideWhenUsed/>
    <w:rsid w:val="00FF3F89"/>
    <w:rPr>
      <w:color w:val="0000FF"/>
      <w:u w:val="single"/>
    </w:rPr>
  </w:style>
  <w:style w:type="character" w:styleId="FollowedHyperlink">
    <w:name w:val="FollowedHyperlink"/>
    <w:basedOn w:val="DefaultParagraphFont"/>
    <w:uiPriority w:val="99"/>
    <w:semiHidden/>
    <w:unhideWhenUsed/>
    <w:rsid w:val="007B6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969">
      <w:bodyDiv w:val="1"/>
      <w:marLeft w:val="0"/>
      <w:marRight w:val="0"/>
      <w:marTop w:val="0"/>
      <w:marBottom w:val="0"/>
      <w:divBdr>
        <w:top w:val="none" w:sz="0" w:space="0" w:color="auto"/>
        <w:left w:val="none" w:sz="0" w:space="0" w:color="auto"/>
        <w:bottom w:val="none" w:sz="0" w:space="0" w:color="auto"/>
        <w:right w:val="none" w:sz="0" w:space="0" w:color="auto"/>
      </w:divBdr>
    </w:div>
    <w:div w:id="118650988">
      <w:bodyDiv w:val="1"/>
      <w:marLeft w:val="0"/>
      <w:marRight w:val="0"/>
      <w:marTop w:val="0"/>
      <w:marBottom w:val="0"/>
      <w:divBdr>
        <w:top w:val="none" w:sz="0" w:space="0" w:color="auto"/>
        <w:left w:val="none" w:sz="0" w:space="0" w:color="auto"/>
        <w:bottom w:val="none" w:sz="0" w:space="0" w:color="auto"/>
        <w:right w:val="none" w:sz="0" w:space="0" w:color="auto"/>
      </w:divBdr>
    </w:div>
    <w:div w:id="120657150">
      <w:bodyDiv w:val="1"/>
      <w:marLeft w:val="0"/>
      <w:marRight w:val="0"/>
      <w:marTop w:val="0"/>
      <w:marBottom w:val="0"/>
      <w:divBdr>
        <w:top w:val="none" w:sz="0" w:space="0" w:color="auto"/>
        <w:left w:val="none" w:sz="0" w:space="0" w:color="auto"/>
        <w:bottom w:val="none" w:sz="0" w:space="0" w:color="auto"/>
        <w:right w:val="none" w:sz="0" w:space="0" w:color="auto"/>
      </w:divBdr>
    </w:div>
    <w:div w:id="132530817">
      <w:bodyDiv w:val="1"/>
      <w:marLeft w:val="0"/>
      <w:marRight w:val="0"/>
      <w:marTop w:val="0"/>
      <w:marBottom w:val="0"/>
      <w:divBdr>
        <w:top w:val="none" w:sz="0" w:space="0" w:color="auto"/>
        <w:left w:val="none" w:sz="0" w:space="0" w:color="auto"/>
        <w:bottom w:val="none" w:sz="0" w:space="0" w:color="auto"/>
        <w:right w:val="none" w:sz="0" w:space="0" w:color="auto"/>
      </w:divBdr>
    </w:div>
    <w:div w:id="153686140">
      <w:bodyDiv w:val="1"/>
      <w:marLeft w:val="0"/>
      <w:marRight w:val="0"/>
      <w:marTop w:val="0"/>
      <w:marBottom w:val="0"/>
      <w:divBdr>
        <w:top w:val="none" w:sz="0" w:space="0" w:color="auto"/>
        <w:left w:val="none" w:sz="0" w:space="0" w:color="auto"/>
        <w:bottom w:val="none" w:sz="0" w:space="0" w:color="auto"/>
        <w:right w:val="none" w:sz="0" w:space="0" w:color="auto"/>
      </w:divBdr>
    </w:div>
    <w:div w:id="253897972">
      <w:bodyDiv w:val="1"/>
      <w:marLeft w:val="0"/>
      <w:marRight w:val="0"/>
      <w:marTop w:val="0"/>
      <w:marBottom w:val="0"/>
      <w:divBdr>
        <w:top w:val="none" w:sz="0" w:space="0" w:color="auto"/>
        <w:left w:val="none" w:sz="0" w:space="0" w:color="auto"/>
        <w:bottom w:val="none" w:sz="0" w:space="0" w:color="auto"/>
        <w:right w:val="none" w:sz="0" w:space="0" w:color="auto"/>
      </w:divBdr>
    </w:div>
    <w:div w:id="299844111">
      <w:bodyDiv w:val="1"/>
      <w:marLeft w:val="0"/>
      <w:marRight w:val="0"/>
      <w:marTop w:val="0"/>
      <w:marBottom w:val="0"/>
      <w:divBdr>
        <w:top w:val="none" w:sz="0" w:space="0" w:color="auto"/>
        <w:left w:val="none" w:sz="0" w:space="0" w:color="auto"/>
        <w:bottom w:val="none" w:sz="0" w:space="0" w:color="auto"/>
        <w:right w:val="none" w:sz="0" w:space="0" w:color="auto"/>
      </w:divBdr>
    </w:div>
    <w:div w:id="342824247">
      <w:bodyDiv w:val="1"/>
      <w:marLeft w:val="0"/>
      <w:marRight w:val="0"/>
      <w:marTop w:val="0"/>
      <w:marBottom w:val="0"/>
      <w:divBdr>
        <w:top w:val="none" w:sz="0" w:space="0" w:color="auto"/>
        <w:left w:val="none" w:sz="0" w:space="0" w:color="auto"/>
        <w:bottom w:val="none" w:sz="0" w:space="0" w:color="auto"/>
        <w:right w:val="none" w:sz="0" w:space="0" w:color="auto"/>
      </w:divBdr>
    </w:div>
    <w:div w:id="401292945">
      <w:bodyDiv w:val="1"/>
      <w:marLeft w:val="0"/>
      <w:marRight w:val="0"/>
      <w:marTop w:val="0"/>
      <w:marBottom w:val="0"/>
      <w:divBdr>
        <w:top w:val="none" w:sz="0" w:space="0" w:color="auto"/>
        <w:left w:val="none" w:sz="0" w:space="0" w:color="auto"/>
        <w:bottom w:val="none" w:sz="0" w:space="0" w:color="auto"/>
        <w:right w:val="none" w:sz="0" w:space="0" w:color="auto"/>
      </w:divBdr>
    </w:div>
    <w:div w:id="434905604">
      <w:bodyDiv w:val="1"/>
      <w:marLeft w:val="0"/>
      <w:marRight w:val="0"/>
      <w:marTop w:val="0"/>
      <w:marBottom w:val="0"/>
      <w:divBdr>
        <w:top w:val="none" w:sz="0" w:space="0" w:color="auto"/>
        <w:left w:val="none" w:sz="0" w:space="0" w:color="auto"/>
        <w:bottom w:val="none" w:sz="0" w:space="0" w:color="auto"/>
        <w:right w:val="none" w:sz="0" w:space="0" w:color="auto"/>
      </w:divBdr>
    </w:div>
    <w:div w:id="563563914">
      <w:bodyDiv w:val="1"/>
      <w:marLeft w:val="0"/>
      <w:marRight w:val="0"/>
      <w:marTop w:val="0"/>
      <w:marBottom w:val="0"/>
      <w:divBdr>
        <w:top w:val="none" w:sz="0" w:space="0" w:color="auto"/>
        <w:left w:val="none" w:sz="0" w:space="0" w:color="auto"/>
        <w:bottom w:val="none" w:sz="0" w:space="0" w:color="auto"/>
        <w:right w:val="none" w:sz="0" w:space="0" w:color="auto"/>
      </w:divBdr>
      <w:divsChild>
        <w:div w:id="84572482">
          <w:marLeft w:val="0"/>
          <w:marRight w:val="0"/>
          <w:marTop w:val="0"/>
          <w:marBottom w:val="0"/>
          <w:divBdr>
            <w:top w:val="none" w:sz="0" w:space="0" w:color="auto"/>
            <w:left w:val="none" w:sz="0" w:space="0" w:color="auto"/>
            <w:bottom w:val="none" w:sz="0" w:space="0" w:color="auto"/>
            <w:right w:val="none" w:sz="0" w:space="0" w:color="auto"/>
          </w:divBdr>
          <w:divsChild>
            <w:div w:id="1476873742">
              <w:marLeft w:val="0"/>
              <w:marRight w:val="0"/>
              <w:marTop w:val="0"/>
              <w:marBottom w:val="0"/>
              <w:divBdr>
                <w:top w:val="none" w:sz="0" w:space="0" w:color="auto"/>
                <w:left w:val="none" w:sz="0" w:space="0" w:color="auto"/>
                <w:bottom w:val="none" w:sz="0" w:space="0" w:color="auto"/>
                <w:right w:val="none" w:sz="0" w:space="0" w:color="auto"/>
              </w:divBdr>
            </w:div>
          </w:divsChild>
        </w:div>
        <w:div w:id="148597464">
          <w:marLeft w:val="0"/>
          <w:marRight w:val="0"/>
          <w:marTop w:val="0"/>
          <w:marBottom w:val="0"/>
          <w:divBdr>
            <w:top w:val="none" w:sz="0" w:space="0" w:color="auto"/>
            <w:left w:val="none" w:sz="0" w:space="0" w:color="auto"/>
            <w:bottom w:val="none" w:sz="0" w:space="0" w:color="auto"/>
            <w:right w:val="none" w:sz="0" w:space="0" w:color="auto"/>
          </w:divBdr>
          <w:divsChild>
            <w:div w:id="199368906">
              <w:marLeft w:val="0"/>
              <w:marRight w:val="0"/>
              <w:marTop w:val="0"/>
              <w:marBottom w:val="0"/>
              <w:divBdr>
                <w:top w:val="none" w:sz="0" w:space="0" w:color="auto"/>
                <w:left w:val="none" w:sz="0" w:space="0" w:color="auto"/>
                <w:bottom w:val="none" w:sz="0" w:space="0" w:color="auto"/>
                <w:right w:val="none" w:sz="0" w:space="0" w:color="auto"/>
              </w:divBdr>
            </w:div>
          </w:divsChild>
        </w:div>
        <w:div w:id="164246005">
          <w:marLeft w:val="0"/>
          <w:marRight w:val="0"/>
          <w:marTop w:val="0"/>
          <w:marBottom w:val="0"/>
          <w:divBdr>
            <w:top w:val="none" w:sz="0" w:space="0" w:color="auto"/>
            <w:left w:val="none" w:sz="0" w:space="0" w:color="auto"/>
            <w:bottom w:val="none" w:sz="0" w:space="0" w:color="auto"/>
            <w:right w:val="none" w:sz="0" w:space="0" w:color="auto"/>
          </w:divBdr>
          <w:divsChild>
            <w:div w:id="2081055701">
              <w:marLeft w:val="0"/>
              <w:marRight w:val="0"/>
              <w:marTop w:val="0"/>
              <w:marBottom w:val="0"/>
              <w:divBdr>
                <w:top w:val="none" w:sz="0" w:space="0" w:color="auto"/>
                <w:left w:val="none" w:sz="0" w:space="0" w:color="auto"/>
                <w:bottom w:val="none" w:sz="0" w:space="0" w:color="auto"/>
                <w:right w:val="none" w:sz="0" w:space="0" w:color="auto"/>
              </w:divBdr>
            </w:div>
          </w:divsChild>
        </w:div>
        <w:div w:id="332495457">
          <w:marLeft w:val="0"/>
          <w:marRight w:val="0"/>
          <w:marTop w:val="0"/>
          <w:marBottom w:val="0"/>
          <w:divBdr>
            <w:top w:val="none" w:sz="0" w:space="0" w:color="auto"/>
            <w:left w:val="none" w:sz="0" w:space="0" w:color="auto"/>
            <w:bottom w:val="none" w:sz="0" w:space="0" w:color="auto"/>
            <w:right w:val="none" w:sz="0" w:space="0" w:color="auto"/>
          </w:divBdr>
          <w:divsChild>
            <w:div w:id="474183028">
              <w:marLeft w:val="0"/>
              <w:marRight w:val="0"/>
              <w:marTop w:val="0"/>
              <w:marBottom w:val="0"/>
              <w:divBdr>
                <w:top w:val="none" w:sz="0" w:space="0" w:color="auto"/>
                <w:left w:val="none" w:sz="0" w:space="0" w:color="auto"/>
                <w:bottom w:val="none" w:sz="0" w:space="0" w:color="auto"/>
                <w:right w:val="none" w:sz="0" w:space="0" w:color="auto"/>
              </w:divBdr>
            </w:div>
          </w:divsChild>
        </w:div>
        <w:div w:id="428475286">
          <w:marLeft w:val="0"/>
          <w:marRight w:val="0"/>
          <w:marTop w:val="0"/>
          <w:marBottom w:val="0"/>
          <w:divBdr>
            <w:top w:val="none" w:sz="0" w:space="0" w:color="auto"/>
            <w:left w:val="none" w:sz="0" w:space="0" w:color="auto"/>
            <w:bottom w:val="none" w:sz="0" w:space="0" w:color="auto"/>
            <w:right w:val="none" w:sz="0" w:space="0" w:color="auto"/>
          </w:divBdr>
          <w:divsChild>
            <w:div w:id="1580553953">
              <w:marLeft w:val="0"/>
              <w:marRight w:val="0"/>
              <w:marTop w:val="0"/>
              <w:marBottom w:val="0"/>
              <w:divBdr>
                <w:top w:val="none" w:sz="0" w:space="0" w:color="auto"/>
                <w:left w:val="none" w:sz="0" w:space="0" w:color="auto"/>
                <w:bottom w:val="none" w:sz="0" w:space="0" w:color="auto"/>
                <w:right w:val="none" w:sz="0" w:space="0" w:color="auto"/>
              </w:divBdr>
            </w:div>
          </w:divsChild>
        </w:div>
        <w:div w:id="581063078">
          <w:marLeft w:val="0"/>
          <w:marRight w:val="0"/>
          <w:marTop w:val="0"/>
          <w:marBottom w:val="0"/>
          <w:divBdr>
            <w:top w:val="none" w:sz="0" w:space="0" w:color="auto"/>
            <w:left w:val="none" w:sz="0" w:space="0" w:color="auto"/>
            <w:bottom w:val="none" w:sz="0" w:space="0" w:color="auto"/>
            <w:right w:val="none" w:sz="0" w:space="0" w:color="auto"/>
          </w:divBdr>
          <w:divsChild>
            <w:div w:id="1086421045">
              <w:marLeft w:val="0"/>
              <w:marRight w:val="0"/>
              <w:marTop w:val="0"/>
              <w:marBottom w:val="0"/>
              <w:divBdr>
                <w:top w:val="none" w:sz="0" w:space="0" w:color="auto"/>
                <w:left w:val="none" w:sz="0" w:space="0" w:color="auto"/>
                <w:bottom w:val="none" w:sz="0" w:space="0" w:color="auto"/>
                <w:right w:val="none" w:sz="0" w:space="0" w:color="auto"/>
              </w:divBdr>
            </w:div>
          </w:divsChild>
        </w:div>
        <w:div w:id="602341615">
          <w:marLeft w:val="0"/>
          <w:marRight w:val="0"/>
          <w:marTop w:val="0"/>
          <w:marBottom w:val="0"/>
          <w:divBdr>
            <w:top w:val="none" w:sz="0" w:space="0" w:color="auto"/>
            <w:left w:val="none" w:sz="0" w:space="0" w:color="auto"/>
            <w:bottom w:val="none" w:sz="0" w:space="0" w:color="auto"/>
            <w:right w:val="none" w:sz="0" w:space="0" w:color="auto"/>
          </w:divBdr>
          <w:divsChild>
            <w:div w:id="2099323474">
              <w:marLeft w:val="0"/>
              <w:marRight w:val="0"/>
              <w:marTop w:val="0"/>
              <w:marBottom w:val="0"/>
              <w:divBdr>
                <w:top w:val="none" w:sz="0" w:space="0" w:color="auto"/>
                <w:left w:val="none" w:sz="0" w:space="0" w:color="auto"/>
                <w:bottom w:val="none" w:sz="0" w:space="0" w:color="auto"/>
                <w:right w:val="none" w:sz="0" w:space="0" w:color="auto"/>
              </w:divBdr>
            </w:div>
          </w:divsChild>
        </w:div>
        <w:div w:id="661858960">
          <w:marLeft w:val="0"/>
          <w:marRight w:val="0"/>
          <w:marTop w:val="0"/>
          <w:marBottom w:val="0"/>
          <w:divBdr>
            <w:top w:val="none" w:sz="0" w:space="0" w:color="auto"/>
            <w:left w:val="none" w:sz="0" w:space="0" w:color="auto"/>
            <w:bottom w:val="none" w:sz="0" w:space="0" w:color="auto"/>
            <w:right w:val="none" w:sz="0" w:space="0" w:color="auto"/>
          </w:divBdr>
          <w:divsChild>
            <w:div w:id="153759311">
              <w:marLeft w:val="0"/>
              <w:marRight w:val="0"/>
              <w:marTop w:val="0"/>
              <w:marBottom w:val="0"/>
              <w:divBdr>
                <w:top w:val="none" w:sz="0" w:space="0" w:color="auto"/>
                <w:left w:val="none" w:sz="0" w:space="0" w:color="auto"/>
                <w:bottom w:val="none" w:sz="0" w:space="0" w:color="auto"/>
                <w:right w:val="none" w:sz="0" w:space="0" w:color="auto"/>
              </w:divBdr>
            </w:div>
          </w:divsChild>
        </w:div>
        <w:div w:id="770206670">
          <w:marLeft w:val="0"/>
          <w:marRight w:val="0"/>
          <w:marTop w:val="0"/>
          <w:marBottom w:val="0"/>
          <w:divBdr>
            <w:top w:val="none" w:sz="0" w:space="0" w:color="auto"/>
            <w:left w:val="none" w:sz="0" w:space="0" w:color="auto"/>
            <w:bottom w:val="none" w:sz="0" w:space="0" w:color="auto"/>
            <w:right w:val="none" w:sz="0" w:space="0" w:color="auto"/>
          </w:divBdr>
          <w:divsChild>
            <w:div w:id="1729065716">
              <w:marLeft w:val="0"/>
              <w:marRight w:val="0"/>
              <w:marTop w:val="0"/>
              <w:marBottom w:val="0"/>
              <w:divBdr>
                <w:top w:val="none" w:sz="0" w:space="0" w:color="auto"/>
                <w:left w:val="none" w:sz="0" w:space="0" w:color="auto"/>
                <w:bottom w:val="none" w:sz="0" w:space="0" w:color="auto"/>
                <w:right w:val="none" w:sz="0" w:space="0" w:color="auto"/>
              </w:divBdr>
            </w:div>
          </w:divsChild>
        </w:div>
        <w:div w:id="1409113063">
          <w:marLeft w:val="0"/>
          <w:marRight w:val="0"/>
          <w:marTop w:val="0"/>
          <w:marBottom w:val="0"/>
          <w:divBdr>
            <w:top w:val="none" w:sz="0" w:space="0" w:color="auto"/>
            <w:left w:val="none" w:sz="0" w:space="0" w:color="auto"/>
            <w:bottom w:val="none" w:sz="0" w:space="0" w:color="auto"/>
            <w:right w:val="none" w:sz="0" w:space="0" w:color="auto"/>
          </w:divBdr>
          <w:divsChild>
            <w:div w:id="1367875618">
              <w:marLeft w:val="0"/>
              <w:marRight w:val="0"/>
              <w:marTop w:val="0"/>
              <w:marBottom w:val="0"/>
              <w:divBdr>
                <w:top w:val="none" w:sz="0" w:space="0" w:color="auto"/>
                <w:left w:val="none" w:sz="0" w:space="0" w:color="auto"/>
                <w:bottom w:val="none" w:sz="0" w:space="0" w:color="auto"/>
                <w:right w:val="none" w:sz="0" w:space="0" w:color="auto"/>
              </w:divBdr>
            </w:div>
          </w:divsChild>
        </w:div>
        <w:div w:id="1523087890">
          <w:marLeft w:val="0"/>
          <w:marRight w:val="0"/>
          <w:marTop w:val="0"/>
          <w:marBottom w:val="0"/>
          <w:divBdr>
            <w:top w:val="none" w:sz="0" w:space="0" w:color="auto"/>
            <w:left w:val="none" w:sz="0" w:space="0" w:color="auto"/>
            <w:bottom w:val="none" w:sz="0" w:space="0" w:color="auto"/>
            <w:right w:val="none" w:sz="0" w:space="0" w:color="auto"/>
          </w:divBdr>
          <w:divsChild>
            <w:div w:id="2120949814">
              <w:marLeft w:val="0"/>
              <w:marRight w:val="0"/>
              <w:marTop w:val="0"/>
              <w:marBottom w:val="0"/>
              <w:divBdr>
                <w:top w:val="none" w:sz="0" w:space="0" w:color="auto"/>
                <w:left w:val="none" w:sz="0" w:space="0" w:color="auto"/>
                <w:bottom w:val="none" w:sz="0" w:space="0" w:color="auto"/>
                <w:right w:val="none" w:sz="0" w:space="0" w:color="auto"/>
              </w:divBdr>
            </w:div>
          </w:divsChild>
        </w:div>
        <w:div w:id="1532263058">
          <w:marLeft w:val="0"/>
          <w:marRight w:val="0"/>
          <w:marTop w:val="0"/>
          <w:marBottom w:val="0"/>
          <w:divBdr>
            <w:top w:val="none" w:sz="0" w:space="0" w:color="auto"/>
            <w:left w:val="none" w:sz="0" w:space="0" w:color="auto"/>
            <w:bottom w:val="none" w:sz="0" w:space="0" w:color="auto"/>
            <w:right w:val="none" w:sz="0" w:space="0" w:color="auto"/>
          </w:divBdr>
          <w:divsChild>
            <w:div w:id="1607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498">
      <w:bodyDiv w:val="1"/>
      <w:marLeft w:val="0"/>
      <w:marRight w:val="0"/>
      <w:marTop w:val="0"/>
      <w:marBottom w:val="0"/>
      <w:divBdr>
        <w:top w:val="none" w:sz="0" w:space="0" w:color="auto"/>
        <w:left w:val="none" w:sz="0" w:space="0" w:color="auto"/>
        <w:bottom w:val="none" w:sz="0" w:space="0" w:color="auto"/>
        <w:right w:val="none" w:sz="0" w:space="0" w:color="auto"/>
      </w:divBdr>
    </w:div>
    <w:div w:id="650645946">
      <w:bodyDiv w:val="1"/>
      <w:marLeft w:val="0"/>
      <w:marRight w:val="0"/>
      <w:marTop w:val="0"/>
      <w:marBottom w:val="0"/>
      <w:divBdr>
        <w:top w:val="none" w:sz="0" w:space="0" w:color="auto"/>
        <w:left w:val="none" w:sz="0" w:space="0" w:color="auto"/>
        <w:bottom w:val="none" w:sz="0" w:space="0" w:color="auto"/>
        <w:right w:val="none" w:sz="0" w:space="0" w:color="auto"/>
      </w:divBdr>
    </w:div>
    <w:div w:id="696925565">
      <w:bodyDiv w:val="1"/>
      <w:marLeft w:val="0"/>
      <w:marRight w:val="0"/>
      <w:marTop w:val="0"/>
      <w:marBottom w:val="0"/>
      <w:divBdr>
        <w:top w:val="none" w:sz="0" w:space="0" w:color="auto"/>
        <w:left w:val="none" w:sz="0" w:space="0" w:color="auto"/>
        <w:bottom w:val="none" w:sz="0" w:space="0" w:color="auto"/>
        <w:right w:val="none" w:sz="0" w:space="0" w:color="auto"/>
      </w:divBdr>
    </w:div>
    <w:div w:id="820123642">
      <w:bodyDiv w:val="1"/>
      <w:marLeft w:val="0"/>
      <w:marRight w:val="0"/>
      <w:marTop w:val="0"/>
      <w:marBottom w:val="0"/>
      <w:divBdr>
        <w:top w:val="none" w:sz="0" w:space="0" w:color="auto"/>
        <w:left w:val="none" w:sz="0" w:space="0" w:color="auto"/>
        <w:bottom w:val="none" w:sz="0" w:space="0" w:color="auto"/>
        <w:right w:val="none" w:sz="0" w:space="0" w:color="auto"/>
      </w:divBdr>
    </w:div>
    <w:div w:id="830877068">
      <w:bodyDiv w:val="1"/>
      <w:marLeft w:val="0"/>
      <w:marRight w:val="0"/>
      <w:marTop w:val="0"/>
      <w:marBottom w:val="0"/>
      <w:divBdr>
        <w:top w:val="none" w:sz="0" w:space="0" w:color="auto"/>
        <w:left w:val="none" w:sz="0" w:space="0" w:color="auto"/>
        <w:bottom w:val="none" w:sz="0" w:space="0" w:color="auto"/>
        <w:right w:val="none" w:sz="0" w:space="0" w:color="auto"/>
      </w:divBdr>
    </w:div>
    <w:div w:id="847599869">
      <w:bodyDiv w:val="1"/>
      <w:marLeft w:val="0"/>
      <w:marRight w:val="0"/>
      <w:marTop w:val="0"/>
      <w:marBottom w:val="0"/>
      <w:divBdr>
        <w:top w:val="none" w:sz="0" w:space="0" w:color="auto"/>
        <w:left w:val="none" w:sz="0" w:space="0" w:color="auto"/>
        <w:bottom w:val="none" w:sz="0" w:space="0" w:color="auto"/>
        <w:right w:val="none" w:sz="0" w:space="0" w:color="auto"/>
      </w:divBdr>
    </w:div>
    <w:div w:id="954406437">
      <w:bodyDiv w:val="1"/>
      <w:marLeft w:val="0"/>
      <w:marRight w:val="0"/>
      <w:marTop w:val="0"/>
      <w:marBottom w:val="0"/>
      <w:divBdr>
        <w:top w:val="none" w:sz="0" w:space="0" w:color="auto"/>
        <w:left w:val="none" w:sz="0" w:space="0" w:color="auto"/>
        <w:bottom w:val="none" w:sz="0" w:space="0" w:color="auto"/>
        <w:right w:val="none" w:sz="0" w:space="0" w:color="auto"/>
      </w:divBdr>
    </w:div>
    <w:div w:id="1030689640">
      <w:bodyDiv w:val="1"/>
      <w:marLeft w:val="0"/>
      <w:marRight w:val="0"/>
      <w:marTop w:val="0"/>
      <w:marBottom w:val="0"/>
      <w:divBdr>
        <w:top w:val="none" w:sz="0" w:space="0" w:color="auto"/>
        <w:left w:val="none" w:sz="0" w:space="0" w:color="auto"/>
        <w:bottom w:val="none" w:sz="0" w:space="0" w:color="auto"/>
        <w:right w:val="none" w:sz="0" w:space="0" w:color="auto"/>
      </w:divBdr>
    </w:div>
    <w:div w:id="1048380572">
      <w:bodyDiv w:val="1"/>
      <w:marLeft w:val="0"/>
      <w:marRight w:val="0"/>
      <w:marTop w:val="0"/>
      <w:marBottom w:val="0"/>
      <w:divBdr>
        <w:top w:val="none" w:sz="0" w:space="0" w:color="auto"/>
        <w:left w:val="none" w:sz="0" w:space="0" w:color="auto"/>
        <w:bottom w:val="none" w:sz="0" w:space="0" w:color="auto"/>
        <w:right w:val="none" w:sz="0" w:space="0" w:color="auto"/>
      </w:divBdr>
    </w:div>
    <w:div w:id="1108810908">
      <w:bodyDiv w:val="1"/>
      <w:marLeft w:val="0"/>
      <w:marRight w:val="0"/>
      <w:marTop w:val="0"/>
      <w:marBottom w:val="0"/>
      <w:divBdr>
        <w:top w:val="none" w:sz="0" w:space="0" w:color="auto"/>
        <w:left w:val="none" w:sz="0" w:space="0" w:color="auto"/>
        <w:bottom w:val="none" w:sz="0" w:space="0" w:color="auto"/>
        <w:right w:val="none" w:sz="0" w:space="0" w:color="auto"/>
      </w:divBdr>
    </w:div>
    <w:div w:id="1147698484">
      <w:bodyDiv w:val="1"/>
      <w:marLeft w:val="0"/>
      <w:marRight w:val="0"/>
      <w:marTop w:val="0"/>
      <w:marBottom w:val="0"/>
      <w:divBdr>
        <w:top w:val="none" w:sz="0" w:space="0" w:color="auto"/>
        <w:left w:val="none" w:sz="0" w:space="0" w:color="auto"/>
        <w:bottom w:val="none" w:sz="0" w:space="0" w:color="auto"/>
        <w:right w:val="none" w:sz="0" w:space="0" w:color="auto"/>
      </w:divBdr>
    </w:div>
    <w:div w:id="1148981195">
      <w:bodyDiv w:val="1"/>
      <w:marLeft w:val="0"/>
      <w:marRight w:val="0"/>
      <w:marTop w:val="0"/>
      <w:marBottom w:val="0"/>
      <w:divBdr>
        <w:top w:val="none" w:sz="0" w:space="0" w:color="auto"/>
        <w:left w:val="none" w:sz="0" w:space="0" w:color="auto"/>
        <w:bottom w:val="none" w:sz="0" w:space="0" w:color="auto"/>
        <w:right w:val="none" w:sz="0" w:space="0" w:color="auto"/>
      </w:divBdr>
    </w:div>
    <w:div w:id="1231500609">
      <w:bodyDiv w:val="1"/>
      <w:marLeft w:val="0"/>
      <w:marRight w:val="0"/>
      <w:marTop w:val="0"/>
      <w:marBottom w:val="0"/>
      <w:divBdr>
        <w:top w:val="none" w:sz="0" w:space="0" w:color="auto"/>
        <w:left w:val="none" w:sz="0" w:space="0" w:color="auto"/>
        <w:bottom w:val="none" w:sz="0" w:space="0" w:color="auto"/>
        <w:right w:val="none" w:sz="0" w:space="0" w:color="auto"/>
      </w:divBdr>
    </w:div>
    <w:div w:id="1246841581">
      <w:bodyDiv w:val="1"/>
      <w:marLeft w:val="0"/>
      <w:marRight w:val="0"/>
      <w:marTop w:val="0"/>
      <w:marBottom w:val="0"/>
      <w:divBdr>
        <w:top w:val="none" w:sz="0" w:space="0" w:color="auto"/>
        <w:left w:val="none" w:sz="0" w:space="0" w:color="auto"/>
        <w:bottom w:val="none" w:sz="0" w:space="0" w:color="auto"/>
        <w:right w:val="none" w:sz="0" w:space="0" w:color="auto"/>
      </w:divBdr>
    </w:div>
    <w:div w:id="1423843858">
      <w:bodyDiv w:val="1"/>
      <w:marLeft w:val="0"/>
      <w:marRight w:val="0"/>
      <w:marTop w:val="0"/>
      <w:marBottom w:val="0"/>
      <w:divBdr>
        <w:top w:val="none" w:sz="0" w:space="0" w:color="auto"/>
        <w:left w:val="none" w:sz="0" w:space="0" w:color="auto"/>
        <w:bottom w:val="none" w:sz="0" w:space="0" w:color="auto"/>
        <w:right w:val="none" w:sz="0" w:space="0" w:color="auto"/>
      </w:divBdr>
    </w:div>
    <w:div w:id="1431312303">
      <w:bodyDiv w:val="1"/>
      <w:marLeft w:val="0"/>
      <w:marRight w:val="0"/>
      <w:marTop w:val="0"/>
      <w:marBottom w:val="0"/>
      <w:divBdr>
        <w:top w:val="none" w:sz="0" w:space="0" w:color="auto"/>
        <w:left w:val="none" w:sz="0" w:space="0" w:color="auto"/>
        <w:bottom w:val="none" w:sz="0" w:space="0" w:color="auto"/>
        <w:right w:val="none" w:sz="0" w:space="0" w:color="auto"/>
      </w:divBdr>
    </w:div>
    <w:div w:id="1435859983">
      <w:bodyDiv w:val="1"/>
      <w:marLeft w:val="0"/>
      <w:marRight w:val="0"/>
      <w:marTop w:val="0"/>
      <w:marBottom w:val="0"/>
      <w:divBdr>
        <w:top w:val="none" w:sz="0" w:space="0" w:color="auto"/>
        <w:left w:val="none" w:sz="0" w:space="0" w:color="auto"/>
        <w:bottom w:val="none" w:sz="0" w:space="0" w:color="auto"/>
        <w:right w:val="none" w:sz="0" w:space="0" w:color="auto"/>
      </w:divBdr>
    </w:div>
    <w:div w:id="1570916579">
      <w:bodyDiv w:val="1"/>
      <w:marLeft w:val="0"/>
      <w:marRight w:val="0"/>
      <w:marTop w:val="0"/>
      <w:marBottom w:val="0"/>
      <w:divBdr>
        <w:top w:val="none" w:sz="0" w:space="0" w:color="auto"/>
        <w:left w:val="none" w:sz="0" w:space="0" w:color="auto"/>
        <w:bottom w:val="none" w:sz="0" w:space="0" w:color="auto"/>
        <w:right w:val="none" w:sz="0" w:space="0" w:color="auto"/>
      </w:divBdr>
    </w:div>
    <w:div w:id="1581788846">
      <w:bodyDiv w:val="1"/>
      <w:marLeft w:val="0"/>
      <w:marRight w:val="0"/>
      <w:marTop w:val="0"/>
      <w:marBottom w:val="0"/>
      <w:divBdr>
        <w:top w:val="none" w:sz="0" w:space="0" w:color="auto"/>
        <w:left w:val="none" w:sz="0" w:space="0" w:color="auto"/>
        <w:bottom w:val="none" w:sz="0" w:space="0" w:color="auto"/>
        <w:right w:val="none" w:sz="0" w:space="0" w:color="auto"/>
      </w:divBdr>
    </w:div>
    <w:div w:id="1673146413">
      <w:bodyDiv w:val="1"/>
      <w:marLeft w:val="0"/>
      <w:marRight w:val="0"/>
      <w:marTop w:val="0"/>
      <w:marBottom w:val="0"/>
      <w:divBdr>
        <w:top w:val="none" w:sz="0" w:space="0" w:color="auto"/>
        <w:left w:val="none" w:sz="0" w:space="0" w:color="auto"/>
        <w:bottom w:val="none" w:sz="0" w:space="0" w:color="auto"/>
        <w:right w:val="none" w:sz="0" w:space="0" w:color="auto"/>
      </w:divBdr>
    </w:div>
    <w:div w:id="1829982622">
      <w:bodyDiv w:val="1"/>
      <w:marLeft w:val="0"/>
      <w:marRight w:val="0"/>
      <w:marTop w:val="0"/>
      <w:marBottom w:val="0"/>
      <w:divBdr>
        <w:top w:val="none" w:sz="0" w:space="0" w:color="auto"/>
        <w:left w:val="none" w:sz="0" w:space="0" w:color="auto"/>
        <w:bottom w:val="none" w:sz="0" w:space="0" w:color="auto"/>
        <w:right w:val="none" w:sz="0" w:space="0" w:color="auto"/>
      </w:divBdr>
    </w:div>
    <w:div w:id="1961257222">
      <w:bodyDiv w:val="1"/>
      <w:marLeft w:val="0"/>
      <w:marRight w:val="0"/>
      <w:marTop w:val="0"/>
      <w:marBottom w:val="0"/>
      <w:divBdr>
        <w:top w:val="none" w:sz="0" w:space="0" w:color="auto"/>
        <w:left w:val="none" w:sz="0" w:space="0" w:color="auto"/>
        <w:bottom w:val="none" w:sz="0" w:space="0" w:color="auto"/>
        <w:right w:val="none" w:sz="0" w:space="0" w:color="auto"/>
      </w:divBdr>
    </w:div>
    <w:div w:id="2002810293">
      <w:bodyDiv w:val="1"/>
      <w:marLeft w:val="0"/>
      <w:marRight w:val="0"/>
      <w:marTop w:val="0"/>
      <w:marBottom w:val="0"/>
      <w:divBdr>
        <w:top w:val="none" w:sz="0" w:space="0" w:color="auto"/>
        <w:left w:val="none" w:sz="0" w:space="0" w:color="auto"/>
        <w:bottom w:val="none" w:sz="0" w:space="0" w:color="auto"/>
        <w:right w:val="none" w:sz="0" w:space="0" w:color="auto"/>
      </w:divBdr>
    </w:div>
    <w:div w:id="20579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6%2FSNAP23_Y6_M6_health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50E2-3B24-49B5-8D90-3224D3CAB6DD}">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61774739-E1AE-476C-B0A8-831BCB00B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Sarah Loomes</lastModifiedBy>
  <revision>174</revision>
  <lastPrinted>2021-11-23T23:59:00.0000000Z</lastPrinted>
  <dcterms:created xsi:type="dcterms:W3CDTF">2023-11-01T02:49:00.0000000Z</dcterms:created>
  <dcterms:modified xsi:type="dcterms:W3CDTF">2024-04-27T11:48:29.0360847Z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