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EAEBEED" w:rsidR="00342307" w:rsidRPr="00997F6B" w:rsidRDefault="00DF3A0B" w:rsidP="00342307">
      <w:pPr>
        <w:jc w:val="center"/>
        <w:rPr>
          <w:rFonts w:ascii="Verdana" w:hAnsi="Verdana" w:cstheme="minorHAnsi"/>
          <w:b/>
          <w:sz w:val="20"/>
          <w:szCs w:val="20"/>
          <w:u w:val="single"/>
        </w:rPr>
      </w:pPr>
      <w:r w:rsidRPr="00997F6B">
        <w:rPr>
          <w:rFonts w:ascii="Verdana" w:hAnsi="Verdana" w:cstheme="minorHAnsi"/>
          <w:b/>
          <w:sz w:val="20"/>
          <w:szCs w:val="20"/>
          <w:u w:val="single"/>
        </w:rPr>
        <w:t xml:space="preserve">Year </w:t>
      </w:r>
      <w:r w:rsidR="00FC566D" w:rsidRPr="00997F6B">
        <w:rPr>
          <w:rFonts w:ascii="Verdana" w:hAnsi="Verdana" w:cstheme="minorHAnsi"/>
          <w:b/>
          <w:sz w:val="20"/>
          <w:szCs w:val="20"/>
          <w:u w:val="single"/>
        </w:rPr>
        <w:t>1</w:t>
      </w:r>
      <w:r w:rsidR="003A0A95" w:rsidRPr="00997F6B">
        <w:rPr>
          <w:rFonts w:ascii="Verdana" w:hAnsi="Verdana" w:cstheme="minorHAnsi"/>
          <w:b/>
          <w:sz w:val="20"/>
          <w:szCs w:val="20"/>
          <w:u w:val="single"/>
        </w:rPr>
        <w:t xml:space="preserve"> Science</w:t>
      </w:r>
      <w:r w:rsidR="00342307" w:rsidRPr="00997F6B">
        <w:rPr>
          <w:rFonts w:ascii="Verdana" w:hAnsi="Verdana" w:cstheme="minorHAnsi"/>
          <w:b/>
          <w:sz w:val="20"/>
          <w:szCs w:val="20"/>
          <w:u w:val="single"/>
        </w:rPr>
        <w:t xml:space="preserve"> Curriculum</w:t>
      </w:r>
      <w:r w:rsidR="005E4F7B" w:rsidRPr="00997F6B">
        <w:rPr>
          <w:rFonts w:ascii="Verdana" w:hAnsi="Verdana" w:cstheme="minorHAnsi"/>
          <w:b/>
          <w:sz w:val="20"/>
          <w:szCs w:val="20"/>
          <w:u w:val="single"/>
        </w:rPr>
        <w:t xml:space="preserve"> </w:t>
      </w:r>
      <w:r w:rsidR="005728FD" w:rsidRPr="00997F6B">
        <w:rPr>
          <w:rFonts w:ascii="Verdana" w:hAnsi="Verdana" w:cstheme="minorHAnsi"/>
          <w:b/>
          <w:sz w:val="20"/>
          <w:szCs w:val="20"/>
          <w:u w:val="single"/>
        </w:rPr>
        <w:t>–</w:t>
      </w:r>
      <w:r w:rsidR="005E4F7B" w:rsidRPr="00997F6B">
        <w:rPr>
          <w:rFonts w:ascii="Verdana" w:hAnsi="Verdana" w:cstheme="minorHAnsi"/>
          <w:b/>
          <w:sz w:val="20"/>
          <w:szCs w:val="20"/>
          <w:u w:val="single"/>
        </w:rPr>
        <w:t xml:space="preserve"> </w:t>
      </w:r>
      <w:r w:rsidR="00FD794B" w:rsidRPr="00997F6B">
        <w:rPr>
          <w:rFonts w:ascii="Verdana" w:hAnsi="Verdana" w:cstheme="minorHAnsi"/>
          <w:b/>
          <w:sz w:val="20"/>
          <w:szCs w:val="20"/>
          <w:u w:val="single"/>
        </w:rPr>
        <w:t>Autumn</w:t>
      </w:r>
      <w:r w:rsidR="005728FD" w:rsidRPr="00997F6B">
        <w:rPr>
          <w:rFonts w:ascii="Verdana" w:hAnsi="Verdana" w:cstheme="minorHAnsi"/>
          <w:b/>
          <w:sz w:val="20"/>
          <w:szCs w:val="20"/>
          <w:u w:val="single"/>
        </w:rPr>
        <w:t xml:space="preserve"> Term</w:t>
      </w:r>
      <w:r w:rsidR="00E51E40" w:rsidRPr="00997F6B">
        <w:rPr>
          <w:rFonts w:ascii="Verdana" w:hAnsi="Verdana" w:cstheme="minorHAnsi"/>
          <w:b/>
          <w:sz w:val="20"/>
          <w:szCs w:val="20"/>
          <w:u w:val="single"/>
        </w:rPr>
        <w:t xml:space="preserve"> </w:t>
      </w:r>
      <w:r w:rsidR="00FC566D" w:rsidRPr="00997F6B">
        <w:rPr>
          <w:rFonts w:ascii="Verdana" w:hAnsi="Verdana" w:cstheme="minorHAnsi"/>
          <w:b/>
          <w:sz w:val="20"/>
          <w:szCs w:val="20"/>
          <w:u w:val="single"/>
        </w:rPr>
        <w:t>2</w:t>
      </w:r>
    </w:p>
    <w:p w14:paraId="41F76AA2" w14:textId="23E3165E" w:rsidR="00342307" w:rsidRPr="00997F6B" w:rsidRDefault="006312C2" w:rsidP="006312C2">
      <w:pPr>
        <w:tabs>
          <w:tab w:val="left" w:pos="7200"/>
        </w:tabs>
        <w:rPr>
          <w:rFonts w:ascii="Verdana" w:hAnsi="Verdana" w:cstheme="minorHAnsi"/>
          <w:color w:val="FFFFFF" w:themeColor="background1"/>
          <w:sz w:val="20"/>
          <w:szCs w:val="20"/>
        </w:rPr>
      </w:pPr>
      <w:r w:rsidRPr="00997F6B">
        <w:rPr>
          <w:rFonts w:ascii="Verdana" w:hAnsi="Verdana" w:cstheme="minorHAnsi"/>
          <w:color w:val="FFFFFF" w:themeColor="background1"/>
          <w:sz w:val="20"/>
          <w:szCs w:val="20"/>
        </w:rPr>
        <w:tab/>
      </w:r>
    </w:p>
    <w:tbl>
      <w:tblPr>
        <w:tblStyle w:val="TableGrid"/>
        <w:tblW w:w="22545" w:type="dxa"/>
        <w:tblLook w:val="04A0" w:firstRow="1" w:lastRow="0" w:firstColumn="1" w:lastColumn="0" w:noHBand="0" w:noVBand="1"/>
      </w:tblPr>
      <w:tblGrid>
        <w:gridCol w:w="1966"/>
        <w:gridCol w:w="581"/>
        <w:gridCol w:w="898"/>
        <w:gridCol w:w="1512"/>
        <w:gridCol w:w="4677"/>
        <w:gridCol w:w="2127"/>
        <w:gridCol w:w="1742"/>
        <w:gridCol w:w="4051"/>
        <w:gridCol w:w="721"/>
        <w:gridCol w:w="4270"/>
      </w:tblGrid>
      <w:tr w:rsidR="00342307" w:rsidRPr="00997F6B" w14:paraId="0383C203" w14:textId="77777777" w:rsidTr="001A5285">
        <w:trPr>
          <w:trHeight w:val="454"/>
        </w:trPr>
        <w:tc>
          <w:tcPr>
            <w:tcW w:w="22545" w:type="dxa"/>
            <w:gridSpan w:val="10"/>
            <w:shd w:val="clear" w:color="auto" w:fill="2E74B5" w:themeFill="accent5" w:themeFillShade="BF"/>
            <w:vAlign w:val="center"/>
          </w:tcPr>
          <w:p w14:paraId="4BC29966" w14:textId="211CF213" w:rsidR="00342307" w:rsidRPr="00997F6B" w:rsidRDefault="00DF3A0B" w:rsidP="00886F70">
            <w:pPr>
              <w:jc w:val="center"/>
              <w:rPr>
                <w:rFonts w:ascii="Verdana" w:hAnsi="Verdana" w:cstheme="minorHAnsi"/>
                <w:b/>
                <w:color w:val="FFFFFF" w:themeColor="background1"/>
                <w:sz w:val="20"/>
                <w:szCs w:val="20"/>
                <w:u w:val="single"/>
              </w:rPr>
            </w:pPr>
            <w:r w:rsidRPr="00997F6B">
              <w:rPr>
                <w:rFonts w:ascii="Verdana" w:hAnsi="Verdana" w:cstheme="minorHAnsi"/>
                <w:b/>
                <w:color w:val="FFFFFF" w:themeColor="background1"/>
                <w:sz w:val="20"/>
                <w:szCs w:val="20"/>
                <w:u w:val="single"/>
              </w:rPr>
              <w:t>Theme</w:t>
            </w:r>
            <w:r w:rsidR="00D17653" w:rsidRPr="00997F6B">
              <w:rPr>
                <w:rFonts w:ascii="Verdana" w:hAnsi="Verdana" w:cstheme="minorHAnsi"/>
                <w:b/>
                <w:color w:val="FFFFFF" w:themeColor="background1"/>
                <w:sz w:val="20"/>
                <w:szCs w:val="20"/>
                <w:u w:val="single"/>
              </w:rPr>
              <w:t xml:space="preserve">: </w:t>
            </w:r>
            <w:r w:rsidR="00FC566D" w:rsidRPr="00997F6B">
              <w:rPr>
                <w:rFonts w:ascii="Verdana" w:hAnsi="Verdana" w:cstheme="minorHAnsi"/>
                <w:b/>
                <w:color w:val="FFFFFF" w:themeColor="background1"/>
                <w:sz w:val="20"/>
                <w:szCs w:val="20"/>
                <w:u w:val="single"/>
              </w:rPr>
              <w:t xml:space="preserve">Human Body &amp; Senses </w:t>
            </w:r>
          </w:p>
        </w:tc>
      </w:tr>
      <w:tr w:rsidR="005E4F7B" w:rsidRPr="00997F6B" w14:paraId="63CC2678" w14:textId="77777777" w:rsidTr="00F615F0">
        <w:trPr>
          <w:trHeight w:val="454"/>
        </w:trPr>
        <w:tc>
          <w:tcPr>
            <w:tcW w:w="3445" w:type="dxa"/>
            <w:gridSpan w:val="3"/>
            <w:shd w:val="clear" w:color="auto" w:fill="9CC2E5" w:themeFill="accent5" w:themeFillTint="99"/>
            <w:vAlign w:val="center"/>
          </w:tcPr>
          <w:p w14:paraId="70B6AC67" w14:textId="6A94772E" w:rsidR="00102049" w:rsidRPr="00997F6B" w:rsidRDefault="00102049" w:rsidP="00102049">
            <w:pPr>
              <w:jc w:val="center"/>
              <w:rPr>
                <w:rFonts w:ascii="Verdana" w:hAnsi="Verdana" w:cstheme="minorHAnsi"/>
                <w:color w:val="FFFFFF" w:themeColor="background1"/>
                <w:sz w:val="20"/>
                <w:szCs w:val="20"/>
                <w:u w:val="single"/>
              </w:rPr>
            </w:pPr>
            <w:r w:rsidRPr="00997F6B">
              <w:rPr>
                <w:rFonts w:ascii="Verdana" w:hAnsi="Verdana" w:cstheme="minorHAnsi"/>
                <w:b/>
                <w:sz w:val="20"/>
                <w:szCs w:val="20"/>
              </w:rPr>
              <w:t>Curriculum objectives</w:t>
            </w:r>
          </w:p>
        </w:tc>
        <w:tc>
          <w:tcPr>
            <w:tcW w:w="14830" w:type="dxa"/>
            <w:gridSpan w:val="6"/>
            <w:shd w:val="clear" w:color="auto" w:fill="9CC2E5" w:themeFill="accent5" w:themeFillTint="99"/>
            <w:vAlign w:val="center"/>
          </w:tcPr>
          <w:p w14:paraId="2B00D7EA" w14:textId="5330F2A9" w:rsidR="00102049" w:rsidRPr="00997F6B" w:rsidRDefault="00102049" w:rsidP="00102049">
            <w:pPr>
              <w:jc w:val="center"/>
              <w:rPr>
                <w:rFonts w:ascii="Verdana" w:hAnsi="Verdana" w:cstheme="minorHAnsi"/>
                <w:b/>
                <w:sz w:val="20"/>
                <w:szCs w:val="20"/>
              </w:rPr>
            </w:pPr>
            <w:r w:rsidRPr="00997F6B">
              <w:rPr>
                <w:rFonts w:ascii="Verdana" w:hAnsi="Verdana" w:cstheme="minorHAnsi"/>
                <w:b/>
                <w:sz w:val="20"/>
                <w:szCs w:val="20"/>
              </w:rPr>
              <w:t>Vocabulary</w:t>
            </w:r>
          </w:p>
        </w:tc>
        <w:tc>
          <w:tcPr>
            <w:tcW w:w="4270" w:type="dxa"/>
            <w:shd w:val="clear" w:color="auto" w:fill="9CC2E5" w:themeFill="accent5" w:themeFillTint="99"/>
            <w:vAlign w:val="center"/>
          </w:tcPr>
          <w:p w14:paraId="5A680672" w14:textId="0DF488E6" w:rsidR="00102049" w:rsidRPr="00997F6B" w:rsidRDefault="00102049" w:rsidP="00102049">
            <w:pPr>
              <w:jc w:val="center"/>
              <w:rPr>
                <w:rFonts w:ascii="Verdana" w:hAnsi="Verdana" w:cstheme="minorHAnsi"/>
                <w:b/>
                <w:sz w:val="20"/>
                <w:szCs w:val="20"/>
                <w:u w:val="single"/>
              </w:rPr>
            </w:pPr>
            <w:r w:rsidRPr="00997F6B">
              <w:rPr>
                <w:rFonts w:ascii="Verdana" w:hAnsi="Verdana" w:cstheme="minorHAnsi"/>
                <w:b/>
                <w:sz w:val="20"/>
                <w:szCs w:val="20"/>
              </w:rPr>
              <w:t>Links across the curriculum</w:t>
            </w:r>
          </w:p>
        </w:tc>
      </w:tr>
      <w:tr w:rsidR="000C734A" w:rsidRPr="00997F6B" w14:paraId="577A1841" w14:textId="77777777" w:rsidTr="00997F6B">
        <w:trPr>
          <w:trHeight w:val="567"/>
        </w:trPr>
        <w:tc>
          <w:tcPr>
            <w:tcW w:w="3445" w:type="dxa"/>
            <w:gridSpan w:val="3"/>
            <w:vMerge w:val="restart"/>
            <w:shd w:val="clear" w:color="auto" w:fill="DEEAF6" w:themeFill="accent5" w:themeFillTint="33"/>
          </w:tcPr>
          <w:p w14:paraId="528D505A" w14:textId="32B78899" w:rsidR="000C734A" w:rsidRPr="00997F6B" w:rsidRDefault="000C734A" w:rsidP="00022BDA">
            <w:pPr>
              <w:pStyle w:val="ListParagraph"/>
              <w:numPr>
                <w:ilvl w:val="0"/>
                <w:numId w:val="3"/>
              </w:numPr>
              <w:rPr>
                <w:rFonts w:ascii="Verdana" w:hAnsi="Verdana"/>
                <w:sz w:val="20"/>
                <w:szCs w:val="20"/>
              </w:rPr>
            </w:pPr>
            <w:r w:rsidRPr="00997F6B">
              <w:rPr>
                <w:rFonts w:ascii="Verdana" w:hAnsi="Verdana"/>
                <w:sz w:val="20"/>
                <w:szCs w:val="20"/>
              </w:rPr>
              <w:t xml:space="preserve">To </w:t>
            </w:r>
            <w:r w:rsidR="00022BDA" w:rsidRPr="00997F6B">
              <w:rPr>
                <w:rFonts w:ascii="Verdana" w:hAnsi="Verdana"/>
                <w:sz w:val="20"/>
                <w:szCs w:val="20"/>
              </w:rPr>
              <w:t>identify, name, draw and label the basic parts of the human body and say which part of the body is associated with each sense.</w:t>
            </w:r>
          </w:p>
        </w:tc>
        <w:tc>
          <w:tcPr>
            <w:tcW w:w="1512" w:type="dxa"/>
            <w:shd w:val="clear" w:color="auto" w:fill="DEEAF6" w:themeFill="accent5" w:themeFillTint="33"/>
            <w:vAlign w:val="center"/>
          </w:tcPr>
          <w:p w14:paraId="12507260" w14:textId="43E6CB99" w:rsidR="000C734A" w:rsidRPr="00997F6B" w:rsidRDefault="000C734A" w:rsidP="002E5788">
            <w:pPr>
              <w:jc w:val="center"/>
              <w:rPr>
                <w:rFonts w:ascii="Verdana" w:hAnsi="Verdana"/>
                <w:b/>
                <w:sz w:val="20"/>
                <w:szCs w:val="20"/>
              </w:rPr>
            </w:pPr>
            <w:r w:rsidRPr="00997F6B">
              <w:rPr>
                <w:rFonts w:ascii="Verdana" w:hAnsi="Verdana"/>
                <w:b/>
                <w:sz w:val="20"/>
                <w:szCs w:val="20"/>
              </w:rPr>
              <w:t>Keyword</w:t>
            </w:r>
          </w:p>
        </w:tc>
        <w:tc>
          <w:tcPr>
            <w:tcW w:w="4677" w:type="dxa"/>
            <w:shd w:val="clear" w:color="auto" w:fill="DEEAF6" w:themeFill="accent5" w:themeFillTint="33"/>
            <w:vAlign w:val="center"/>
          </w:tcPr>
          <w:p w14:paraId="33409302" w14:textId="49E708BC" w:rsidR="000C734A" w:rsidRPr="00997F6B" w:rsidRDefault="000C734A" w:rsidP="002E5788">
            <w:pPr>
              <w:rPr>
                <w:rFonts w:ascii="Verdana" w:hAnsi="Verdana"/>
                <w:b/>
                <w:bCs/>
                <w:sz w:val="20"/>
                <w:szCs w:val="20"/>
              </w:rPr>
            </w:pPr>
            <w:r w:rsidRPr="00997F6B">
              <w:rPr>
                <w:rFonts w:ascii="Verdana" w:hAnsi="Verdana"/>
                <w:b/>
                <w:bCs/>
                <w:sz w:val="20"/>
                <w:szCs w:val="20"/>
              </w:rPr>
              <w:t xml:space="preserve">Definition </w:t>
            </w:r>
          </w:p>
        </w:tc>
        <w:tc>
          <w:tcPr>
            <w:tcW w:w="2127" w:type="dxa"/>
            <w:shd w:val="clear" w:color="auto" w:fill="DEEAF6" w:themeFill="accent5" w:themeFillTint="33"/>
            <w:vAlign w:val="center"/>
          </w:tcPr>
          <w:p w14:paraId="4F548E2A" w14:textId="0D571953" w:rsidR="000C734A" w:rsidRPr="00997F6B" w:rsidRDefault="00C20B05" w:rsidP="002E5788">
            <w:pPr>
              <w:jc w:val="center"/>
              <w:rPr>
                <w:rFonts w:ascii="Verdana" w:hAnsi="Verdana"/>
                <w:b/>
                <w:sz w:val="20"/>
                <w:szCs w:val="20"/>
              </w:rPr>
            </w:pPr>
            <w:r w:rsidRPr="00997F6B">
              <w:rPr>
                <w:rFonts w:ascii="Verdana" w:hAnsi="Verdana"/>
                <w:b/>
                <w:sz w:val="20"/>
                <w:szCs w:val="20"/>
              </w:rPr>
              <w:t>Pattern</w:t>
            </w:r>
          </w:p>
        </w:tc>
        <w:tc>
          <w:tcPr>
            <w:tcW w:w="6514" w:type="dxa"/>
            <w:gridSpan w:val="3"/>
            <w:shd w:val="clear" w:color="auto" w:fill="DEEAF6" w:themeFill="accent5" w:themeFillTint="33"/>
            <w:vAlign w:val="center"/>
          </w:tcPr>
          <w:p w14:paraId="79DEC44F" w14:textId="1200F07C" w:rsidR="000C734A" w:rsidRPr="00997F6B" w:rsidRDefault="00436EC7" w:rsidP="002E5788">
            <w:pPr>
              <w:rPr>
                <w:rFonts w:ascii="Verdana" w:hAnsi="Verdana"/>
                <w:sz w:val="20"/>
                <w:szCs w:val="20"/>
              </w:rPr>
            </w:pPr>
            <w:r w:rsidRPr="00997F6B">
              <w:rPr>
                <w:rFonts w:ascii="Verdana" w:hAnsi="Verdana"/>
                <w:sz w:val="20"/>
                <w:szCs w:val="20"/>
              </w:rPr>
              <w:t>Something that happens or appears in a regular and repeated way</w:t>
            </w:r>
          </w:p>
        </w:tc>
        <w:tc>
          <w:tcPr>
            <w:tcW w:w="4270" w:type="dxa"/>
            <w:vMerge w:val="restart"/>
            <w:shd w:val="clear" w:color="auto" w:fill="DEEAF6" w:themeFill="accent5" w:themeFillTint="33"/>
          </w:tcPr>
          <w:p w14:paraId="0B5E1E35" w14:textId="469327F3" w:rsidR="009F14FD" w:rsidRDefault="007B4AE7" w:rsidP="00F77CD9">
            <w:pPr>
              <w:spacing w:before="60"/>
              <w:rPr>
                <w:rFonts w:ascii="Verdana" w:hAnsi="Verdana" w:cstheme="minorHAnsi"/>
                <w:bCs/>
                <w:sz w:val="20"/>
                <w:szCs w:val="20"/>
              </w:rPr>
            </w:pPr>
            <w:r w:rsidRPr="00997F6B">
              <w:rPr>
                <w:rFonts w:ascii="Verdana" w:hAnsi="Verdana" w:cstheme="minorHAnsi"/>
                <w:b/>
                <w:sz w:val="20"/>
                <w:szCs w:val="20"/>
              </w:rPr>
              <w:t xml:space="preserve">PE: </w:t>
            </w:r>
            <w:r w:rsidRPr="00997F6B">
              <w:rPr>
                <w:rFonts w:ascii="Verdana" w:hAnsi="Verdana" w:cstheme="minorHAnsi"/>
                <w:bCs/>
                <w:sz w:val="20"/>
                <w:szCs w:val="20"/>
              </w:rPr>
              <w:t>talk about the affects exercise have on our body</w:t>
            </w:r>
            <w:r w:rsidR="00EB6B57" w:rsidRPr="00997F6B">
              <w:rPr>
                <w:rFonts w:ascii="Verdana" w:hAnsi="Verdana" w:cstheme="minorHAnsi"/>
                <w:bCs/>
                <w:sz w:val="20"/>
                <w:szCs w:val="20"/>
              </w:rPr>
              <w:t>.</w:t>
            </w:r>
          </w:p>
          <w:p w14:paraId="1177D99B" w14:textId="77777777" w:rsidR="00B15AF9" w:rsidRPr="00997F6B" w:rsidRDefault="00B15AF9" w:rsidP="00F77CD9">
            <w:pPr>
              <w:spacing w:before="60"/>
              <w:rPr>
                <w:rFonts w:ascii="Verdana" w:hAnsi="Verdana" w:cstheme="minorHAnsi"/>
                <w:bCs/>
                <w:sz w:val="20"/>
                <w:szCs w:val="20"/>
              </w:rPr>
            </w:pPr>
          </w:p>
          <w:p w14:paraId="4C5401E2" w14:textId="2D33B9F6" w:rsidR="009F14FD" w:rsidRPr="00997F6B" w:rsidRDefault="009F14FD" w:rsidP="00F77CD9">
            <w:pPr>
              <w:spacing w:before="60"/>
              <w:rPr>
                <w:rFonts w:ascii="Verdana" w:hAnsi="Verdana" w:cstheme="minorHAnsi"/>
                <w:bCs/>
                <w:sz w:val="20"/>
                <w:szCs w:val="20"/>
              </w:rPr>
            </w:pPr>
            <w:r w:rsidRPr="00997F6B">
              <w:rPr>
                <w:rFonts w:ascii="Verdana" w:hAnsi="Verdana" w:cstheme="minorHAnsi"/>
                <w:b/>
                <w:sz w:val="20"/>
                <w:szCs w:val="20"/>
              </w:rPr>
              <w:t>English</w:t>
            </w:r>
            <w:r w:rsidRPr="00997F6B">
              <w:rPr>
                <w:rFonts w:ascii="Verdana" w:hAnsi="Verdana" w:cstheme="minorHAnsi"/>
                <w:bCs/>
                <w:sz w:val="20"/>
                <w:szCs w:val="20"/>
              </w:rPr>
              <w:t xml:space="preserve">: </w:t>
            </w:r>
            <w:r w:rsidR="00EB6B57" w:rsidRPr="00997F6B">
              <w:rPr>
                <w:rFonts w:ascii="Verdana" w:hAnsi="Verdana" w:cstheme="minorHAnsi"/>
                <w:bCs/>
                <w:sz w:val="20"/>
                <w:szCs w:val="20"/>
              </w:rPr>
              <w:t>Light:</w:t>
            </w:r>
            <w:r w:rsidR="00FA5F81" w:rsidRPr="00997F6B">
              <w:rPr>
                <w:rFonts w:ascii="Verdana" w:hAnsi="Verdana" w:cstheme="minorHAnsi"/>
                <w:bCs/>
                <w:sz w:val="20"/>
                <w:szCs w:val="20"/>
              </w:rPr>
              <w:t xml:space="preserve"> </w:t>
            </w:r>
            <w:r w:rsidR="00EB6B57" w:rsidRPr="00997F6B">
              <w:rPr>
                <w:rFonts w:ascii="Verdana" w:hAnsi="Verdana" w:cstheme="minorHAnsi"/>
                <w:bCs/>
                <w:sz w:val="20"/>
                <w:szCs w:val="20"/>
              </w:rPr>
              <w:t>Monica Hughes/Tomislav Zlatic</w:t>
            </w:r>
            <w:r w:rsidR="00784CED" w:rsidRPr="00997F6B">
              <w:rPr>
                <w:rFonts w:ascii="Verdana" w:hAnsi="Verdana" w:cstheme="minorHAnsi"/>
                <w:bCs/>
                <w:sz w:val="20"/>
                <w:szCs w:val="20"/>
              </w:rPr>
              <w:t xml:space="preserve"> -</w:t>
            </w:r>
            <w:r w:rsidR="00FA5F81" w:rsidRPr="00997F6B">
              <w:rPr>
                <w:rFonts w:ascii="Verdana" w:hAnsi="Verdana"/>
                <w:sz w:val="20"/>
                <w:szCs w:val="20"/>
              </w:rPr>
              <w:t xml:space="preserve"> Learn about the qualities of each kind of light and the relationship between dark and light.</w:t>
            </w:r>
          </w:p>
          <w:p w14:paraId="171FA3A2" w14:textId="77777777" w:rsidR="00121410" w:rsidRPr="00997F6B" w:rsidRDefault="00121410" w:rsidP="00F77CD9">
            <w:pPr>
              <w:spacing w:before="60"/>
              <w:rPr>
                <w:rFonts w:ascii="Verdana" w:hAnsi="Verdana" w:cstheme="minorHAnsi"/>
                <w:bCs/>
                <w:sz w:val="20"/>
                <w:szCs w:val="20"/>
              </w:rPr>
            </w:pPr>
          </w:p>
          <w:p w14:paraId="17EE715E" w14:textId="3F190AFF" w:rsidR="00121410" w:rsidRPr="00997F6B" w:rsidRDefault="00121410" w:rsidP="00F77CD9">
            <w:pPr>
              <w:spacing w:before="60"/>
              <w:rPr>
                <w:rFonts w:ascii="Verdana" w:hAnsi="Verdana"/>
                <w:sz w:val="20"/>
                <w:szCs w:val="20"/>
              </w:rPr>
            </w:pPr>
            <w:r w:rsidRPr="00997F6B">
              <w:rPr>
                <w:rFonts w:ascii="Verdana" w:hAnsi="Verdana" w:cstheme="minorHAnsi"/>
                <w:b/>
                <w:sz w:val="20"/>
                <w:szCs w:val="20"/>
              </w:rPr>
              <w:t>English</w:t>
            </w:r>
            <w:r w:rsidRPr="00997F6B">
              <w:rPr>
                <w:rFonts w:ascii="Verdana" w:hAnsi="Verdana" w:cstheme="minorHAnsi"/>
                <w:bCs/>
                <w:sz w:val="20"/>
                <w:szCs w:val="20"/>
              </w:rPr>
              <w:t xml:space="preserve">: </w:t>
            </w:r>
            <w:r w:rsidR="00FA5F81" w:rsidRPr="00997F6B">
              <w:rPr>
                <w:rFonts w:ascii="Verdana" w:hAnsi="Verdana" w:cstheme="minorHAnsi"/>
                <w:bCs/>
                <w:sz w:val="20"/>
                <w:szCs w:val="20"/>
              </w:rPr>
              <w:t>Sounds; Julie S</w:t>
            </w:r>
            <w:r w:rsidR="002B619B" w:rsidRPr="00997F6B">
              <w:rPr>
                <w:rFonts w:ascii="Verdana" w:hAnsi="Verdana" w:cstheme="minorHAnsi"/>
                <w:bCs/>
                <w:sz w:val="20"/>
                <w:szCs w:val="20"/>
              </w:rPr>
              <w:t>ykes -</w:t>
            </w:r>
            <w:r w:rsidR="0026484C" w:rsidRPr="00997F6B">
              <w:rPr>
                <w:rFonts w:ascii="Verdana" w:hAnsi="Verdana"/>
                <w:sz w:val="20"/>
                <w:szCs w:val="20"/>
              </w:rPr>
              <w:t xml:space="preserve"> Crash! Buzz! Hum! There are sounds all around you. Which sounds do you like?</w:t>
            </w:r>
          </w:p>
          <w:p w14:paraId="3799298B" w14:textId="77777777" w:rsidR="0026484C" w:rsidRPr="00997F6B" w:rsidRDefault="0026484C" w:rsidP="00F77CD9">
            <w:pPr>
              <w:spacing w:before="60"/>
              <w:rPr>
                <w:rFonts w:ascii="Verdana" w:hAnsi="Verdana"/>
                <w:sz w:val="20"/>
                <w:szCs w:val="20"/>
              </w:rPr>
            </w:pPr>
          </w:p>
          <w:p w14:paraId="46D2C5DF" w14:textId="0BC4257E" w:rsidR="0026484C" w:rsidRPr="00997F6B" w:rsidRDefault="0026484C" w:rsidP="00F77CD9">
            <w:pPr>
              <w:spacing w:before="60"/>
              <w:rPr>
                <w:rFonts w:ascii="Verdana" w:hAnsi="Verdana" w:cstheme="minorHAnsi"/>
                <w:bCs/>
                <w:sz w:val="20"/>
                <w:szCs w:val="20"/>
              </w:rPr>
            </w:pPr>
            <w:r w:rsidRPr="00997F6B">
              <w:rPr>
                <w:rFonts w:ascii="Verdana" w:hAnsi="Verdana"/>
                <w:b/>
                <w:bCs/>
                <w:sz w:val="20"/>
                <w:szCs w:val="20"/>
              </w:rPr>
              <w:t>English:</w:t>
            </w:r>
            <w:r w:rsidRPr="00997F6B">
              <w:rPr>
                <w:rFonts w:ascii="Verdana" w:hAnsi="Verdana"/>
                <w:sz w:val="20"/>
                <w:szCs w:val="20"/>
              </w:rPr>
              <w:t xml:space="preserve"> Have you ever? Tasha Pym/Anthony</w:t>
            </w:r>
            <w:r w:rsidR="004400FD" w:rsidRPr="00997F6B">
              <w:rPr>
                <w:rFonts w:ascii="Verdana" w:hAnsi="Verdana"/>
                <w:sz w:val="20"/>
                <w:szCs w:val="20"/>
              </w:rPr>
              <w:t xml:space="preserve"> Elworthy </w:t>
            </w:r>
            <w:r w:rsidR="00CC06E9" w:rsidRPr="00997F6B">
              <w:rPr>
                <w:rFonts w:ascii="Verdana" w:hAnsi="Verdana"/>
                <w:sz w:val="20"/>
                <w:szCs w:val="20"/>
              </w:rPr>
              <w:t>–</w:t>
            </w:r>
            <w:r w:rsidR="004400FD" w:rsidRPr="00997F6B">
              <w:rPr>
                <w:rFonts w:ascii="Verdana" w:hAnsi="Verdana"/>
                <w:sz w:val="20"/>
                <w:szCs w:val="20"/>
              </w:rPr>
              <w:t xml:space="preserve"> </w:t>
            </w:r>
            <w:r w:rsidR="00CC06E9" w:rsidRPr="00997F6B">
              <w:rPr>
                <w:rFonts w:ascii="Verdana" w:hAnsi="Verdana"/>
                <w:sz w:val="20"/>
                <w:szCs w:val="20"/>
              </w:rPr>
              <w:t xml:space="preserve">Follow a boy through a land of weird and wonderful creature.  Children are invited to envisage using each </w:t>
            </w:r>
            <w:r w:rsidR="00F41179" w:rsidRPr="00997F6B">
              <w:rPr>
                <w:rFonts w:ascii="Verdana" w:hAnsi="Verdana"/>
                <w:sz w:val="20"/>
                <w:szCs w:val="20"/>
              </w:rPr>
              <w:t xml:space="preserve">of their five sense; have they ever seen, heard, touched, </w:t>
            </w:r>
            <w:r w:rsidR="00E904DB" w:rsidRPr="00997F6B">
              <w:rPr>
                <w:rFonts w:ascii="Verdana" w:hAnsi="Verdana"/>
                <w:sz w:val="20"/>
                <w:szCs w:val="20"/>
              </w:rPr>
              <w:t>smelt,</w:t>
            </w:r>
            <w:r w:rsidR="00F41179" w:rsidRPr="00997F6B">
              <w:rPr>
                <w:rFonts w:ascii="Verdana" w:hAnsi="Verdana"/>
                <w:sz w:val="20"/>
                <w:szCs w:val="20"/>
              </w:rPr>
              <w:t xml:space="preserve"> or tasted any of these creature?</w:t>
            </w:r>
          </w:p>
          <w:p w14:paraId="5138746F" w14:textId="77777777" w:rsidR="00002EB4" w:rsidRPr="00997F6B" w:rsidRDefault="00002EB4" w:rsidP="00F77CD9">
            <w:pPr>
              <w:spacing w:before="60"/>
              <w:rPr>
                <w:rFonts w:ascii="Verdana" w:hAnsi="Verdana" w:cstheme="minorHAnsi"/>
                <w:bCs/>
                <w:sz w:val="20"/>
                <w:szCs w:val="20"/>
              </w:rPr>
            </w:pPr>
          </w:p>
          <w:p w14:paraId="56FC9C57" w14:textId="1D5C827C" w:rsidR="00002EB4" w:rsidRPr="00997F6B" w:rsidRDefault="00002EB4" w:rsidP="00F77CD9">
            <w:pPr>
              <w:spacing w:before="60"/>
              <w:rPr>
                <w:rFonts w:ascii="Verdana" w:hAnsi="Verdana" w:cstheme="minorHAnsi"/>
                <w:bCs/>
                <w:sz w:val="20"/>
                <w:szCs w:val="20"/>
              </w:rPr>
            </w:pPr>
            <w:r w:rsidRPr="00997F6B">
              <w:rPr>
                <w:rFonts w:ascii="Verdana" w:hAnsi="Verdana" w:cstheme="minorHAnsi"/>
                <w:b/>
                <w:sz w:val="20"/>
                <w:szCs w:val="20"/>
              </w:rPr>
              <w:t>PHSE:</w:t>
            </w:r>
            <w:r w:rsidRPr="00997F6B">
              <w:rPr>
                <w:rFonts w:ascii="Verdana" w:hAnsi="Verdana" w:cstheme="minorHAnsi"/>
                <w:bCs/>
                <w:sz w:val="20"/>
                <w:szCs w:val="20"/>
              </w:rPr>
              <w:t xml:space="preserve"> NSPCC Pants lesson</w:t>
            </w:r>
          </w:p>
          <w:p w14:paraId="45A22740" w14:textId="77777777" w:rsidR="00E904DB" w:rsidRPr="00997F6B" w:rsidRDefault="00E904DB" w:rsidP="00F77CD9">
            <w:pPr>
              <w:spacing w:before="60"/>
              <w:rPr>
                <w:rFonts w:ascii="Verdana" w:hAnsi="Verdana" w:cstheme="minorHAnsi"/>
                <w:bCs/>
                <w:sz w:val="20"/>
                <w:szCs w:val="20"/>
              </w:rPr>
            </w:pPr>
          </w:p>
          <w:p w14:paraId="00A866BD" w14:textId="768CBA1D" w:rsidR="000C734A" w:rsidRPr="00997F6B" w:rsidRDefault="00E904DB" w:rsidP="00B15AF9">
            <w:pPr>
              <w:spacing w:before="60"/>
              <w:rPr>
                <w:rFonts w:ascii="Verdana" w:hAnsi="Verdana" w:cstheme="minorHAnsi"/>
                <w:sz w:val="20"/>
                <w:szCs w:val="20"/>
              </w:rPr>
            </w:pPr>
            <w:r w:rsidRPr="00997F6B">
              <w:rPr>
                <w:rFonts w:ascii="Verdana" w:hAnsi="Verdana" w:cstheme="minorHAnsi"/>
                <w:b/>
                <w:sz w:val="20"/>
                <w:szCs w:val="20"/>
              </w:rPr>
              <w:t>History:</w:t>
            </w:r>
            <w:r w:rsidRPr="00997F6B">
              <w:rPr>
                <w:rFonts w:ascii="Verdana" w:hAnsi="Verdana" w:cstheme="minorHAnsi"/>
                <w:bCs/>
                <w:sz w:val="20"/>
                <w:szCs w:val="20"/>
              </w:rPr>
              <w:t xml:space="preserve"> Louis Braille</w:t>
            </w:r>
          </w:p>
        </w:tc>
      </w:tr>
      <w:tr w:rsidR="000C734A" w:rsidRPr="00997F6B" w14:paraId="3FE70140" w14:textId="77777777" w:rsidTr="00997F6B">
        <w:trPr>
          <w:trHeight w:val="567"/>
        </w:trPr>
        <w:tc>
          <w:tcPr>
            <w:tcW w:w="3445" w:type="dxa"/>
            <w:gridSpan w:val="3"/>
            <w:vMerge/>
            <w:shd w:val="clear" w:color="auto" w:fill="DEEAF6" w:themeFill="accent5" w:themeFillTint="33"/>
          </w:tcPr>
          <w:p w14:paraId="02016D47" w14:textId="77777777" w:rsidR="000C734A" w:rsidRPr="00997F6B" w:rsidRDefault="000C734A" w:rsidP="002E5788">
            <w:pPr>
              <w:pStyle w:val="ListParagraph"/>
              <w:numPr>
                <w:ilvl w:val="0"/>
                <w:numId w:val="3"/>
              </w:numPr>
              <w:rPr>
                <w:rFonts w:ascii="Verdana" w:hAnsi="Verdana" w:cstheme="minorHAnsi"/>
                <w:sz w:val="20"/>
                <w:szCs w:val="20"/>
              </w:rPr>
            </w:pPr>
          </w:p>
        </w:tc>
        <w:tc>
          <w:tcPr>
            <w:tcW w:w="1512" w:type="dxa"/>
            <w:shd w:val="clear" w:color="auto" w:fill="DEEAF6" w:themeFill="accent5" w:themeFillTint="33"/>
            <w:vAlign w:val="center"/>
          </w:tcPr>
          <w:p w14:paraId="0BC9FECF" w14:textId="3484FB17" w:rsidR="000C734A" w:rsidRPr="00997F6B" w:rsidRDefault="004322FC" w:rsidP="002E5788">
            <w:pPr>
              <w:jc w:val="center"/>
              <w:rPr>
                <w:rFonts w:ascii="Verdana" w:hAnsi="Verdana"/>
                <w:b/>
                <w:sz w:val="20"/>
                <w:szCs w:val="20"/>
              </w:rPr>
            </w:pPr>
            <w:r w:rsidRPr="00997F6B">
              <w:rPr>
                <w:rFonts w:ascii="Verdana" w:hAnsi="Verdana"/>
                <w:b/>
                <w:sz w:val="20"/>
                <w:szCs w:val="20"/>
              </w:rPr>
              <w:t>Class</w:t>
            </w:r>
            <w:r w:rsidR="00C20B05" w:rsidRPr="00997F6B">
              <w:rPr>
                <w:rFonts w:ascii="Verdana" w:hAnsi="Verdana"/>
                <w:b/>
                <w:sz w:val="20"/>
                <w:szCs w:val="20"/>
              </w:rPr>
              <w:t>ify</w:t>
            </w:r>
          </w:p>
        </w:tc>
        <w:tc>
          <w:tcPr>
            <w:tcW w:w="4677" w:type="dxa"/>
            <w:shd w:val="clear" w:color="auto" w:fill="DEEAF6" w:themeFill="accent5" w:themeFillTint="33"/>
            <w:vAlign w:val="center"/>
          </w:tcPr>
          <w:p w14:paraId="5F40FFA6" w14:textId="12B9FB1D" w:rsidR="000C734A" w:rsidRPr="00997F6B" w:rsidRDefault="000C734A" w:rsidP="002E5788">
            <w:pPr>
              <w:rPr>
                <w:rFonts w:ascii="Verdana" w:hAnsi="Verdana"/>
                <w:sz w:val="20"/>
                <w:szCs w:val="20"/>
              </w:rPr>
            </w:pPr>
            <w:r w:rsidRPr="00997F6B">
              <w:rPr>
                <w:rFonts w:ascii="Verdana" w:hAnsi="Verdana"/>
                <w:sz w:val="20"/>
                <w:szCs w:val="20"/>
              </w:rPr>
              <w:t xml:space="preserve">To </w:t>
            </w:r>
            <w:r w:rsidR="00C20B05" w:rsidRPr="00997F6B">
              <w:rPr>
                <w:rFonts w:ascii="Verdana" w:hAnsi="Verdana"/>
                <w:sz w:val="20"/>
                <w:szCs w:val="20"/>
              </w:rPr>
              <w:t>group objects, materials and living things according to similarities in appearance or properties</w:t>
            </w:r>
          </w:p>
        </w:tc>
        <w:tc>
          <w:tcPr>
            <w:tcW w:w="2127" w:type="dxa"/>
            <w:shd w:val="clear" w:color="auto" w:fill="DEEAF6" w:themeFill="accent5" w:themeFillTint="33"/>
            <w:vAlign w:val="center"/>
          </w:tcPr>
          <w:p w14:paraId="5B9C79D5" w14:textId="21E81017" w:rsidR="000C734A" w:rsidRPr="00997F6B" w:rsidRDefault="00436EC7" w:rsidP="002E5788">
            <w:pPr>
              <w:jc w:val="center"/>
              <w:rPr>
                <w:rFonts w:ascii="Verdana" w:hAnsi="Verdana"/>
                <w:b/>
                <w:sz w:val="20"/>
                <w:szCs w:val="20"/>
              </w:rPr>
            </w:pPr>
            <w:r w:rsidRPr="00997F6B">
              <w:rPr>
                <w:rFonts w:ascii="Verdana" w:hAnsi="Verdana"/>
                <w:b/>
                <w:sz w:val="20"/>
                <w:szCs w:val="20"/>
              </w:rPr>
              <w:t>Rank</w:t>
            </w:r>
          </w:p>
        </w:tc>
        <w:tc>
          <w:tcPr>
            <w:tcW w:w="6514" w:type="dxa"/>
            <w:gridSpan w:val="3"/>
            <w:shd w:val="clear" w:color="auto" w:fill="DEEAF6" w:themeFill="accent5" w:themeFillTint="33"/>
            <w:vAlign w:val="center"/>
          </w:tcPr>
          <w:p w14:paraId="1CFAB892" w14:textId="5990442A" w:rsidR="000C734A" w:rsidRPr="00997F6B" w:rsidRDefault="000C734A" w:rsidP="002E5788">
            <w:pPr>
              <w:rPr>
                <w:rFonts w:ascii="Verdana" w:hAnsi="Verdana"/>
                <w:sz w:val="20"/>
                <w:szCs w:val="20"/>
              </w:rPr>
            </w:pPr>
            <w:r w:rsidRPr="00997F6B">
              <w:rPr>
                <w:rFonts w:ascii="Verdana" w:hAnsi="Verdana"/>
                <w:sz w:val="20"/>
                <w:szCs w:val="20"/>
              </w:rPr>
              <w:t xml:space="preserve">To </w:t>
            </w:r>
            <w:r w:rsidR="00436EC7" w:rsidRPr="00997F6B">
              <w:rPr>
                <w:rFonts w:ascii="Verdana" w:hAnsi="Verdana"/>
                <w:sz w:val="20"/>
                <w:szCs w:val="20"/>
              </w:rPr>
              <w:t>put things in an order</w:t>
            </w:r>
          </w:p>
        </w:tc>
        <w:tc>
          <w:tcPr>
            <w:tcW w:w="4270" w:type="dxa"/>
            <w:vMerge/>
            <w:shd w:val="clear" w:color="auto" w:fill="DEEAF6" w:themeFill="accent5" w:themeFillTint="33"/>
          </w:tcPr>
          <w:p w14:paraId="59878ADC" w14:textId="77777777" w:rsidR="000C734A" w:rsidRPr="00997F6B" w:rsidRDefault="000C734A" w:rsidP="002E5788">
            <w:pPr>
              <w:pStyle w:val="ListParagraph"/>
              <w:numPr>
                <w:ilvl w:val="0"/>
                <w:numId w:val="2"/>
              </w:numPr>
              <w:rPr>
                <w:rFonts w:ascii="Verdana" w:hAnsi="Verdana" w:cstheme="minorHAnsi"/>
                <w:sz w:val="20"/>
                <w:szCs w:val="20"/>
              </w:rPr>
            </w:pPr>
          </w:p>
        </w:tc>
      </w:tr>
      <w:tr w:rsidR="000C734A" w:rsidRPr="00997F6B" w14:paraId="40A10690" w14:textId="77777777" w:rsidTr="00997F6B">
        <w:trPr>
          <w:trHeight w:val="567"/>
        </w:trPr>
        <w:tc>
          <w:tcPr>
            <w:tcW w:w="3445" w:type="dxa"/>
            <w:gridSpan w:val="3"/>
            <w:vMerge/>
            <w:shd w:val="clear" w:color="auto" w:fill="DEEAF6" w:themeFill="accent5" w:themeFillTint="33"/>
          </w:tcPr>
          <w:p w14:paraId="1C27BA3C" w14:textId="77777777" w:rsidR="000C734A" w:rsidRPr="00997F6B" w:rsidRDefault="000C734A" w:rsidP="002E5788">
            <w:pPr>
              <w:pStyle w:val="ListParagraph"/>
              <w:numPr>
                <w:ilvl w:val="0"/>
                <w:numId w:val="3"/>
              </w:numPr>
              <w:rPr>
                <w:rFonts w:ascii="Verdana" w:hAnsi="Verdana" w:cstheme="minorHAnsi"/>
                <w:sz w:val="20"/>
                <w:szCs w:val="20"/>
              </w:rPr>
            </w:pPr>
          </w:p>
        </w:tc>
        <w:tc>
          <w:tcPr>
            <w:tcW w:w="1512" w:type="dxa"/>
            <w:shd w:val="clear" w:color="auto" w:fill="DEEAF6" w:themeFill="accent5" w:themeFillTint="33"/>
            <w:vAlign w:val="center"/>
          </w:tcPr>
          <w:p w14:paraId="3B205C4D" w14:textId="2C6A730B" w:rsidR="000C734A" w:rsidRPr="00997F6B" w:rsidRDefault="00C20B05" w:rsidP="002E5788">
            <w:pPr>
              <w:jc w:val="center"/>
              <w:rPr>
                <w:rFonts w:ascii="Verdana" w:hAnsi="Verdana"/>
                <w:b/>
                <w:sz w:val="20"/>
                <w:szCs w:val="20"/>
              </w:rPr>
            </w:pPr>
            <w:r w:rsidRPr="00997F6B">
              <w:rPr>
                <w:rFonts w:ascii="Verdana" w:hAnsi="Verdana"/>
                <w:b/>
                <w:sz w:val="20"/>
                <w:szCs w:val="20"/>
              </w:rPr>
              <w:t>Texture</w:t>
            </w:r>
          </w:p>
        </w:tc>
        <w:tc>
          <w:tcPr>
            <w:tcW w:w="4677" w:type="dxa"/>
            <w:shd w:val="clear" w:color="auto" w:fill="DEEAF6" w:themeFill="accent5" w:themeFillTint="33"/>
            <w:vAlign w:val="center"/>
          </w:tcPr>
          <w:p w14:paraId="6381BAE8" w14:textId="38579348" w:rsidR="000C734A" w:rsidRPr="00997F6B" w:rsidRDefault="00C20B05" w:rsidP="002E5788">
            <w:pPr>
              <w:rPr>
                <w:rFonts w:ascii="Verdana" w:hAnsi="Verdana"/>
                <w:sz w:val="20"/>
                <w:szCs w:val="20"/>
              </w:rPr>
            </w:pPr>
            <w:r w:rsidRPr="00997F6B">
              <w:rPr>
                <w:rFonts w:ascii="Verdana" w:hAnsi="Verdana"/>
                <w:sz w:val="20"/>
                <w:szCs w:val="20"/>
              </w:rPr>
              <w:t>How a surface or material feels</w:t>
            </w:r>
          </w:p>
        </w:tc>
        <w:tc>
          <w:tcPr>
            <w:tcW w:w="2127" w:type="dxa"/>
            <w:shd w:val="clear" w:color="auto" w:fill="DEEAF6" w:themeFill="accent5" w:themeFillTint="33"/>
            <w:vAlign w:val="center"/>
          </w:tcPr>
          <w:p w14:paraId="02EC3452" w14:textId="41337B6B" w:rsidR="000C734A" w:rsidRPr="00997F6B" w:rsidRDefault="00436EC7" w:rsidP="002E5788">
            <w:pPr>
              <w:jc w:val="center"/>
              <w:rPr>
                <w:rFonts w:ascii="Verdana" w:hAnsi="Verdana"/>
                <w:b/>
                <w:sz w:val="20"/>
                <w:szCs w:val="20"/>
              </w:rPr>
            </w:pPr>
            <w:r w:rsidRPr="00997F6B">
              <w:rPr>
                <w:rFonts w:ascii="Verdana" w:hAnsi="Verdana"/>
                <w:b/>
                <w:sz w:val="20"/>
                <w:szCs w:val="20"/>
              </w:rPr>
              <w:t>Brain</w:t>
            </w:r>
          </w:p>
        </w:tc>
        <w:tc>
          <w:tcPr>
            <w:tcW w:w="6514" w:type="dxa"/>
            <w:gridSpan w:val="3"/>
            <w:shd w:val="clear" w:color="auto" w:fill="DEEAF6" w:themeFill="accent5" w:themeFillTint="33"/>
            <w:vAlign w:val="center"/>
          </w:tcPr>
          <w:p w14:paraId="3A9FDFB1" w14:textId="2F3A431A" w:rsidR="000C734A" w:rsidRPr="00997F6B" w:rsidRDefault="00436EC7" w:rsidP="00E910A3">
            <w:pPr>
              <w:rPr>
                <w:rFonts w:ascii="Verdana" w:hAnsi="Verdana"/>
                <w:sz w:val="20"/>
                <w:szCs w:val="20"/>
              </w:rPr>
            </w:pPr>
            <w:r w:rsidRPr="00997F6B">
              <w:rPr>
                <w:rFonts w:ascii="Verdana" w:hAnsi="Verdana"/>
                <w:sz w:val="20"/>
                <w:szCs w:val="20"/>
              </w:rPr>
              <w:t>The part of the body which controls thinking and movement</w:t>
            </w:r>
          </w:p>
        </w:tc>
        <w:tc>
          <w:tcPr>
            <w:tcW w:w="4270" w:type="dxa"/>
            <w:vMerge/>
            <w:shd w:val="clear" w:color="auto" w:fill="DEEAF6" w:themeFill="accent5" w:themeFillTint="33"/>
          </w:tcPr>
          <w:p w14:paraId="22556218" w14:textId="77777777" w:rsidR="000C734A" w:rsidRPr="00997F6B" w:rsidRDefault="000C734A" w:rsidP="002E5788">
            <w:pPr>
              <w:pStyle w:val="ListParagraph"/>
              <w:numPr>
                <w:ilvl w:val="0"/>
                <w:numId w:val="2"/>
              </w:numPr>
              <w:rPr>
                <w:rFonts w:ascii="Verdana" w:hAnsi="Verdana" w:cstheme="minorHAnsi"/>
                <w:sz w:val="20"/>
                <w:szCs w:val="20"/>
              </w:rPr>
            </w:pPr>
          </w:p>
        </w:tc>
      </w:tr>
      <w:tr w:rsidR="000C734A" w:rsidRPr="00997F6B" w14:paraId="1A4123A9" w14:textId="77777777" w:rsidTr="00997F6B">
        <w:trPr>
          <w:trHeight w:val="70"/>
        </w:trPr>
        <w:tc>
          <w:tcPr>
            <w:tcW w:w="3445" w:type="dxa"/>
            <w:gridSpan w:val="3"/>
            <w:vMerge/>
            <w:shd w:val="clear" w:color="auto" w:fill="DEEAF6" w:themeFill="accent5" w:themeFillTint="33"/>
          </w:tcPr>
          <w:p w14:paraId="7C85A5F7" w14:textId="77777777" w:rsidR="000C734A" w:rsidRPr="00997F6B" w:rsidRDefault="000C734A" w:rsidP="002E5788">
            <w:pPr>
              <w:pStyle w:val="ListParagraph"/>
              <w:numPr>
                <w:ilvl w:val="0"/>
                <w:numId w:val="3"/>
              </w:numPr>
              <w:rPr>
                <w:rFonts w:ascii="Verdana" w:hAnsi="Verdana" w:cstheme="minorHAnsi"/>
                <w:sz w:val="20"/>
                <w:szCs w:val="20"/>
              </w:rPr>
            </w:pPr>
          </w:p>
        </w:tc>
        <w:tc>
          <w:tcPr>
            <w:tcW w:w="1512" w:type="dxa"/>
            <w:shd w:val="clear" w:color="auto" w:fill="DEEAF6" w:themeFill="accent5" w:themeFillTint="33"/>
            <w:vAlign w:val="center"/>
          </w:tcPr>
          <w:p w14:paraId="2E3CE4E6" w14:textId="16ACC67A" w:rsidR="000C734A" w:rsidRPr="00997F6B" w:rsidRDefault="00C20B05" w:rsidP="002E5788">
            <w:pPr>
              <w:jc w:val="center"/>
              <w:rPr>
                <w:rFonts w:ascii="Verdana" w:hAnsi="Verdana"/>
                <w:b/>
                <w:sz w:val="20"/>
                <w:szCs w:val="20"/>
              </w:rPr>
            </w:pPr>
            <w:r w:rsidRPr="00997F6B">
              <w:rPr>
                <w:rFonts w:ascii="Verdana" w:hAnsi="Verdana"/>
                <w:b/>
                <w:sz w:val="20"/>
                <w:szCs w:val="20"/>
              </w:rPr>
              <w:t>Diagram</w:t>
            </w:r>
          </w:p>
        </w:tc>
        <w:tc>
          <w:tcPr>
            <w:tcW w:w="4677" w:type="dxa"/>
            <w:shd w:val="clear" w:color="auto" w:fill="DEEAF6" w:themeFill="accent5" w:themeFillTint="33"/>
            <w:vAlign w:val="center"/>
          </w:tcPr>
          <w:p w14:paraId="7126223E" w14:textId="4020995B" w:rsidR="000C734A" w:rsidRPr="00997F6B" w:rsidRDefault="00C20B05" w:rsidP="002E5788">
            <w:pPr>
              <w:rPr>
                <w:rFonts w:ascii="Verdana" w:hAnsi="Verdana"/>
                <w:sz w:val="20"/>
                <w:szCs w:val="20"/>
              </w:rPr>
            </w:pPr>
            <w:r w:rsidRPr="00997F6B">
              <w:rPr>
                <w:rFonts w:ascii="Verdana" w:hAnsi="Verdana"/>
                <w:sz w:val="20"/>
                <w:szCs w:val="20"/>
              </w:rPr>
              <w:t>A drawing that shows the parts of something or how the parts work together</w:t>
            </w:r>
          </w:p>
        </w:tc>
        <w:tc>
          <w:tcPr>
            <w:tcW w:w="2127" w:type="dxa"/>
            <w:shd w:val="clear" w:color="auto" w:fill="DEEAF6" w:themeFill="accent5" w:themeFillTint="33"/>
            <w:vAlign w:val="center"/>
          </w:tcPr>
          <w:p w14:paraId="5EFCAACB" w14:textId="63565B8D" w:rsidR="000C734A" w:rsidRPr="00997F6B" w:rsidRDefault="00436EC7" w:rsidP="002E5788">
            <w:pPr>
              <w:jc w:val="center"/>
              <w:rPr>
                <w:rFonts w:ascii="Verdana" w:hAnsi="Verdana"/>
                <w:b/>
                <w:sz w:val="20"/>
                <w:szCs w:val="20"/>
              </w:rPr>
            </w:pPr>
            <w:r w:rsidRPr="00997F6B">
              <w:rPr>
                <w:rFonts w:ascii="Verdana" w:hAnsi="Verdana"/>
                <w:b/>
                <w:sz w:val="20"/>
                <w:szCs w:val="20"/>
              </w:rPr>
              <w:t>Hearing</w:t>
            </w:r>
          </w:p>
        </w:tc>
        <w:tc>
          <w:tcPr>
            <w:tcW w:w="6514" w:type="dxa"/>
            <w:gridSpan w:val="3"/>
            <w:shd w:val="clear" w:color="auto" w:fill="DEEAF6" w:themeFill="accent5" w:themeFillTint="33"/>
            <w:vAlign w:val="center"/>
          </w:tcPr>
          <w:p w14:paraId="1E311AC5" w14:textId="6C10DD84" w:rsidR="000C734A" w:rsidRPr="00997F6B" w:rsidRDefault="000C734A" w:rsidP="00E910A3">
            <w:pPr>
              <w:rPr>
                <w:rFonts w:ascii="Verdana" w:hAnsi="Verdana"/>
                <w:sz w:val="20"/>
                <w:szCs w:val="20"/>
              </w:rPr>
            </w:pPr>
            <w:r w:rsidRPr="00997F6B">
              <w:rPr>
                <w:rFonts w:ascii="Verdana" w:hAnsi="Verdana"/>
                <w:sz w:val="20"/>
                <w:szCs w:val="20"/>
              </w:rPr>
              <w:t>T</w:t>
            </w:r>
            <w:r w:rsidR="00436EC7" w:rsidRPr="00997F6B">
              <w:rPr>
                <w:rFonts w:ascii="Verdana" w:hAnsi="Verdana"/>
                <w:sz w:val="20"/>
                <w:szCs w:val="20"/>
              </w:rPr>
              <w:t>he sense which enables us to notice sounds</w:t>
            </w:r>
          </w:p>
        </w:tc>
        <w:tc>
          <w:tcPr>
            <w:tcW w:w="4270" w:type="dxa"/>
            <w:vMerge/>
            <w:shd w:val="clear" w:color="auto" w:fill="DEEAF6" w:themeFill="accent5" w:themeFillTint="33"/>
          </w:tcPr>
          <w:p w14:paraId="5CDCB60E" w14:textId="77777777" w:rsidR="000C734A" w:rsidRPr="00997F6B" w:rsidRDefault="000C734A" w:rsidP="002E5788">
            <w:pPr>
              <w:pStyle w:val="ListParagraph"/>
              <w:numPr>
                <w:ilvl w:val="0"/>
                <w:numId w:val="2"/>
              </w:numPr>
              <w:rPr>
                <w:rFonts w:ascii="Verdana" w:hAnsi="Verdana" w:cstheme="minorHAnsi"/>
                <w:sz w:val="20"/>
                <w:szCs w:val="20"/>
              </w:rPr>
            </w:pPr>
          </w:p>
        </w:tc>
      </w:tr>
      <w:tr w:rsidR="000C734A" w:rsidRPr="00997F6B" w14:paraId="432DB3EC" w14:textId="77777777" w:rsidTr="00997F6B">
        <w:trPr>
          <w:trHeight w:val="567"/>
        </w:trPr>
        <w:tc>
          <w:tcPr>
            <w:tcW w:w="3445" w:type="dxa"/>
            <w:gridSpan w:val="3"/>
            <w:vMerge/>
            <w:shd w:val="clear" w:color="auto" w:fill="DEEAF6" w:themeFill="accent5" w:themeFillTint="33"/>
          </w:tcPr>
          <w:p w14:paraId="5001C570" w14:textId="77777777" w:rsidR="000C734A" w:rsidRPr="00997F6B" w:rsidRDefault="000C734A" w:rsidP="002E5788">
            <w:pPr>
              <w:pStyle w:val="ListParagraph"/>
              <w:numPr>
                <w:ilvl w:val="0"/>
                <w:numId w:val="3"/>
              </w:numPr>
              <w:rPr>
                <w:rFonts w:ascii="Verdana" w:hAnsi="Verdana" w:cstheme="minorHAnsi"/>
                <w:sz w:val="20"/>
                <w:szCs w:val="20"/>
              </w:rPr>
            </w:pPr>
          </w:p>
        </w:tc>
        <w:tc>
          <w:tcPr>
            <w:tcW w:w="1512" w:type="dxa"/>
            <w:shd w:val="clear" w:color="auto" w:fill="DEEAF6" w:themeFill="accent5" w:themeFillTint="33"/>
            <w:vAlign w:val="center"/>
          </w:tcPr>
          <w:p w14:paraId="6F00389E" w14:textId="4DE62826" w:rsidR="000C734A" w:rsidRPr="00997F6B" w:rsidRDefault="00C20B05" w:rsidP="002E5788">
            <w:pPr>
              <w:jc w:val="center"/>
              <w:rPr>
                <w:rFonts w:ascii="Verdana" w:hAnsi="Verdana"/>
                <w:b/>
                <w:sz w:val="20"/>
                <w:szCs w:val="20"/>
              </w:rPr>
            </w:pPr>
            <w:r w:rsidRPr="00997F6B">
              <w:rPr>
                <w:rFonts w:ascii="Verdana" w:hAnsi="Verdana"/>
                <w:b/>
                <w:sz w:val="20"/>
                <w:szCs w:val="20"/>
              </w:rPr>
              <w:t>Group</w:t>
            </w:r>
          </w:p>
        </w:tc>
        <w:tc>
          <w:tcPr>
            <w:tcW w:w="4677" w:type="dxa"/>
            <w:shd w:val="clear" w:color="auto" w:fill="DEEAF6" w:themeFill="accent5" w:themeFillTint="33"/>
            <w:vAlign w:val="center"/>
          </w:tcPr>
          <w:p w14:paraId="76890AEB" w14:textId="4DA5A8B6" w:rsidR="000C734A" w:rsidRPr="00997F6B" w:rsidRDefault="000C734A" w:rsidP="002E5788">
            <w:pPr>
              <w:rPr>
                <w:rFonts w:ascii="Verdana" w:hAnsi="Verdana"/>
                <w:sz w:val="20"/>
                <w:szCs w:val="20"/>
              </w:rPr>
            </w:pPr>
            <w:r w:rsidRPr="00997F6B">
              <w:rPr>
                <w:rFonts w:ascii="Verdana" w:hAnsi="Verdana"/>
                <w:sz w:val="20"/>
                <w:szCs w:val="20"/>
              </w:rPr>
              <w:t xml:space="preserve">To </w:t>
            </w:r>
            <w:r w:rsidR="00C20B05" w:rsidRPr="00997F6B">
              <w:rPr>
                <w:rFonts w:ascii="Verdana" w:hAnsi="Verdana"/>
                <w:sz w:val="20"/>
                <w:szCs w:val="20"/>
              </w:rPr>
              <w:t>place objects, materials or living things into sets</w:t>
            </w:r>
          </w:p>
        </w:tc>
        <w:tc>
          <w:tcPr>
            <w:tcW w:w="2127" w:type="dxa"/>
            <w:shd w:val="clear" w:color="auto" w:fill="DEEAF6" w:themeFill="accent5" w:themeFillTint="33"/>
            <w:vAlign w:val="center"/>
          </w:tcPr>
          <w:p w14:paraId="0274CD97" w14:textId="47AD346C" w:rsidR="000C734A" w:rsidRPr="00997F6B" w:rsidRDefault="00436EC7" w:rsidP="002E5788">
            <w:pPr>
              <w:jc w:val="center"/>
              <w:rPr>
                <w:rFonts w:ascii="Verdana" w:hAnsi="Verdana"/>
                <w:b/>
                <w:sz w:val="20"/>
                <w:szCs w:val="20"/>
              </w:rPr>
            </w:pPr>
            <w:r w:rsidRPr="00997F6B">
              <w:rPr>
                <w:rFonts w:ascii="Verdana" w:hAnsi="Verdana"/>
                <w:b/>
                <w:sz w:val="20"/>
                <w:szCs w:val="20"/>
              </w:rPr>
              <w:t>Mammal</w:t>
            </w:r>
          </w:p>
        </w:tc>
        <w:tc>
          <w:tcPr>
            <w:tcW w:w="6514" w:type="dxa"/>
            <w:gridSpan w:val="3"/>
            <w:shd w:val="clear" w:color="auto" w:fill="DEEAF6" w:themeFill="accent5" w:themeFillTint="33"/>
            <w:vAlign w:val="center"/>
          </w:tcPr>
          <w:p w14:paraId="55FFC2D7" w14:textId="5084FED6" w:rsidR="000C734A" w:rsidRPr="00997F6B" w:rsidRDefault="00717DF6" w:rsidP="002E5788">
            <w:pPr>
              <w:rPr>
                <w:rFonts w:ascii="Verdana" w:hAnsi="Verdana"/>
                <w:sz w:val="20"/>
                <w:szCs w:val="20"/>
              </w:rPr>
            </w:pPr>
            <w:r w:rsidRPr="00997F6B">
              <w:rPr>
                <w:rFonts w:ascii="Verdana" w:hAnsi="Verdana"/>
                <w:sz w:val="20"/>
                <w:szCs w:val="20"/>
              </w:rPr>
              <w:t xml:space="preserve">A warm-blooded animals that is covered in hair or fur.  The females give birth both to live young and feeds their babies </w:t>
            </w:r>
            <w:r w:rsidR="00F47292" w:rsidRPr="00997F6B">
              <w:rPr>
                <w:rFonts w:ascii="Verdana" w:hAnsi="Verdana"/>
                <w:sz w:val="20"/>
                <w:szCs w:val="20"/>
              </w:rPr>
              <w:t>on milk from their own body</w:t>
            </w:r>
          </w:p>
        </w:tc>
        <w:tc>
          <w:tcPr>
            <w:tcW w:w="4270" w:type="dxa"/>
            <w:vMerge/>
            <w:shd w:val="clear" w:color="auto" w:fill="DEEAF6" w:themeFill="accent5" w:themeFillTint="33"/>
          </w:tcPr>
          <w:p w14:paraId="4FE299A8" w14:textId="77777777" w:rsidR="000C734A" w:rsidRPr="00997F6B" w:rsidRDefault="000C734A" w:rsidP="002E5788">
            <w:pPr>
              <w:pStyle w:val="ListParagraph"/>
              <w:numPr>
                <w:ilvl w:val="0"/>
                <w:numId w:val="2"/>
              </w:numPr>
              <w:rPr>
                <w:rFonts w:ascii="Verdana" w:hAnsi="Verdana" w:cstheme="minorHAnsi"/>
                <w:sz w:val="20"/>
                <w:szCs w:val="20"/>
              </w:rPr>
            </w:pPr>
          </w:p>
        </w:tc>
      </w:tr>
      <w:tr w:rsidR="000C734A" w:rsidRPr="00997F6B" w14:paraId="34F27BE3" w14:textId="77777777" w:rsidTr="00997F6B">
        <w:trPr>
          <w:trHeight w:val="567"/>
        </w:trPr>
        <w:tc>
          <w:tcPr>
            <w:tcW w:w="3445" w:type="dxa"/>
            <w:gridSpan w:val="3"/>
            <w:vMerge/>
            <w:shd w:val="clear" w:color="auto" w:fill="DEEAF6" w:themeFill="accent5" w:themeFillTint="33"/>
          </w:tcPr>
          <w:p w14:paraId="4B5C422B" w14:textId="77777777" w:rsidR="000C734A" w:rsidRPr="00997F6B" w:rsidRDefault="000C734A" w:rsidP="002C6733">
            <w:pPr>
              <w:pStyle w:val="ListParagraph"/>
              <w:numPr>
                <w:ilvl w:val="0"/>
                <w:numId w:val="3"/>
              </w:numPr>
              <w:rPr>
                <w:rFonts w:ascii="Verdana" w:hAnsi="Verdana" w:cstheme="minorHAnsi"/>
                <w:sz w:val="20"/>
                <w:szCs w:val="20"/>
              </w:rPr>
            </w:pPr>
          </w:p>
        </w:tc>
        <w:tc>
          <w:tcPr>
            <w:tcW w:w="1512" w:type="dxa"/>
            <w:shd w:val="clear" w:color="auto" w:fill="DEEAF6" w:themeFill="accent5" w:themeFillTint="33"/>
            <w:vAlign w:val="center"/>
          </w:tcPr>
          <w:p w14:paraId="2D6358DE" w14:textId="66F7AA32" w:rsidR="000C734A" w:rsidRPr="00997F6B" w:rsidRDefault="00C20B05" w:rsidP="002C6733">
            <w:pPr>
              <w:jc w:val="center"/>
              <w:rPr>
                <w:rFonts w:ascii="Verdana" w:hAnsi="Verdana"/>
                <w:b/>
                <w:sz w:val="20"/>
                <w:szCs w:val="20"/>
              </w:rPr>
            </w:pPr>
            <w:r w:rsidRPr="00997F6B">
              <w:rPr>
                <w:rFonts w:ascii="Verdana" w:hAnsi="Verdana"/>
                <w:b/>
                <w:sz w:val="20"/>
                <w:szCs w:val="20"/>
              </w:rPr>
              <w:t>Identify</w:t>
            </w:r>
          </w:p>
        </w:tc>
        <w:tc>
          <w:tcPr>
            <w:tcW w:w="4677" w:type="dxa"/>
            <w:shd w:val="clear" w:color="auto" w:fill="DEEAF6" w:themeFill="accent5" w:themeFillTint="33"/>
            <w:vAlign w:val="center"/>
          </w:tcPr>
          <w:p w14:paraId="5755100B" w14:textId="31D611B1" w:rsidR="000C734A" w:rsidRPr="00997F6B" w:rsidRDefault="000C734A" w:rsidP="002C6733">
            <w:pPr>
              <w:rPr>
                <w:rFonts w:ascii="Verdana" w:hAnsi="Verdana"/>
                <w:sz w:val="20"/>
                <w:szCs w:val="20"/>
              </w:rPr>
            </w:pPr>
            <w:r w:rsidRPr="00997F6B">
              <w:rPr>
                <w:rFonts w:ascii="Verdana" w:hAnsi="Verdana"/>
                <w:sz w:val="20"/>
                <w:szCs w:val="20"/>
              </w:rPr>
              <w:t xml:space="preserve">To </w:t>
            </w:r>
            <w:r w:rsidR="00C20B05" w:rsidRPr="00997F6B">
              <w:rPr>
                <w:rFonts w:ascii="Verdana" w:hAnsi="Verdana"/>
                <w:sz w:val="20"/>
                <w:szCs w:val="20"/>
              </w:rPr>
              <w:t>know and say what something is</w:t>
            </w:r>
          </w:p>
        </w:tc>
        <w:tc>
          <w:tcPr>
            <w:tcW w:w="2127" w:type="dxa"/>
            <w:shd w:val="clear" w:color="auto" w:fill="DEEAF6" w:themeFill="accent5" w:themeFillTint="33"/>
            <w:vAlign w:val="center"/>
          </w:tcPr>
          <w:p w14:paraId="75555633" w14:textId="5AF01182" w:rsidR="000C734A" w:rsidRPr="00997F6B" w:rsidRDefault="009F2C17" w:rsidP="002C6733">
            <w:pPr>
              <w:jc w:val="center"/>
              <w:rPr>
                <w:rFonts w:ascii="Verdana" w:hAnsi="Verdana"/>
                <w:b/>
                <w:sz w:val="20"/>
                <w:szCs w:val="20"/>
              </w:rPr>
            </w:pPr>
            <w:r w:rsidRPr="00997F6B">
              <w:rPr>
                <w:rFonts w:ascii="Verdana" w:hAnsi="Verdana"/>
                <w:b/>
                <w:sz w:val="20"/>
                <w:szCs w:val="20"/>
              </w:rPr>
              <w:t>Torso</w:t>
            </w:r>
          </w:p>
        </w:tc>
        <w:tc>
          <w:tcPr>
            <w:tcW w:w="6514" w:type="dxa"/>
            <w:gridSpan w:val="3"/>
            <w:shd w:val="clear" w:color="auto" w:fill="DEEAF6" w:themeFill="accent5" w:themeFillTint="33"/>
            <w:vAlign w:val="center"/>
          </w:tcPr>
          <w:p w14:paraId="65D8EB6B" w14:textId="48E4ED12" w:rsidR="000C734A" w:rsidRPr="00997F6B" w:rsidRDefault="009F2C17" w:rsidP="00396013">
            <w:pPr>
              <w:rPr>
                <w:rFonts w:ascii="Verdana" w:hAnsi="Verdana"/>
                <w:sz w:val="20"/>
                <w:szCs w:val="20"/>
              </w:rPr>
            </w:pPr>
            <w:r w:rsidRPr="00997F6B">
              <w:rPr>
                <w:rFonts w:ascii="Verdana" w:hAnsi="Verdana"/>
                <w:sz w:val="20"/>
                <w:szCs w:val="20"/>
              </w:rPr>
              <w:t xml:space="preserve">The central part of </w:t>
            </w:r>
            <w:r w:rsidR="00757D6B" w:rsidRPr="00997F6B">
              <w:rPr>
                <w:rFonts w:ascii="Verdana" w:hAnsi="Verdana"/>
                <w:sz w:val="20"/>
                <w:szCs w:val="20"/>
              </w:rPr>
              <w:t>core of the human body</w:t>
            </w:r>
          </w:p>
        </w:tc>
        <w:tc>
          <w:tcPr>
            <w:tcW w:w="4270" w:type="dxa"/>
            <w:vMerge/>
            <w:shd w:val="clear" w:color="auto" w:fill="DEEAF6" w:themeFill="accent5" w:themeFillTint="33"/>
          </w:tcPr>
          <w:p w14:paraId="4DCC62AE" w14:textId="77777777" w:rsidR="000C734A" w:rsidRPr="00997F6B" w:rsidRDefault="000C734A" w:rsidP="002C6733">
            <w:pPr>
              <w:pStyle w:val="ListParagraph"/>
              <w:numPr>
                <w:ilvl w:val="0"/>
                <w:numId w:val="2"/>
              </w:numPr>
              <w:rPr>
                <w:rFonts w:ascii="Verdana" w:hAnsi="Verdana" w:cstheme="minorHAnsi"/>
                <w:sz w:val="20"/>
                <w:szCs w:val="20"/>
              </w:rPr>
            </w:pPr>
          </w:p>
        </w:tc>
      </w:tr>
      <w:tr w:rsidR="000C734A" w:rsidRPr="00997F6B" w14:paraId="43D2ABA9" w14:textId="77777777" w:rsidTr="00997F6B">
        <w:trPr>
          <w:trHeight w:val="567"/>
        </w:trPr>
        <w:tc>
          <w:tcPr>
            <w:tcW w:w="3445" w:type="dxa"/>
            <w:gridSpan w:val="3"/>
            <w:vMerge/>
            <w:shd w:val="clear" w:color="auto" w:fill="DEEAF6" w:themeFill="accent5" w:themeFillTint="33"/>
          </w:tcPr>
          <w:p w14:paraId="7126E765" w14:textId="77777777" w:rsidR="000C734A" w:rsidRPr="00997F6B" w:rsidRDefault="000C734A" w:rsidP="001A5285">
            <w:pPr>
              <w:pStyle w:val="ListParagraph"/>
              <w:ind w:left="360"/>
              <w:rPr>
                <w:rFonts w:ascii="Verdana" w:hAnsi="Verdana" w:cstheme="minorHAnsi"/>
                <w:sz w:val="20"/>
                <w:szCs w:val="20"/>
              </w:rPr>
            </w:pPr>
          </w:p>
        </w:tc>
        <w:tc>
          <w:tcPr>
            <w:tcW w:w="1512" w:type="dxa"/>
            <w:shd w:val="clear" w:color="auto" w:fill="DEEAF6" w:themeFill="accent5" w:themeFillTint="33"/>
            <w:vAlign w:val="center"/>
          </w:tcPr>
          <w:p w14:paraId="7C87FF34" w14:textId="22745007" w:rsidR="000C734A" w:rsidRPr="00997F6B" w:rsidRDefault="00F47292" w:rsidP="002C6733">
            <w:pPr>
              <w:jc w:val="center"/>
              <w:rPr>
                <w:rFonts w:ascii="Verdana" w:hAnsi="Verdana"/>
                <w:b/>
                <w:sz w:val="20"/>
                <w:szCs w:val="20"/>
              </w:rPr>
            </w:pPr>
            <w:r w:rsidRPr="00997F6B">
              <w:rPr>
                <w:rFonts w:ascii="Verdana" w:hAnsi="Verdana"/>
                <w:b/>
                <w:sz w:val="20"/>
                <w:szCs w:val="20"/>
              </w:rPr>
              <w:t>Sense</w:t>
            </w:r>
          </w:p>
        </w:tc>
        <w:tc>
          <w:tcPr>
            <w:tcW w:w="4677" w:type="dxa"/>
            <w:shd w:val="clear" w:color="auto" w:fill="DEEAF6" w:themeFill="accent5" w:themeFillTint="33"/>
            <w:vAlign w:val="center"/>
          </w:tcPr>
          <w:p w14:paraId="0856754A" w14:textId="297824AA" w:rsidR="000C734A" w:rsidRPr="00997F6B" w:rsidRDefault="00F47292" w:rsidP="002C6733">
            <w:pPr>
              <w:rPr>
                <w:rFonts w:ascii="Verdana" w:hAnsi="Verdana"/>
                <w:sz w:val="20"/>
                <w:szCs w:val="20"/>
              </w:rPr>
            </w:pPr>
            <w:r w:rsidRPr="00997F6B">
              <w:rPr>
                <w:rFonts w:ascii="Verdana" w:hAnsi="Verdana"/>
                <w:sz w:val="20"/>
                <w:szCs w:val="20"/>
              </w:rPr>
              <w:t xml:space="preserve">How the body </w:t>
            </w:r>
            <w:r w:rsidR="009F2C17" w:rsidRPr="00997F6B">
              <w:rPr>
                <w:rFonts w:ascii="Verdana" w:hAnsi="Verdana"/>
                <w:sz w:val="20"/>
                <w:szCs w:val="20"/>
              </w:rPr>
              <w:t>perceives outside changes</w:t>
            </w:r>
          </w:p>
        </w:tc>
        <w:tc>
          <w:tcPr>
            <w:tcW w:w="2127" w:type="dxa"/>
            <w:shd w:val="clear" w:color="auto" w:fill="DEEAF6" w:themeFill="accent5" w:themeFillTint="33"/>
            <w:vAlign w:val="center"/>
          </w:tcPr>
          <w:p w14:paraId="77DE540C" w14:textId="55A4CF74" w:rsidR="000C734A" w:rsidRPr="00997F6B" w:rsidRDefault="009F2C17" w:rsidP="002C6733">
            <w:pPr>
              <w:jc w:val="center"/>
              <w:rPr>
                <w:rFonts w:ascii="Verdana" w:hAnsi="Verdana"/>
                <w:b/>
                <w:sz w:val="20"/>
                <w:szCs w:val="20"/>
              </w:rPr>
            </w:pPr>
            <w:r w:rsidRPr="00997F6B">
              <w:rPr>
                <w:rFonts w:ascii="Verdana" w:hAnsi="Verdana"/>
                <w:b/>
                <w:sz w:val="20"/>
                <w:szCs w:val="20"/>
              </w:rPr>
              <w:t>Sight</w:t>
            </w:r>
          </w:p>
        </w:tc>
        <w:tc>
          <w:tcPr>
            <w:tcW w:w="6514" w:type="dxa"/>
            <w:gridSpan w:val="3"/>
            <w:shd w:val="clear" w:color="auto" w:fill="DEEAF6" w:themeFill="accent5" w:themeFillTint="33"/>
            <w:vAlign w:val="center"/>
          </w:tcPr>
          <w:p w14:paraId="274B4B18" w14:textId="39D61592" w:rsidR="000C734A" w:rsidRPr="00997F6B" w:rsidRDefault="009F2C17" w:rsidP="002C6733">
            <w:pPr>
              <w:rPr>
                <w:rFonts w:ascii="Verdana" w:hAnsi="Verdana"/>
                <w:sz w:val="20"/>
                <w:szCs w:val="20"/>
              </w:rPr>
            </w:pPr>
            <w:r w:rsidRPr="00997F6B">
              <w:rPr>
                <w:rFonts w:ascii="Verdana" w:hAnsi="Verdana"/>
                <w:sz w:val="20"/>
                <w:szCs w:val="20"/>
              </w:rPr>
              <w:t>The sense which enables us to see</w:t>
            </w:r>
          </w:p>
        </w:tc>
        <w:tc>
          <w:tcPr>
            <w:tcW w:w="4270" w:type="dxa"/>
            <w:vMerge/>
            <w:shd w:val="clear" w:color="auto" w:fill="DEEAF6" w:themeFill="accent5" w:themeFillTint="33"/>
          </w:tcPr>
          <w:p w14:paraId="0E8C9F94" w14:textId="77777777" w:rsidR="000C734A" w:rsidRPr="00997F6B" w:rsidRDefault="000C734A" w:rsidP="002C6733">
            <w:pPr>
              <w:pStyle w:val="ListParagraph"/>
              <w:numPr>
                <w:ilvl w:val="0"/>
                <w:numId w:val="2"/>
              </w:numPr>
              <w:rPr>
                <w:rFonts w:ascii="Verdana" w:hAnsi="Verdana" w:cstheme="minorHAnsi"/>
                <w:sz w:val="20"/>
                <w:szCs w:val="20"/>
              </w:rPr>
            </w:pPr>
          </w:p>
        </w:tc>
      </w:tr>
      <w:tr w:rsidR="000C734A" w:rsidRPr="00997F6B" w14:paraId="1737B574" w14:textId="77777777" w:rsidTr="00997F6B">
        <w:trPr>
          <w:trHeight w:val="567"/>
        </w:trPr>
        <w:tc>
          <w:tcPr>
            <w:tcW w:w="3445" w:type="dxa"/>
            <w:gridSpan w:val="3"/>
            <w:vMerge/>
            <w:shd w:val="clear" w:color="auto" w:fill="DEEAF6" w:themeFill="accent5" w:themeFillTint="33"/>
          </w:tcPr>
          <w:p w14:paraId="74B88BA0" w14:textId="77777777" w:rsidR="000C734A" w:rsidRPr="00997F6B" w:rsidRDefault="000C734A" w:rsidP="001A5285">
            <w:pPr>
              <w:pStyle w:val="ListParagraph"/>
              <w:ind w:left="360"/>
              <w:rPr>
                <w:rFonts w:ascii="Verdana" w:hAnsi="Verdana" w:cstheme="minorHAnsi"/>
                <w:sz w:val="20"/>
                <w:szCs w:val="20"/>
              </w:rPr>
            </w:pPr>
          </w:p>
        </w:tc>
        <w:tc>
          <w:tcPr>
            <w:tcW w:w="1512" w:type="dxa"/>
            <w:shd w:val="clear" w:color="auto" w:fill="DEEAF6" w:themeFill="accent5" w:themeFillTint="33"/>
            <w:vAlign w:val="center"/>
          </w:tcPr>
          <w:p w14:paraId="66D16E29" w14:textId="349F2422" w:rsidR="000C734A" w:rsidRPr="00997F6B" w:rsidRDefault="009F2C17" w:rsidP="002C6733">
            <w:pPr>
              <w:jc w:val="center"/>
              <w:rPr>
                <w:rFonts w:ascii="Verdana" w:hAnsi="Verdana"/>
                <w:b/>
                <w:sz w:val="20"/>
                <w:szCs w:val="20"/>
              </w:rPr>
            </w:pPr>
            <w:r w:rsidRPr="00997F6B">
              <w:rPr>
                <w:rFonts w:ascii="Verdana" w:hAnsi="Verdana"/>
                <w:b/>
                <w:sz w:val="20"/>
                <w:szCs w:val="20"/>
              </w:rPr>
              <w:t>Smell</w:t>
            </w:r>
          </w:p>
        </w:tc>
        <w:tc>
          <w:tcPr>
            <w:tcW w:w="4677" w:type="dxa"/>
            <w:shd w:val="clear" w:color="auto" w:fill="DEEAF6" w:themeFill="accent5" w:themeFillTint="33"/>
            <w:vAlign w:val="center"/>
          </w:tcPr>
          <w:p w14:paraId="0B7C109C" w14:textId="7BFD01B2" w:rsidR="000C734A" w:rsidRPr="00997F6B" w:rsidRDefault="009F2C17" w:rsidP="002C6733">
            <w:pPr>
              <w:rPr>
                <w:rFonts w:ascii="Verdana" w:hAnsi="Verdana"/>
                <w:sz w:val="20"/>
                <w:szCs w:val="20"/>
              </w:rPr>
            </w:pPr>
            <w:r w:rsidRPr="00997F6B">
              <w:rPr>
                <w:rFonts w:ascii="Verdana" w:hAnsi="Verdana"/>
                <w:sz w:val="20"/>
                <w:szCs w:val="20"/>
              </w:rPr>
              <w:t>The sense which enables us to notice aromas</w:t>
            </w:r>
          </w:p>
        </w:tc>
        <w:tc>
          <w:tcPr>
            <w:tcW w:w="2127" w:type="dxa"/>
            <w:shd w:val="clear" w:color="auto" w:fill="DEEAF6" w:themeFill="accent5" w:themeFillTint="33"/>
            <w:vAlign w:val="center"/>
          </w:tcPr>
          <w:p w14:paraId="3195F1DC" w14:textId="6AF7FD04" w:rsidR="000C734A" w:rsidRPr="00997F6B" w:rsidRDefault="009F2C17" w:rsidP="002C6733">
            <w:pPr>
              <w:jc w:val="center"/>
              <w:rPr>
                <w:rFonts w:ascii="Verdana" w:hAnsi="Verdana"/>
                <w:b/>
                <w:sz w:val="20"/>
                <w:szCs w:val="20"/>
              </w:rPr>
            </w:pPr>
            <w:r w:rsidRPr="00997F6B">
              <w:rPr>
                <w:rFonts w:ascii="Verdana" w:hAnsi="Verdana"/>
                <w:b/>
                <w:sz w:val="20"/>
                <w:szCs w:val="20"/>
              </w:rPr>
              <w:t>Taste</w:t>
            </w:r>
          </w:p>
        </w:tc>
        <w:tc>
          <w:tcPr>
            <w:tcW w:w="6514" w:type="dxa"/>
            <w:gridSpan w:val="3"/>
            <w:shd w:val="clear" w:color="auto" w:fill="DEEAF6" w:themeFill="accent5" w:themeFillTint="33"/>
            <w:vAlign w:val="center"/>
          </w:tcPr>
          <w:p w14:paraId="606C5FCF" w14:textId="3A29D899" w:rsidR="000C734A" w:rsidRPr="00997F6B" w:rsidRDefault="009F2C17" w:rsidP="002C6733">
            <w:pPr>
              <w:rPr>
                <w:rFonts w:ascii="Verdana" w:hAnsi="Verdana"/>
                <w:sz w:val="20"/>
                <w:szCs w:val="20"/>
              </w:rPr>
            </w:pPr>
            <w:r w:rsidRPr="00997F6B">
              <w:rPr>
                <w:rFonts w:ascii="Verdana" w:hAnsi="Verdana"/>
                <w:sz w:val="20"/>
                <w:szCs w:val="20"/>
              </w:rPr>
              <w:t>The sense which enables us to notice flavours</w:t>
            </w:r>
          </w:p>
        </w:tc>
        <w:tc>
          <w:tcPr>
            <w:tcW w:w="4270" w:type="dxa"/>
            <w:vMerge/>
            <w:shd w:val="clear" w:color="auto" w:fill="DEEAF6" w:themeFill="accent5" w:themeFillTint="33"/>
          </w:tcPr>
          <w:p w14:paraId="38A46EB4" w14:textId="77777777" w:rsidR="000C734A" w:rsidRPr="00997F6B" w:rsidRDefault="000C734A" w:rsidP="002C6733">
            <w:pPr>
              <w:pStyle w:val="ListParagraph"/>
              <w:numPr>
                <w:ilvl w:val="0"/>
                <w:numId w:val="2"/>
              </w:numPr>
              <w:rPr>
                <w:rFonts w:ascii="Verdana" w:hAnsi="Verdana" w:cstheme="minorHAnsi"/>
                <w:sz w:val="20"/>
                <w:szCs w:val="20"/>
              </w:rPr>
            </w:pPr>
          </w:p>
        </w:tc>
      </w:tr>
      <w:tr w:rsidR="000C734A" w:rsidRPr="00997F6B" w14:paraId="0DD77EDA" w14:textId="77777777" w:rsidTr="00997F6B">
        <w:trPr>
          <w:trHeight w:val="567"/>
        </w:trPr>
        <w:tc>
          <w:tcPr>
            <w:tcW w:w="3445" w:type="dxa"/>
            <w:gridSpan w:val="3"/>
            <w:vMerge/>
            <w:shd w:val="clear" w:color="auto" w:fill="DEEAF6" w:themeFill="accent5" w:themeFillTint="33"/>
          </w:tcPr>
          <w:p w14:paraId="440CBB4B" w14:textId="77777777" w:rsidR="000C734A" w:rsidRPr="00997F6B" w:rsidRDefault="000C734A" w:rsidP="001A5285">
            <w:pPr>
              <w:pStyle w:val="ListParagraph"/>
              <w:ind w:left="360"/>
              <w:rPr>
                <w:rFonts w:ascii="Verdana" w:hAnsi="Verdana" w:cstheme="minorHAnsi"/>
                <w:sz w:val="20"/>
                <w:szCs w:val="20"/>
              </w:rPr>
            </w:pPr>
          </w:p>
        </w:tc>
        <w:tc>
          <w:tcPr>
            <w:tcW w:w="1512" w:type="dxa"/>
            <w:shd w:val="clear" w:color="auto" w:fill="DEEAF6" w:themeFill="accent5" w:themeFillTint="33"/>
            <w:vAlign w:val="center"/>
          </w:tcPr>
          <w:p w14:paraId="377A14EC" w14:textId="2199A356" w:rsidR="000C734A" w:rsidRPr="00997F6B" w:rsidRDefault="00757D6B" w:rsidP="002C6733">
            <w:pPr>
              <w:jc w:val="center"/>
              <w:rPr>
                <w:rFonts w:ascii="Verdana" w:hAnsi="Verdana"/>
                <w:b/>
                <w:sz w:val="20"/>
                <w:szCs w:val="20"/>
              </w:rPr>
            </w:pPr>
            <w:r w:rsidRPr="00997F6B">
              <w:rPr>
                <w:rFonts w:ascii="Verdana" w:hAnsi="Verdana"/>
                <w:b/>
                <w:sz w:val="20"/>
                <w:szCs w:val="20"/>
              </w:rPr>
              <w:t>Touch</w:t>
            </w:r>
          </w:p>
        </w:tc>
        <w:tc>
          <w:tcPr>
            <w:tcW w:w="4677" w:type="dxa"/>
            <w:shd w:val="clear" w:color="auto" w:fill="DEEAF6" w:themeFill="accent5" w:themeFillTint="33"/>
            <w:vAlign w:val="center"/>
          </w:tcPr>
          <w:p w14:paraId="6181720E" w14:textId="1E73EDDA" w:rsidR="000C734A" w:rsidRPr="00997F6B" w:rsidRDefault="00757D6B" w:rsidP="002C6733">
            <w:pPr>
              <w:rPr>
                <w:rFonts w:ascii="Verdana" w:hAnsi="Verdana"/>
                <w:sz w:val="20"/>
                <w:szCs w:val="20"/>
              </w:rPr>
            </w:pPr>
            <w:r w:rsidRPr="00997F6B">
              <w:rPr>
                <w:rFonts w:ascii="Verdana" w:hAnsi="Verdana"/>
                <w:sz w:val="20"/>
                <w:szCs w:val="20"/>
              </w:rPr>
              <w:t>The sense which enables us to notice what something is like to feel</w:t>
            </w:r>
          </w:p>
        </w:tc>
        <w:tc>
          <w:tcPr>
            <w:tcW w:w="2127" w:type="dxa"/>
            <w:shd w:val="clear" w:color="auto" w:fill="DEEAF6" w:themeFill="accent5" w:themeFillTint="33"/>
            <w:vAlign w:val="center"/>
          </w:tcPr>
          <w:p w14:paraId="3E017880" w14:textId="23FE1310" w:rsidR="000C734A" w:rsidRPr="00997F6B" w:rsidRDefault="000C734A" w:rsidP="002C6733">
            <w:pPr>
              <w:jc w:val="center"/>
              <w:rPr>
                <w:rFonts w:ascii="Verdana" w:hAnsi="Verdana"/>
                <w:b/>
                <w:sz w:val="20"/>
                <w:szCs w:val="20"/>
              </w:rPr>
            </w:pPr>
          </w:p>
        </w:tc>
        <w:tc>
          <w:tcPr>
            <w:tcW w:w="6514" w:type="dxa"/>
            <w:gridSpan w:val="3"/>
            <w:shd w:val="clear" w:color="auto" w:fill="DEEAF6" w:themeFill="accent5" w:themeFillTint="33"/>
            <w:vAlign w:val="center"/>
          </w:tcPr>
          <w:p w14:paraId="5978922D" w14:textId="652E15CA" w:rsidR="000C734A" w:rsidRPr="00997F6B" w:rsidRDefault="000C734A" w:rsidP="002C6733">
            <w:pPr>
              <w:rPr>
                <w:rFonts w:ascii="Verdana" w:hAnsi="Verdana"/>
                <w:sz w:val="20"/>
                <w:szCs w:val="20"/>
              </w:rPr>
            </w:pPr>
          </w:p>
        </w:tc>
        <w:tc>
          <w:tcPr>
            <w:tcW w:w="4270" w:type="dxa"/>
            <w:vMerge/>
            <w:shd w:val="clear" w:color="auto" w:fill="DEEAF6" w:themeFill="accent5" w:themeFillTint="33"/>
          </w:tcPr>
          <w:p w14:paraId="018CB3B9" w14:textId="77777777" w:rsidR="000C734A" w:rsidRPr="00997F6B" w:rsidRDefault="000C734A" w:rsidP="002C6733">
            <w:pPr>
              <w:pStyle w:val="ListParagraph"/>
              <w:numPr>
                <w:ilvl w:val="0"/>
                <w:numId w:val="2"/>
              </w:numPr>
              <w:rPr>
                <w:rFonts w:ascii="Verdana" w:hAnsi="Verdana" w:cstheme="minorHAnsi"/>
                <w:sz w:val="20"/>
                <w:szCs w:val="20"/>
              </w:rPr>
            </w:pPr>
          </w:p>
        </w:tc>
      </w:tr>
      <w:tr w:rsidR="00AC2809" w:rsidRPr="00997F6B" w14:paraId="3ACD6728" w14:textId="77777777" w:rsidTr="00F615F0">
        <w:trPr>
          <w:trHeight w:val="454"/>
        </w:trPr>
        <w:tc>
          <w:tcPr>
            <w:tcW w:w="13503" w:type="dxa"/>
            <w:gridSpan w:val="7"/>
            <w:shd w:val="clear" w:color="auto" w:fill="9CC2E5" w:themeFill="accent5" w:themeFillTint="99"/>
            <w:vAlign w:val="center"/>
          </w:tcPr>
          <w:p w14:paraId="23FDFAFA" w14:textId="4F2DF1D8" w:rsidR="00AC2809" w:rsidRPr="00997F6B" w:rsidRDefault="0024425B" w:rsidP="002E5788">
            <w:pPr>
              <w:jc w:val="center"/>
              <w:rPr>
                <w:rFonts w:ascii="Verdana" w:hAnsi="Verdana" w:cstheme="minorHAnsi"/>
                <w:b/>
                <w:sz w:val="20"/>
                <w:szCs w:val="20"/>
                <w:u w:val="single"/>
              </w:rPr>
            </w:pPr>
            <w:r w:rsidRPr="00997F6B">
              <w:rPr>
                <w:rStyle w:val="Strong"/>
                <w:rFonts w:ascii="Verdana" w:hAnsi="Verdana"/>
                <w:sz w:val="20"/>
                <w:szCs w:val="20"/>
                <w:u w:val="single"/>
              </w:rPr>
              <w:t>Prior knowledge:</w:t>
            </w:r>
            <w:r w:rsidRPr="00997F6B">
              <w:rPr>
                <w:rStyle w:val="Strong"/>
                <w:rFonts w:ascii="Verdana" w:hAnsi="Verdana"/>
                <w:sz w:val="20"/>
                <w:szCs w:val="20"/>
              </w:rPr>
              <w:t> </w:t>
            </w:r>
            <w:r w:rsidRPr="00997F6B">
              <w:rPr>
                <w:rStyle w:val="ui-provider"/>
                <w:rFonts w:ascii="Verdana" w:hAnsi="Verdana"/>
                <w:i/>
                <w:iCs/>
                <w:sz w:val="20"/>
                <w:szCs w:val="20"/>
              </w:rPr>
              <w:t>What specifically have pupils learned that is relevant to this unit that they are building upon?</w:t>
            </w:r>
          </w:p>
        </w:tc>
        <w:tc>
          <w:tcPr>
            <w:tcW w:w="9042" w:type="dxa"/>
            <w:gridSpan w:val="3"/>
            <w:shd w:val="clear" w:color="auto" w:fill="A8D08D" w:themeFill="accent6" w:themeFillTint="99"/>
            <w:vAlign w:val="center"/>
          </w:tcPr>
          <w:p w14:paraId="61920B6E" w14:textId="5455971B" w:rsidR="00AC2809" w:rsidRPr="00997F6B" w:rsidRDefault="006A0592" w:rsidP="002E5788">
            <w:pPr>
              <w:jc w:val="center"/>
              <w:rPr>
                <w:rFonts w:ascii="Verdana" w:hAnsi="Verdana" w:cstheme="minorHAnsi"/>
                <w:b/>
                <w:sz w:val="20"/>
                <w:szCs w:val="20"/>
                <w:u w:val="single"/>
              </w:rPr>
            </w:pPr>
            <w:r w:rsidRPr="00997F6B">
              <w:rPr>
                <w:rStyle w:val="Strong"/>
                <w:rFonts w:ascii="Verdana" w:hAnsi="Verdana"/>
                <w:sz w:val="20"/>
                <w:szCs w:val="20"/>
                <w:u w:val="single"/>
              </w:rPr>
              <w:t>Future knowledge:</w:t>
            </w:r>
            <w:r w:rsidRPr="00997F6B">
              <w:rPr>
                <w:rStyle w:val="ui-provider"/>
                <w:rFonts w:ascii="Verdana" w:hAnsi="Verdana"/>
                <w:i/>
                <w:iCs/>
                <w:sz w:val="20"/>
                <w:szCs w:val="20"/>
              </w:rPr>
              <w:t xml:space="preserve"> What specifically will pupils learn in the future that is relevant to this unit?</w:t>
            </w:r>
          </w:p>
        </w:tc>
      </w:tr>
      <w:tr w:rsidR="00014BC9" w:rsidRPr="00997F6B" w14:paraId="64914508" w14:textId="77777777" w:rsidTr="00F615F0">
        <w:trPr>
          <w:trHeight w:val="454"/>
        </w:trPr>
        <w:tc>
          <w:tcPr>
            <w:tcW w:w="13503" w:type="dxa"/>
            <w:gridSpan w:val="7"/>
            <w:shd w:val="clear" w:color="auto" w:fill="9CC2E5" w:themeFill="accent5" w:themeFillTint="99"/>
            <w:vAlign w:val="center"/>
          </w:tcPr>
          <w:p w14:paraId="4B88012B" w14:textId="77777777" w:rsidR="00C93FDD" w:rsidRPr="00997F6B" w:rsidRDefault="00C93FDD" w:rsidP="00C93FDD">
            <w:pPr>
              <w:spacing w:before="120" w:after="120"/>
              <w:rPr>
                <w:rFonts w:ascii="Verdana" w:hAnsi="Verdana"/>
                <w:sz w:val="20"/>
                <w:szCs w:val="20"/>
              </w:rPr>
            </w:pPr>
            <w:r w:rsidRPr="00997F6B">
              <w:rPr>
                <w:rFonts w:ascii="Verdana" w:hAnsi="Verdana"/>
                <w:sz w:val="20"/>
                <w:szCs w:val="20"/>
              </w:rPr>
              <w:t xml:space="preserve">Human body and senses </w:t>
            </w:r>
            <w:proofErr w:type="gramStart"/>
            <w:r w:rsidRPr="00997F6B">
              <w:rPr>
                <w:rFonts w:ascii="Verdana" w:hAnsi="Verdana"/>
                <w:sz w:val="20"/>
                <w:szCs w:val="20"/>
              </w:rPr>
              <w:t>is</w:t>
            </w:r>
            <w:proofErr w:type="gramEnd"/>
            <w:r w:rsidRPr="00997F6B">
              <w:rPr>
                <w:rFonts w:ascii="Verdana" w:hAnsi="Verdana"/>
                <w:sz w:val="20"/>
                <w:szCs w:val="20"/>
              </w:rPr>
              <w:t xml:space="preserve"> a Biology topic building on children’s experiences in Early Years.</w:t>
            </w:r>
          </w:p>
          <w:p w14:paraId="3BA1ACBB" w14:textId="77777777" w:rsidR="00C93FDD" w:rsidRPr="00997F6B" w:rsidRDefault="00C93FDD" w:rsidP="00C93FDD">
            <w:pPr>
              <w:spacing w:before="120" w:after="120"/>
              <w:rPr>
                <w:rFonts w:ascii="Verdana" w:hAnsi="Verdana"/>
                <w:color w:val="262626"/>
                <w:sz w:val="20"/>
                <w:szCs w:val="20"/>
              </w:rPr>
            </w:pPr>
            <w:r w:rsidRPr="00997F6B">
              <w:rPr>
                <w:rFonts w:ascii="Verdana" w:hAnsi="Verdana"/>
                <w:color w:val="262626"/>
                <w:sz w:val="20"/>
                <w:szCs w:val="20"/>
              </w:rPr>
              <w:t>Children have previously learnt:</w:t>
            </w:r>
          </w:p>
          <w:p w14:paraId="446C612B" w14:textId="170F1C5B" w:rsidR="00C93FDD" w:rsidRPr="00997F6B" w:rsidRDefault="00B15AF9" w:rsidP="00C93FDD">
            <w:pPr>
              <w:numPr>
                <w:ilvl w:val="0"/>
                <w:numId w:val="34"/>
              </w:numPr>
              <w:spacing w:after="140"/>
              <w:rPr>
                <w:rFonts w:ascii="Verdana" w:hAnsi="Verdana"/>
                <w:color w:val="0D0D0D"/>
                <w:sz w:val="20"/>
                <w:szCs w:val="20"/>
              </w:rPr>
            </w:pPr>
            <w:r>
              <w:rPr>
                <w:rFonts w:ascii="Verdana" w:hAnsi="Verdana"/>
                <w:sz w:val="20"/>
                <w:szCs w:val="20"/>
              </w:rPr>
              <w:t>E</w:t>
            </w:r>
            <w:r w:rsidR="00C93FDD" w:rsidRPr="00997F6B">
              <w:rPr>
                <w:rFonts w:ascii="Verdana" w:hAnsi="Verdana"/>
                <w:sz w:val="20"/>
                <w:szCs w:val="20"/>
              </w:rPr>
              <w:t>xploration of the natural world around them (EYFS Framework; ELG The Natural World)</w:t>
            </w:r>
          </w:p>
          <w:p w14:paraId="0CD8834B" w14:textId="073582F3" w:rsidR="00C93FDD" w:rsidRPr="00997F6B" w:rsidRDefault="00B15AF9" w:rsidP="00C93FDD">
            <w:pPr>
              <w:numPr>
                <w:ilvl w:val="0"/>
                <w:numId w:val="34"/>
              </w:numPr>
              <w:spacing w:after="140"/>
              <w:rPr>
                <w:rFonts w:ascii="Verdana" w:hAnsi="Verdana"/>
                <w:sz w:val="20"/>
                <w:szCs w:val="20"/>
              </w:rPr>
            </w:pPr>
            <w:r>
              <w:rPr>
                <w:rFonts w:ascii="Verdana" w:hAnsi="Verdana"/>
                <w:sz w:val="20"/>
                <w:szCs w:val="20"/>
              </w:rPr>
              <w:t>U</w:t>
            </w:r>
            <w:r w:rsidR="00C93FDD" w:rsidRPr="00997F6B">
              <w:rPr>
                <w:rFonts w:ascii="Verdana" w:hAnsi="Verdana"/>
                <w:sz w:val="20"/>
                <w:szCs w:val="20"/>
              </w:rPr>
              <w:t>sing their senses to observe seasonal change (Year 1 Biology – Seasonal changes)</w:t>
            </w:r>
          </w:p>
          <w:p w14:paraId="7B958A33" w14:textId="77777777" w:rsidR="00014BC9" w:rsidRPr="00997F6B" w:rsidRDefault="00014BC9" w:rsidP="00C93FDD">
            <w:pPr>
              <w:spacing w:after="140"/>
              <w:rPr>
                <w:rFonts w:ascii="Verdana" w:hAnsi="Verdana" w:cstheme="minorHAnsi"/>
                <w:b/>
                <w:sz w:val="20"/>
                <w:szCs w:val="20"/>
                <w:u w:val="single"/>
              </w:rPr>
            </w:pPr>
          </w:p>
        </w:tc>
        <w:tc>
          <w:tcPr>
            <w:tcW w:w="9042" w:type="dxa"/>
            <w:gridSpan w:val="3"/>
            <w:shd w:val="clear" w:color="auto" w:fill="A8D08D" w:themeFill="accent6" w:themeFillTint="99"/>
            <w:vAlign w:val="center"/>
          </w:tcPr>
          <w:p w14:paraId="0C002BCC" w14:textId="77777777" w:rsidR="0054419C" w:rsidRPr="00997F6B" w:rsidRDefault="0054419C" w:rsidP="0054419C">
            <w:pPr>
              <w:spacing w:before="120" w:after="120"/>
              <w:rPr>
                <w:rFonts w:ascii="Verdana" w:hAnsi="Verdana"/>
                <w:color w:val="262626"/>
                <w:sz w:val="20"/>
                <w:szCs w:val="20"/>
              </w:rPr>
            </w:pPr>
            <w:r w:rsidRPr="00997F6B">
              <w:rPr>
                <w:rFonts w:ascii="Verdana" w:hAnsi="Verdana"/>
                <w:color w:val="262626"/>
                <w:sz w:val="20"/>
                <w:szCs w:val="20"/>
              </w:rPr>
              <w:t>This prepares children for later learning:</w:t>
            </w:r>
          </w:p>
          <w:p w14:paraId="1590B679" w14:textId="72B8979E" w:rsidR="0054419C" w:rsidRPr="00997F6B" w:rsidRDefault="0054419C" w:rsidP="0054419C">
            <w:pPr>
              <w:numPr>
                <w:ilvl w:val="0"/>
                <w:numId w:val="34"/>
              </w:numPr>
              <w:spacing w:after="140"/>
              <w:rPr>
                <w:rFonts w:ascii="Verdana" w:hAnsi="Verdana"/>
                <w:color w:val="0D0D0D"/>
                <w:sz w:val="20"/>
                <w:szCs w:val="20"/>
              </w:rPr>
            </w:pPr>
            <w:r w:rsidRPr="00997F6B">
              <w:rPr>
                <w:rFonts w:ascii="Verdana" w:hAnsi="Verdana"/>
                <w:sz w:val="20"/>
                <w:szCs w:val="20"/>
              </w:rPr>
              <w:t xml:space="preserve">Other human body systems and parts of the human body: skeletal (Year 3 and 4 - Animals including humans </w:t>
            </w:r>
          </w:p>
          <w:p w14:paraId="32E3B486" w14:textId="6BB4F681" w:rsidR="00014BC9" w:rsidRPr="00997F6B" w:rsidRDefault="0054419C" w:rsidP="0054419C">
            <w:pPr>
              <w:numPr>
                <w:ilvl w:val="0"/>
                <w:numId w:val="34"/>
              </w:numPr>
              <w:spacing w:after="140"/>
              <w:rPr>
                <w:rFonts w:ascii="Verdana" w:hAnsi="Verdana"/>
                <w:color w:val="0D0D0D"/>
                <w:sz w:val="20"/>
                <w:szCs w:val="20"/>
              </w:rPr>
            </w:pPr>
            <w:r w:rsidRPr="00997F6B">
              <w:rPr>
                <w:rFonts w:ascii="Verdana" w:hAnsi="Verdana"/>
                <w:sz w:val="20"/>
                <w:szCs w:val="20"/>
              </w:rPr>
              <w:t>Light (Year 3 Physics – Light) and sound (Year 4 Physics – Sound)</w:t>
            </w:r>
          </w:p>
        </w:tc>
      </w:tr>
      <w:tr w:rsidR="002E5788" w:rsidRPr="00997F6B" w14:paraId="332D7155" w14:textId="77777777" w:rsidTr="00493B97">
        <w:trPr>
          <w:trHeight w:val="454"/>
        </w:trPr>
        <w:tc>
          <w:tcPr>
            <w:tcW w:w="2547" w:type="dxa"/>
            <w:gridSpan w:val="2"/>
            <w:shd w:val="clear" w:color="auto" w:fill="9CC2E5" w:themeFill="accent5" w:themeFillTint="99"/>
            <w:vAlign w:val="center"/>
          </w:tcPr>
          <w:p w14:paraId="558782AA" w14:textId="4577B8C0" w:rsidR="002E5788" w:rsidRPr="00997F6B" w:rsidRDefault="002E5788" w:rsidP="002E5788">
            <w:pPr>
              <w:jc w:val="center"/>
              <w:rPr>
                <w:rFonts w:ascii="Verdana" w:hAnsi="Verdana" w:cstheme="minorHAnsi"/>
                <w:b/>
                <w:sz w:val="20"/>
                <w:szCs w:val="20"/>
                <w:u w:val="single"/>
              </w:rPr>
            </w:pPr>
            <w:r w:rsidRPr="00997F6B">
              <w:rPr>
                <w:rFonts w:ascii="Verdana" w:hAnsi="Verdana" w:cstheme="minorHAnsi"/>
                <w:b/>
                <w:sz w:val="20"/>
                <w:szCs w:val="20"/>
                <w:u w:val="single"/>
              </w:rPr>
              <w:t>Lesson Sequence</w:t>
            </w:r>
          </w:p>
        </w:tc>
        <w:tc>
          <w:tcPr>
            <w:tcW w:w="10956" w:type="dxa"/>
            <w:gridSpan w:val="5"/>
            <w:shd w:val="clear" w:color="auto" w:fill="9CC2E5" w:themeFill="accent5" w:themeFillTint="99"/>
            <w:vAlign w:val="center"/>
          </w:tcPr>
          <w:p w14:paraId="4AAC8D5F" w14:textId="2B2DE623" w:rsidR="002E5788" w:rsidRPr="00997F6B" w:rsidRDefault="002E5788" w:rsidP="002E5788">
            <w:pPr>
              <w:jc w:val="center"/>
              <w:rPr>
                <w:rFonts w:ascii="Verdana" w:hAnsi="Verdana" w:cstheme="minorHAnsi"/>
                <w:b/>
                <w:i/>
                <w:sz w:val="20"/>
                <w:szCs w:val="20"/>
              </w:rPr>
            </w:pPr>
            <w:r w:rsidRPr="00997F6B">
              <w:rPr>
                <w:rFonts w:ascii="Verdana" w:hAnsi="Verdana" w:cstheme="minorHAnsi"/>
                <w:b/>
                <w:sz w:val="20"/>
                <w:szCs w:val="20"/>
                <w:u w:val="single"/>
              </w:rPr>
              <w:t>Key Knowledge</w:t>
            </w:r>
          </w:p>
        </w:tc>
        <w:tc>
          <w:tcPr>
            <w:tcW w:w="9042" w:type="dxa"/>
            <w:gridSpan w:val="3"/>
            <w:shd w:val="clear" w:color="auto" w:fill="A8D08D" w:themeFill="accent6" w:themeFillTint="99"/>
            <w:vAlign w:val="center"/>
          </w:tcPr>
          <w:p w14:paraId="58B858A4" w14:textId="77777777" w:rsidR="002E5788" w:rsidRPr="00997F6B" w:rsidRDefault="002E5788" w:rsidP="002E5788">
            <w:pPr>
              <w:jc w:val="center"/>
              <w:rPr>
                <w:rFonts w:ascii="Verdana" w:hAnsi="Verdana" w:cstheme="minorHAnsi"/>
                <w:b/>
                <w:sz w:val="20"/>
                <w:szCs w:val="20"/>
                <w:u w:val="single"/>
              </w:rPr>
            </w:pPr>
            <w:r w:rsidRPr="00997F6B">
              <w:rPr>
                <w:rFonts w:ascii="Verdana" w:hAnsi="Verdana" w:cstheme="minorHAnsi"/>
                <w:b/>
                <w:sz w:val="20"/>
                <w:szCs w:val="20"/>
                <w:u w:val="single"/>
              </w:rPr>
              <w:t>Key Skills</w:t>
            </w:r>
          </w:p>
        </w:tc>
      </w:tr>
      <w:tr w:rsidR="00E910A3" w:rsidRPr="00997F6B" w14:paraId="7428F7FE" w14:textId="77777777" w:rsidTr="00493B97">
        <w:trPr>
          <w:trHeight w:val="180"/>
        </w:trPr>
        <w:tc>
          <w:tcPr>
            <w:tcW w:w="2547" w:type="dxa"/>
            <w:gridSpan w:val="2"/>
            <w:shd w:val="clear" w:color="auto" w:fill="FFFFFF" w:themeFill="background1"/>
          </w:tcPr>
          <w:p w14:paraId="716196FA" w14:textId="59D32E1E" w:rsidR="00E910A3" w:rsidRPr="00997F6B" w:rsidRDefault="0054419C" w:rsidP="005728FD">
            <w:pPr>
              <w:pStyle w:val="ListParagraph"/>
              <w:numPr>
                <w:ilvl w:val="0"/>
                <w:numId w:val="4"/>
              </w:numPr>
              <w:rPr>
                <w:rFonts w:ascii="Verdana" w:hAnsi="Verdana" w:cstheme="minorHAnsi"/>
                <w:bCs/>
                <w:sz w:val="20"/>
                <w:szCs w:val="20"/>
              </w:rPr>
            </w:pPr>
            <w:r w:rsidRPr="00997F6B">
              <w:rPr>
                <w:rFonts w:ascii="Verdana" w:hAnsi="Verdana"/>
                <w:bCs/>
                <w:i/>
                <w:color w:val="000000"/>
                <w:sz w:val="20"/>
                <w:szCs w:val="20"/>
              </w:rPr>
              <w:t>Is everyone’s body the same?</w:t>
            </w:r>
          </w:p>
        </w:tc>
        <w:tc>
          <w:tcPr>
            <w:tcW w:w="10956" w:type="dxa"/>
            <w:gridSpan w:val="5"/>
            <w:shd w:val="clear" w:color="auto" w:fill="FFFFFF" w:themeFill="background1"/>
            <w:vAlign w:val="center"/>
          </w:tcPr>
          <w:p w14:paraId="2670D941" w14:textId="77777777" w:rsidR="00EF11D0" w:rsidRPr="00997F6B" w:rsidRDefault="00EF11D0" w:rsidP="00EF11D0">
            <w:pPr>
              <w:spacing w:before="120" w:after="120"/>
              <w:rPr>
                <w:rFonts w:ascii="Verdana" w:hAnsi="Verdana"/>
                <w:sz w:val="20"/>
                <w:szCs w:val="20"/>
              </w:rPr>
            </w:pPr>
            <w:r w:rsidRPr="00997F6B">
              <w:rPr>
                <w:rFonts w:ascii="Verdana" w:hAnsi="Verdana"/>
                <w:sz w:val="20"/>
                <w:szCs w:val="20"/>
              </w:rPr>
              <w:t xml:space="preserve">Humans are mammals and vertebrates. The main parts of the human body are head, arms and hands, torso, and legs and feet. We also have five basic senses which help us to make sense of the world around us. One of these is sight and our eyes give us the capacity to see. Although humans are all the same generally, they vary in, </w:t>
            </w:r>
            <w:r w:rsidRPr="00997F6B">
              <w:rPr>
                <w:rFonts w:ascii="Verdana" w:hAnsi="Verdana"/>
                <w:color w:val="000000"/>
                <w:sz w:val="20"/>
                <w:szCs w:val="20"/>
              </w:rPr>
              <w:t>for example, their</w:t>
            </w:r>
            <w:r w:rsidRPr="00997F6B">
              <w:rPr>
                <w:rFonts w:ascii="Verdana" w:hAnsi="Verdana"/>
                <w:sz w:val="20"/>
                <w:szCs w:val="20"/>
              </w:rPr>
              <w:t xml:space="preserve"> </w:t>
            </w:r>
            <w:r w:rsidRPr="00997F6B">
              <w:rPr>
                <w:rFonts w:ascii="Verdana" w:hAnsi="Verdana"/>
                <w:color w:val="000000"/>
                <w:sz w:val="20"/>
                <w:szCs w:val="20"/>
              </w:rPr>
              <w:t>skin, hair, eye colour, shoe size and fingerprint.</w:t>
            </w:r>
          </w:p>
          <w:p w14:paraId="34F7EBBA" w14:textId="1ABF567D" w:rsidR="00E910A3" w:rsidRPr="00997F6B" w:rsidRDefault="00E910A3" w:rsidP="00EF11D0">
            <w:pPr>
              <w:spacing w:before="120" w:after="120"/>
              <w:rPr>
                <w:rFonts w:ascii="Verdana" w:hAnsi="Verdana"/>
                <w:color w:val="000000"/>
                <w:sz w:val="20"/>
                <w:szCs w:val="20"/>
                <w:highlight w:val="white"/>
              </w:rPr>
            </w:pPr>
          </w:p>
        </w:tc>
        <w:tc>
          <w:tcPr>
            <w:tcW w:w="9042" w:type="dxa"/>
            <w:gridSpan w:val="3"/>
            <w:vMerge w:val="restart"/>
            <w:shd w:val="clear" w:color="auto" w:fill="E2EFD9" w:themeFill="accent6" w:themeFillTint="33"/>
            <w:vAlign w:val="center"/>
          </w:tcPr>
          <w:p w14:paraId="130AEAB9" w14:textId="77777777" w:rsidR="002C35A1" w:rsidRPr="00997F6B" w:rsidRDefault="002C35A1" w:rsidP="002C35A1">
            <w:pPr>
              <w:rPr>
                <w:rFonts w:ascii="Verdana" w:hAnsi="Verdana"/>
                <w:b/>
                <w:sz w:val="20"/>
                <w:szCs w:val="20"/>
              </w:rPr>
            </w:pPr>
            <w:r w:rsidRPr="00997F6B">
              <w:rPr>
                <w:rFonts w:ascii="Verdana" w:hAnsi="Verdana"/>
                <w:b/>
                <w:sz w:val="20"/>
                <w:szCs w:val="20"/>
              </w:rPr>
              <w:t>Working scientifically</w:t>
            </w:r>
          </w:p>
          <w:p w14:paraId="24DB767A" w14:textId="12F08994" w:rsidR="002C35A1" w:rsidRPr="00997F6B" w:rsidRDefault="002C35A1" w:rsidP="002C35A1">
            <w:pPr>
              <w:rPr>
                <w:rFonts w:ascii="Verdana" w:hAnsi="Verdana"/>
                <w:b/>
                <w:sz w:val="20"/>
                <w:szCs w:val="20"/>
              </w:rPr>
            </w:pPr>
            <w:r w:rsidRPr="00997F6B">
              <w:rPr>
                <w:rFonts w:ascii="Verdana" w:hAnsi="Verdana"/>
                <w:b/>
                <w:sz w:val="20"/>
                <w:szCs w:val="20"/>
              </w:rPr>
              <w:t xml:space="preserve">Skills children will learn, </w:t>
            </w:r>
            <w:proofErr w:type="gramStart"/>
            <w:r w:rsidRPr="00997F6B">
              <w:rPr>
                <w:rFonts w:ascii="Verdana" w:hAnsi="Verdana"/>
                <w:b/>
                <w:sz w:val="20"/>
                <w:szCs w:val="20"/>
              </w:rPr>
              <w:t>use</w:t>
            </w:r>
            <w:proofErr w:type="gramEnd"/>
            <w:r w:rsidRPr="00997F6B">
              <w:rPr>
                <w:rFonts w:ascii="Verdana" w:hAnsi="Verdana"/>
                <w:b/>
                <w:sz w:val="20"/>
                <w:szCs w:val="20"/>
              </w:rPr>
              <w:t xml:space="preserve"> and develop</w:t>
            </w:r>
            <w:r w:rsidR="00CD2CE9">
              <w:rPr>
                <w:rFonts w:ascii="Verdana" w:hAnsi="Verdana"/>
                <w:b/>
                <w:sz w:val="20"/>
                <w:szCs w:val="20"/>
              </w:rPr>
              <w:t>:</w:t>
            </w:r>
          </w:p>
          <w:p w14:paraId="08D32985" w14:textId="1A80E0CD" w:rsidR="002C35A1" w:rsidRPr="00997F6B" w:rsidRDefault="002C35A1" w:rsidP="002C35A1">
            <w:pPr>
              <w:numPr>
                <w:ilvl w:val="0"/>
                <w:numId w:val="35"/>
              </w:numPr>
              <w:rPr>
                <w:rFonts w:ascii="Verdana" w:hAnsi="Verdana"/>
                <w:color w:val="262626"/>
                <w:sz w:val="20"/>
                <w:szCs w:val="20"/>
              </w:rPr>
            </w:pPr>
            <w:r w:rsidRPr="00997F6B">
              <w:rPr>
                <w:rFonts w:ascii="Verdana" w:hAnsi="Verdana"/>
                <w:color w:val="262626"/>
                <w:sz w:val="20"/>
                <w:szCs w:val="20"/>
              </w:rPr>
              <w:t>Asking simple questions and recognising that they can be ans</w:t>
            </w:r>
            <w:r w:rsidR="004322FC" w:rsidRPr="00997F6B">
              <w:rPr>
                <w:rFonts w:ascii="Verdana" w:hAnsi="Verdana"/>
                <w:color w:val="262626"/>
                <w:sz w:val="20"/>
                <w:szCs w:val="20"/>
              </w:rPr>
              <w:t>wered in different ways.</w:t>
            </w:r>
          </w:p>
          <w:p w14:paraId="1301ABE9" w14:textId="5F883E84" w:rsidR="002C35A1" w:rsidRPr="00997F6B" w:rsidRDefault="002C35A1" w:rsidP="002C35A1">
            <w:pPr>
              <w:numPr>
                <w:ilvl w:val="0"/>
                <w:numId w:val="35"/>
              </w:numPr>
              <w:rPr>
                <w:rFonts w:ascii="Verdana" w:hAnsi="Verdana"/>
                <w:color w:val="262626"/>
                <w:sz w:val="20"/>
                <w:szCs w:val="20"/>
              </w:rPr>
            </w:pPr>
            <w:r w:rsidRPr="00997F6B">
              <w:rPr>
                <w:rFonts w:ascii="Verdana" w:hAnsi="Verdana"/>
                <w:color w:val="262626"/>
                <w:sz w:val="20"/>
                <w:szCs w:val="20"/>
              </w:rPr>
              <w:t>Observing closely, using simple equipment.</w:t>
            </w:r>
          </w:p>
          <w:p w14:paraId="422CB21B" w14:textId="77777777" w:rsidR="002C35A1" w:rsidRPr="00997F6B" w:rsidRDefault="002C35A1" w:rsidP="002C35A1">
            <w:pPr>
              <w:numPr>
                <w:ilvl w:val="0"/>
                <w:numId w:val="35"/>
              </w:numPr>
              <w:rPr>
                <w:rFonts w:ascii="Verdana" w:hAnsi="Verdana"/>
                <w:color w:val="262626"/>
                <w:sz w:val="20"/>
                <w:szCs w:val="20"/>
              </w:rPr>
            </w:pPr>
            <w:r w:rsidRPr="00997F6B">
              <w:rPr>
                <w:rFonts w:ascii="Verdana" w:hAnsi="Verdana"/>
                <w:color w:val="262626"/>
                <w:sz w:val="20"/>
                <w:szCs w:val="20"/>
              </w:rPr>
              <w:t>Identifying and classifying.</w:t>
            </w:r>
          </w:p>
          <w:p w14:paraId="47B992F2" w14:textId="77777777" w:rsidR="002C35A1" w:rsidRPr="00997F6B" w:rsidRDefault="002C35A1" w:rsidP="002C35A1">
            <w:pPr>
              <w:numPr>
                <w:ilvl w:val="0"/>
                <w:numId w:val="35"/>
              </w:numPr>
              <w:spacing w:after="140"/>
              <w:rPr>
                <w:rFonts w:ascii="Verdana" w:hAnsi="Verdana"/>
                <w:color w:val="262626"/>
                <w:sz w:val="20"/>
                <w:szCs w:val="20"/>
              </w:rPr>
            </w:pPr>
            <w:r w:rsidRPr="00997F6B">
              <w:rPr>
                <w:rFonts w:ascii="Verdana" w:hAnsi="Verdana"/>
                <w:color w:val="262626"/>
                <w:sz w:val="20"/>
                <w:szCs w:val="20"/>
              </w:rPr>
              <w:t>Gathering and recording data to help in answering questions.</w:t>
            </w:r>
          </w:p>
          <w:p w14:paraId="35471F4A" w14:textId="30DABF58" w:rsidR="002C35A1" w:rsidRPr="00997F6B" w:rsidRDefault="002C35A1" w:rsidP="002C35A1">
            <w:pPr>
              <w:rPr>
                <w:rFonts w:ascii="Verdana" w:hAnsi="Verdana"/>
                <w:b/>
                <w:color w:val="0D0D0D"/>
                <w:sz w:val="20"/>
                <w:szCs w:val="20"/>
              </w:rPr>
            </w:pPr>
            <w:r w:rsidRPr="00997F6B">
              <w:rPr>
                <w:rFonts w:ascii="Verdana" w:hAnsi="Verdana"/>
                <w:b/>
                <w:sz w:val="20"/>
                <w:szCs w:val="20"/>
              </w:rPr>
              <w:t>Knowledge about science children will learn</w:t>
            </w:r>
            <w:r w:rsidR="00CD2CE9">
              <w:rPr>
                <w:rFonts w:ascii="Verdana" w:hAnsi="Verdana"/>
                <w:b/>
                <w:sz w:val="20"/>
                <w:szCs w:val="20"/>
              </w:rPr>
              <w:t>:</w:t>
            </w:r>
          </w:p>
          <w:p w14:paraId="04881767" w14:textId="77777777" w:rsidR="002C35A1" w:rsidRPr="00997F6B" w:rsidRDefault="002C35A1" w:rsidP="002C35A1">
            <w:pPr>
              <w:rPr>
                <w:rFonts w:ascii="Verdana" w:hAnsi="Verdana"/>
                <w:color w:val="262626"/>
                <w:sz w:val="20"/>
                <w:szCs w:val="20"/>
              </w:rPr>
            </w:pPr>
            <w:r w:rsidRPr="00997F6B">
              <w:rPr>
                <w:rFonts w:ascii="Verdana" w:hAnsi="Verdana"/>
                <w:color w:val="262626"/>
                <w:sz w:val="20"/>
                <w:szCs w:val="20"/>
              </w:rPr>
              <w:t>Children will learn how scientists make observations to answer questions and record their findings in different ways. They learn that they organise their findings to identify differences.</w:t>
            </w:r>
          </w:p>
          <w:p w14:paraId="73F682C3" w14:textId="77777777" w:rsidR="002C35A1" w:rsidRPr="00997F6B" w:rsidRDefault="002C35A1" w:rsidP="002C35A1">
            <w:pPr>
              <w:rPr>
                <w:rFonts w:ascii="Verdana" w:hAnsi="Verdana"/>
                <w:color w:val="262626"/>
                <w:sz w:val="20"/>
                <w:szCs w:val="20"/>
              </w:rPr>
            </w:pPr>
            <w:r w:rsidRPr="00997F6B">
              <w:rPr>
                <w:rFonts w:ascii="Verdana" w:hAnsi="Verdana"/>
                <w:color w:val="262626"/>
                <w:sz w:val="20"/>
                <w:szCs w:val="20"/>
              </w:rPr>
              <w:t>They will develop an understanding of the following types of enquiry: identifying and classifying.</w:t>
            </w:r>
          </w:p>
          <w:p w14:paraId="261AFB57" w14:textId="0CB114DB" w:rsidR="00E910A3" w:rsidRPr="00997F6B" w:rsidRDefault="00E910A3" w:rsidP="002C35A1">
            <w:pPr>
              <w:spacing w:before="120" w:after="120"/>
              <w:rPr>
                <w:rFonts w:ascii="Verdana" w:hAnsi="Verdana"/>
                <w:bCs/>
                <w:color w:val="262626"/>
                <w:sz w:val="20"/>
                <w:szCs w:val="20"/>
              </w:rPr>
            </w:pPr>
          </w:p>
        </w:tc>
      </w:tr>
      <w:tr w:rsidR="00E910A3" w:rsidRPr="00997F6B" w14:paraId="3AB3CEC6" w14:textId="77777777" w:rsidTr="00493B97">
        <w:trPr>
          <w:trHeight w:val="176"/>
        </w:trPr>
        <w:tc>
          <w:tcPr>
            <w:tcW w:w="2547" w:type="dxa"/>
            <w:gridSpan w:val="2"/>
            <w:shd w:val="clear" w:color="auto" w:fill="FFFFFF" w:themeFill="background1"/>
          </w:tcPr>
          <w:p w14:paraId="62BEBEBC" w14:textId="79454282" w:rsidR="00E910A3" w:rsidRPr="00997F6B" w:rsidRDefault="00EF11D0" w:rsidP="005728FD">
            <w:pPr>
              <w:pStyle w:val="ListParagraph"/>
              <w:numPr>
                <w:ilvl w:val="0"/>
                <w:numId w:val="4"/>
              </w:numPr>
              <w:rPr>
                <w:rFonts w:ascii="Verdana" w:hAnsi="Verdana" w:cstheme="minorHAnsi"/>
                <w:bCs/>
                <w:sz w:val="20"/>
                <w:szCs w:val="20"/>
              </w:rPr>
            </w:pPr>
            <w:r w:rsidRPr="00997F6B">
              <w:rPr>
                <w:rFonts w:ascii="Verdana" w:hAnsi="Verdana"/>
                <w:bCs/>
                <w:i/>
                <w:color w:val="000000"/>
                <w:sz w:val="20"/>
                <w:szCs w:val="20"/>
              </w:rPr>
              <w:t>How can we explore the world using our sense of touch?</w:t>
            </w:r>
          </w:p>
        </w:tc>
        <w:tc>
          <w:tcPr>
            <w:tcW w:w="10956" w:type="dxa"/>
            <w:gridSpan w:val="5"/>
            <w:shd w:val="clear" w:color="auto" w:fill="FFFFFF" w:themeFill="background1"/>
            <w:vAlign w:val="center"/>
          </w:tcPr>
          <w:p w14:paraId="5A054966" w14:textId="77777777" w:rsidR="00BC1B93" w:rsidRPr="00997F6B" w:rsidRDefault="00BC1B93" w:rsidP="00BC1B93">
            <w:pPr>
              <w:spacing w:before="120" w:after="120"/>
              <w:rPr>
                <w:rFonts w:ascii="Verdana" w:hAnsi="Verdana"/>
                <w:sz w:val="20"/>
                <w:szCs w:val="20"/>
              </w:rPr>
            </w:pPr>
            <w:r w:rsidRPr="00997F6B">
              <w:rPr>
                <w:rFonts w:ascii="Verdana" w:hAnsi="Verdana"/>
                <w:sz w:val="20"/>
                <w:szCs w:val="20"/>
                <w:highlight w:val="white"/>
              </w:rPr>
              <w:t>Touch is another human sense which helps us to stay safe. Hands and feet are the most commonly used parts of the body to touch and explore the world around us, but other parts can be used too.</w:t>
            </w:r>
          </w:p>
          <w:p w14:paraId="3121F01F" w14:textId="062B4F22" w:rsidR="00E910A3" w:rsidRPr="00997F6B" w:rsidRDefault="00E910A3" w:rsidP="00C7758D">
            <w:pPr>
              <w:spacing w:before="120" w:after="120"/>
              <w:rPr>
                <w:rFonts w:ascii="Verdana" w:hAnsi="Verdana"/>
                <w:color w:val="000000"/>
                <w:sz w:val="20"/>
                <w:szCs w:val="20"/>
              </w:rPr>
            </w:pPr>
          </w:p>
        </w:tc>
        <w:tc>
          <w:tcPr>
            <w:tcW w:w="9042" w:type="dxa"/>
            <w:gridSpan w:val="3"/>
            <w:vMerge/>
            <w:shd w:val="clear" w:color="auto" w:fill="E2EFD9" w:themeFill="accent6" w:themeFillTint="33"/>
            <w:vAlign w:val="center"/>
          </w:tcPr>
          <w:p w14:paraId="7E05AC66" w14:textId="0FD4A9BF" w:rsidR="00E910A3" w:rsidRPr="00997F6B" w:rsidRDefault="00E910A3" w:rsidP="00E910A3">
            <w:pPr>
              <w:pStyle w:val="NoSpacing"/>
              <w:rPr>
                <w:rFonts w:ascii="Verdana" w:hAnsi="Verdana" w:cstheme="minorHAnsi"/>
                <w:sz w:val="20"/>
                <w:szCs w:val="20"/>
              </w:rPr>
            </w:pPr>
          </w:p>
        </w:tc>
      </w:tr>
      <w:tr w:rsidR="00E910A3" w:rsidRPr="00997F6B" w14:paraId="5527DB13" w14:textId="77777777" w:rsidTr="00493B97">
        <w:trPr>
          <w:trHeight w:val="176"/>
        </w:trPr>
        <w:tc>
          <w:tcPr>
            <w:tcW w:w="2547" w:type="dxa"/>
            <w:gridSpan w:val="2"/>
            <w:shd w:val="clear" w:color="auto" w:fill="FFFFFF" w:themeFill="background1"/>
          </w:tcPr>
          <w:p w14:paraId="34214D11" w14:textId="473F48DD" w:rsidR="00E910A3" w:rsidRPr="00997F6B" w:rsidRDefault="00BC1B93" w:rsidP="005728FD">
            <w:pPr>
              <w:pStyle w:val="ListParagraph"/>
              <w:numPr>
                <w:ilvl w:val="0"/>
                <w:numId w:val="4"/>
              </w:numPr>
              <w:rPr>
                <w:rFonts w:ascii="Verdana" w:hAnsi="Verdana" w:cstheme="minorHAnsi"/>
                <w:bCs/>
                <w:sz w:val="20"/>
                <w:szCs w:val="20"/>
              </w:rPr>
            </w:pPr>
            <w:r w:rsidRPr="00997F6B">
              <w:rPr>
                <w:rFonts w:ascii="Verdana" w:hAnsi="Verdana"/>
                <w:bCs/>
                <w:i/>
                <w:color w:val="000000"/>
                <w:sz w:val="20"/>
                <w:szCs w:val="20"/>
              </w:rPr>
              <w:t>What can we hear?</w:t>
            </w:r>
          </w:p>
        </w:tc>
        <w:tc>
          <w:tcPr>
            <w:tcW w:w="10956" w:type="dxa"/>
            <w:gridSpan w:val="5"/>
            <w:shd w:val="clear" w:color="auto" w:fill="FFFFFF" w:themeFill="background1"/>
            <w:vAlign w:val="center"/>
          </w:tcPr>
          <w:p w14:paraId="61795424" w14:textId="77777777" w:rsidR="00940F23" w:rsidRPr="00997F6B" w:rsidRDefault="00940F23" w:rsidP="00940F23">
            <w:pPr>
              <w:spacing w:before="120" w:after="120"/>
              <w:rPr>
                <w:rFonts w:ascii="Verdana" w:hAnsi="Verdana"/>
                <w:sz w:val="20"/>
                <w:szCs w:val="20"/>
              </w:rPr>
            </w:pPr>
            <w:r w:rsidRPr="00997F6B">
              <w:rPr>
                <w:rFonts w:ascii="Verdana" w:hAnsi="Verdana"/>
                <w:sz w:val="20"/>
                <w:szCs w:val="20"/>
              </w:rPr>
              <w:t xml:space="preserve">Our ears are the part of our body that hears, and this is another human sense. </w:t>
            </w:r>
          </w:p>
          <w:p w14:paraId="7C966322" w14:textId="7866030C" w:rsidR="00E910A3" w:rsidRPr="00997F6B" w:rsidRDefault="00E910A3" w:rsidP="00BC1B93">
            <w:pPr>
              <w:spacing w:before="120" w:after="120"/>
              <w:rPr>
                <w:rFonts w:ascii="Verdana" w:hAnsi="Verdana"/>
                <w:color w:val="000000"/>
                <w:sz w:val="20"/>
                <w:szCs w:val="20"/>
                <w:highlight w:val="white"/>
              </w:rPr>
            </w:pPr>
          </w:p>
        </w:tc>
        <w:tc>
          <w:tcPr>
            <w:tcW w:w="9042" w:type="dxa"/>
            <w:gridSpan w:val="3"/>
            <w:vMerge/>
            <w:shd w:val="clear" w:color="auto" w:fill="E2EFD9" w:themeFill="accent6" w:themeFillTint="33"/>
            <w:vAlign w:val="center"/>
          </w:tcPr>
          <w:p w14:paraId="30660703" w14:textId="77777777" w:rsidR="00E910A3" w:rsidRPr="00997F6B" w:rsidRDefault="00E910A3" w:rsidP="007D4873">
            <w:pPr>
              <w:pStyle w:val="NoSpacing"/>
              <w:numPr>
                <w:ilvl w:val="0"/>
                <w:numId w:val="6"/>
              </w:numPr>
              <w:rPr>
                <w:rFonts w:ascii="Verdana" w:hAnsi="Verdana" w:cstheme="minorHAnsi"/>
                <w:sz w:val="20"/>
                <w:szCs w:val="20"/>
              </w:rPr>
            </w:pPr>
          </w:p>
        </w:tc>
      </w:tr>
      <w:tr w:rsidR="00E910A3" w:rsidRPr="00997F6B" w14:paraId="1156DC59" w14:textId="77777777" w:rsidTr="00493B97">
        <w:trPr>
          <w:trHeight w:val="176"/>
        </w:trPr>
        <w:tc>
          <w:tcPr>
            <w:tcW w:w="2547" w:type="dxa"/>
            <w:gridSpan w:val="2"/>
            <w:shd w:val="clear" w:color="auto" w:fill="FFFFFF" w:themeFill="background1"/>
          </w:tcPr>
          <w:p w14:paraId="08E28F73" w14:textId="0E7F544F" w:rsidR="00E910A3" w:rsidRPr="00997F6B" w:rsidRDefault="00940F23" w:rsidP="005728FD">
            <w:pPr>
              <w:pStyle w:val="ListParagraph"/>
              <w:numPr>
                <w:ilvl w:val="0"/>
                <w:numId w:val="4"/>
              </w:numPr>
              <w:rPr>
                <w:rFonts w:ascii="Verdana" w:hAnsi="Verdana" w:cstheme="minorHAnsi"/>
                <w:bCs/>
                <w:sz w:val="20"/>
                <w:szCs w:val="20"/>
              </w:rPr>
            </w:pPr>
            <w:r w:rsidRPr="00997F6B">
              <w:rPr>
                <w:rFonts w:ascii="Verdana" w:hAnsi="Verdana"/>
                <w:bCs/>
                <w:i/>
                <w:color w:val="000000"/>
                <w:sz w:val="20"/>
                <w:szCs w:val="20"/>
              </w:rPr>
              <w:t>What smells do we like and dislike?</w:t>
            </w:r>
          </w:p>
        </w:tc>
        <w:tc>
          <w:tcPr>
            <w:tcW w:w="10956" w:type="dxa"/>
            <w:gridSpan w:val="5"/>
            <w:shd w:val="clear" w:color="auto" w:fill="FFFFFF" w:themeFill="background1"/>
            <w:vAlign w:val="center"/>
          </w:tcPr>
          <w:p w14:paraId="76A5E82B" w14:textId="18127964" w:rsidR="00E910A3" w:rsidRPr="00493B97" w:rsidRDefault="0028010D" w:rsidP="0028010D">
            <w:pPr>
              <w:spacing w:before="120" w:after="120"/>
              <w:rPr>
                <w:rFonts w:ascii="Verdana" w:hAnsi="Verdana"/>
                <w:sz w:val="20"/>
                <w:szCs w:val="20"/>
              </w:rPr>
            </w:pPr>
            <w:r w:rsidRPr="00997F6B">
              <w:rPr>
                <w:rFonts w:ascii="Verdana" w:hAnsi="Verdana"/>
                <w:sz w:val="20"/>
                <w:szCs w:val="20"/>
              </w:rPr>
              <w:t xml:space="preserve">The nose is the part of the human body associated with smell, another human sense. </w:t>
            </w:r>
          </w:p>
        </w:tc>
        <w:tc>
          <w:tcPr>
            <w:tcW w:w="9042" w:type="dxa"/>
            <w:gridSpan w:val="3"/>
            <w:vMerge/>
            <w:shd w:val="clear" w:color="auto" w:fill="E2EFD9" w:themeFill="accent6" w:themeFillTint="33"/>
            <w:vAlign w:val="center"/>
          </w:tcPr>
          <w:p w14:paraId="55C8BF11" w14:textId="77777777" w:rsidR="00E910A3" w:rsidRPr="00997F6B" w:rsidRDefault="00E910A3" w:rsidP="007D4873">
            <w:pPr>
              <w:pStyle w:val="NoSpacing"/>
              <w:numPr>
                <w:ilvl w:val="0"/>
                <w:numId w:val="6"/>
              </w:numPr>
              <w:rPr>
                <w:rFonts w:ascii="Verdana" w:hAnsi="Verdana" w:cstheme="minorHAnsi"/>
                <w:sz w:val="20"/>
                <w:szCs w:val="20"/>
              </w:rPr>
            </w:pPr>
          </w:p>
        </w:tc>
      </w:tr>
      <w:tr w:rsidR="00E910A3" w:rsidRPr="00997F6B" w14:paraId="59E32CE5" w14:textId="77777777" w:rsidTr="00493B97">
        <w:trPr>
          <w:trHeight w:val="176"/>
        </w:trPr>
        <w:tc>
          <w:tcPr>
            <w:tcW w:w="2547" w:type="dxa"/>
            <w:gridSpan w:val="2"/>
            <w:shd w:val="clear" w:color="auto" w:fill="FFFFFF" w:themeFill="background1"/>
          </w:tcPr>
          <w:p w14:paraId="63A8142A" w14:textId="1C0B9B05" w:rsidR="00E910A3" w:rsidRPr="00997F6B" w:rsidRDefault="00886A80" w:rsidP="005728FD">
            <w:pPr>
              <w:pStyle w:val="ListParagraph"/>
              <w:numPr>
                <w:ilvl w:val="0"/>
                <w:numId w:val="4"/>
              </w:numPr>
              <w:rPr>
                <w:rFonts w:ascii="Verdana" w:hAnsi="Verdana" w:cstheme="minorHAnsi"/>
                <w:bCs/>
                <w:sz w:val="20"/>
                <w:szCs w:val="20"/>
              </w:rPr>
            </w:pPr>
            <w:r w:rsidRPr="00997F6B">
              <w:rPr>
                <w:rFonts w:ascii="Verdana" w:hAnsi="Verdana"/>
                <w:bCs/>
                <w:i/>
                <w:color w:val="000000"/>
                <w:sz w:val="20"/>
                <w:szCs w:val="20"/>
              </w:rPr>
              <w:lastRenderedPageBreak/>
              <w:t xml:space="preserve">What </w:t>
            </w:r>
            <w:r w:rsidR="0028010D" w:rsidRPr="00997F6B">
              <w:rPr>
                <w:rFonts w:ascii="Verdana" w:hAnsi="Verdana"/>
                <w:bCs/>
                <w:i/>
                <w:color w:val="000000"/>
                <w:sz w:val="20"/>
                <w:szCs w:val="20"/>
              </w:rPr>
              <w:t>differences can our tongues taste?</w:t>
            </w:r>
          </w:p>
        </w:tc>
        <w:tc>
          <w:tcPr>
            <w:tcW w:w="10956" w:type="dxa"/>
            <w:gridSpan w:val="5"/>
            <w:shd w:val="clear" w:color="auto" w:fill="FFFFFF" w:themeFill="background1"/>
            <w:vAlign w:val="center"/>
          </w:tcPr>
          <w:p w14:paraId="421A6B92" w14:textId="43702ED7" w:rsidR="00E910A3" w:rsidRPr="00997F6B" w:rsidRDefault="00F615F0" w:rsidP="00A20766">
            <w:pPr>
              <w:spacing w:before="120" w:after="120"/>
              <w:rPr>
                <w:rFonts w:ascii="Verdana" w:hAnsi="Verdana"/>
                <w:b/>
                <w:i/>
                <w:color w:val="000000"/>
                <w:sz w:val="20"/>
                <w:szCs w:val="20"/>
              </w:rPr>
            </w:pPr>
            <w:r w:rsidRPr="00997F6B">
              <w:rPr>
                <w:rFonts w:ascii="Verdana" w:hAnsi="Verdana"/>
                <w:sz w:val="20"/>
                <w:szCs w:val="20"/>
              </w:rPr>
              <w:t xml:space="preserve">The human sense of taste uses the tongue to detect the flavour of what is in our mouths and can help us decide if we like a food or not. This sense is looked at last in the conceptual order because it is a way to connect other senses together. Taste is supported by the senses of smell, </w:t>
            </w:r>
            <w:proofErr w:type="gramStart"/>
            <w:r w:rsidRPr="00997F6B">
              <w:rPr>
                <w:rFonts w:ascii="Verdana" w:hAnsi="Verdana"/>
                <w:sz w:val="20"/>
                <w:szCs w:val="20"/>
              </w:rPr>
              <w:t>touch</w:t>
            </w:r>
            <w:proofErr w:type="gramEnd"/>
            <w:r w:rsidRPr="00997F6B">
              <w:rPr>
                <w:rFonts w:ascii="Verdana" w:hAnsi="Verdana"/>
                <w:sz w:val="20"/>
                <w:szCs w:val="20"/>
              </w:rPr>
              <w:t xml:space="preserve"> and sight.</w:t>
            </w:r>
          </w:p>
        </w:tc>
        <w:tc>
          <w:tcPr>
            <w:tcW w:w="9042" w:type="dxa"/>
            <w:gridSpan w:val="3"/>
            <w:vMerge/>
            <w:shd w:val="clear" w:color="auto" w:fill="E2EFD9" w:themeFill="accent6" w:themeFillTint="33"/>
            <w:vAlign w:val="center"/>
          </w:tcPr>
          <w:p w14:paraId="0A9D917D" w14:textId="77777777" w:rsidR="00E910A3" w:rsidRPr="00997F6B" w:rsidRDefault="00E910A3" w:rsidP="007D4873">
            <w:pPr>
              <w:pStyle w:val="NoSpacing"/>
              <w:numPr>
                <w:ilvl w:val="0"/>
                <w:numId w:val="6"/>
              </w:numPr>
              <w:rPr>
                <w:rFonts w:ascii="Verdana" w:hAnsi="Verdana" w:cstheme="minorHAnsi"/>
                <w:sz w:val="20"/>
                <w:szCs w:val="20"/>
              </w:rPr>
            </w:pPr>
          </w:p>
        </w:tc>
      </w:tr>
      <w:tr w:rsidR="00AA4A81" w:rsidRPr="00997F6B" w14:paraId="4F8D2BF0" w14:textId="77777777" w:rsidTr="00493B97">
        <w:trPr>
          <w:trHeight w:val="176"/>
        </w:trPr>
        <w:tc>
          <w:tcPr>
            <w:tcW w:w="2547" w:type="dxa"/>
            <w:gridSpan w:val="2"/>
            <w:shd w:val="clear" w:color="auto" w:fill="FFFFFF" w:themeFill="background1"/>
          </w:tcPr>
          <w:p w14:paraId="38F05966" w14:textId="010B2B31" w:rsidR="00AA4A81" w:rsidRPr="00AA4A81" w:rsidRDefault="00AA4A81" w:rsidP="005728FD">
            <w:pPr>
              <w:pStyle w:val="ListParagraph"/>
              <w:numPr>
                <w:ilvl w:val="0"/>
                <w:numId w:val="4"/>
              </w:numPr>
              <w:rPr>
                <w:rFonts w:ascii="Verdana" w:hAnsi="Verdana"/>
                <w:bCs/>
                <w:i/>
                <w:color w:val="000000"/>
                <w:sz w:val="20"/>
                <w:szCs w:val="20"/>
              </w:rPr>
            </w:pPr>
            <w:r w:rsidRPr="00AA4A81">
              <w:rPr>
                <w:rFonts w:ascii="Verdana" w:hAnsi="Verdana"/>
                <w:bCs/>
                <w:i/>
                <w:color w:val="000000"/>
                <w:sz w:val="20"/>
                <w:szCs w:val="20"/>
              </w:rPr>
              <w:t>Assessment</w:t>
            </w:r>
          </w:p>
        </w:tc>
        <w:tc>
          <w:tcPr>
            <w:tcW w:w="10956" w:type="dxa"/>
            <w:gridSpan w:val="5"/>
            <w:shd w:val="clear" w:color="auto" w:fill="FFFFFF" w:themeFill="background1"/>
            <w:vAlign w:val="center"/>
          </w:tcPr>
          <w:p w14:paraId="5443104A" w14:textId="77777777" w:rsidR="00AA4A81" w:rsidRPr="00AA4A81" w:rsidRDefault="00AA4A81" w:rsidP="00A20766">
            <w:pPr>
              <w:spacing w:before="120" w:after="120"/>
              <w:rPr>
                <w:rFonts w:ascii="Verdana" w:hAnsi="Verdana"/>
                <w:sz w:val="20"/>
                <w:szCs w:val="20"/>
              </w:rPr>
            </w:pPr>
            <w:r w:rsidRPr="00AA4A81">
              <w:rPr>
                <w:rFonts w:ascii="Verdana" w:hAnsi="Verdana"/>
                <w:sz w:val="20"/>
                <w:szCs w:val="20"/>
              </w:rPr>
              <w:t>Snapshot 1: Body Parts and senses.</w:t>
            </w:r>
          </w:p>
          <w:p w14:paraId="77A2654F" w14:textId="61016233" w:rsidR="00AA4A81" w:rsidRPr="00AA4A81" w:rsidRDefault="00AA4A81" w:rsidP="00A20766">
            <w:pPr>
              <w:spacing w:before="120" w:after="120"/>
              <w:rPr>
                <w:rFonts w:ascii="Verdana" w:hAnsi="Verdana"/>
                <w:sz w:val="20"/>
                <w:szCs w:val="20"/>
              </w:rPr>
            </w:pPr>
            <w:r w:rsidRPr="00AA4A81">
              <w:rPr>
                <w:rFonts w:ascii="Verdana" w:hAnsi="Verdana"/>
                <w:sz w:val="20"/>
                <w:szCs w:val="20"/>
              </w:rPr>
              <w:t>Curriculum statement is achieved if the child: Is able to name and identify body parts associated with each sense.</w:t>
            </w:r>
          </w:p>
        </w:tc>
        <w:tc>
          <w:tcPr>
            <w:tcW w:w="9042" w:type="dxa"/>
            <w:gridSpan w:val="3"/>
            <w:shd w:val="clear" w:color="auto" w:fill="E2EFD9" w:themeFill="accent6" w:themeFillTint="33"/>
            <w:vAlign w:val="center"/>
          </w:tcPr>
          <w:p w14:paraId="2C157DF0" w14:textId="77777777" w:rsidR="00AA4A81" w:rsidRPr="00997F6B" w:rsidRDefault="00AA4A81" w:rsidP="007D4873">
            <w:pPr>
              <w:pStyle w:val="NoSpacing"/>
              <w:numPr>
                <w:ilvl w:val="0"/>
                <w:numId w:val="6"/>
              </w:numPr>
              <w:rPr>
                <w:rFonts w:ascii="Verdana" w:hAnsi="Verdana" w:cstheme="minorHAnsi"/>
                <w:sz w:val="20"/>
                <w:szCs w:val="20"/>
              </w:rPr>
            </w:pPr>
          </w:p>
        </w:tc>
      </w:tr>
      <w:tr w:rsidR="002E5788" w:rsidRPr="00997F6B" w14:paraId="56E6303D" w14:textId="77777777" w:rsidTr="001A5285">
        <w:trPr>
          <w:trHeight w:val="454"/>
        </w:trPr>
        <w:tc>
          <w:tcPr>
            <w:tcW w:w="22545" w:type="dxa"/>
            <w:gridSpan w:val="10"/>
            <w:shd w:val="clear" w:color="auto" w:fill="2E74B5" w:themeFill="accent5" w:themeFillShade="BF"/>
            <w:vAlign w:val="center"/>
          </w:tcPr>
          <w:p w14:paraId="4968DCAA" w14:textId="02EEF91D" w:rsidR="002E5788" w:rsidRPr="00997F6B" w:rsidRDefault="002E5788" w:rsidP="002E5788">
            <w:pPr>
              <w:jc w:val="center"/>
              <w:rPr>
                <w:rFonts w:ascii="Verdana" w:hAnsi="Verdana" w:cstheme="minorHAnsi"/>
                <w:b/>
                <w:sz w:val="20"/>
                <w:szCs w:val="20"/>
                <w:u w:val="single"/>
              </w:rPr>
            </w:pPr>
            <w:r w:rsidRPr="00997F6B">
              <w:rPr>
                <w:rFonts w:ascii="Verdana" w:hAnsi="Verdana" w:cstheme="minorHAnsi"/>
                <w:b/>
                <w:color w:val="FFFFFF" w:themeColor="background1"/>
                <w:sz w:val="20"/>
                <w:szCs w:val="20"/>
                <w:u w:val="single"/>
              </w:rPr>
              <w:t>Themes and links</w:t>
            </w:r>
          </w:p>
        </w:tc>
      </w:tr>
      <w:tr w:rsidR="002E5788" w:rsidRPr="00997F6B" w14:paraId="775441FC" w14:textId="77777777" w:rsidTr="00F615F0">
        <w:trPr>
          <w:trHeight w:val="454"/>
        </w:trPr>
        <w:tc>
          <w:tcPr>
            <w:tcW w:w="1966" w:type="dxa"/>
            <w:shd w:val="clear" w:color="auto" w:fill="9CC2E5" w:themeFill="accent5" w:themeFillTint="99"/>
            <w:vAlign w:val="center"/>
          </w:tcPr>
          <w:p w14:paraId="57D5683B" w14:textId="51E84F18" w:rsidR="002E5788" w:rsidRPr="00997F6B" w:rsidRDefault="00CE39DE" w:rsidP="002E5788">
            <w:pPr>
              <w:jc w:val="center"/>
              <w:rPr>
                <w:rFonts w:ascii="Verdana" w:hAnsi="Verdana" w:cstheme="minorHAnsi"/>
                <w:b/>
                <w:sz w:val="20"/>
                <w:szCs w:val="20"/>
              </w:rPr>
            </w:pPr>
            <w:r w:rsidRPr="00997F6B">
              <w:rPr>
                <w:rFonts w:ascii="Verdana" w:hAnsi="Verdana" w:cstheme="minorBidi"/>
                <w:b/>
                <w:bCs/>
                <w:sz w:val="20"/>
                <w:szCs w:val="20"/>
              </w:rPr>
              <w:t>Themes (types of enquiry)</w:t>
            </w:r>
          </w:p>
        </w:tc>
        <w:tc>
          <w:tcPr>
            <w:tcW w:w="15588" w:type="dxa"/>
            <w:gridSpan w:val="7"/>
            <w:shd w:val="clear" w:color="auto" w:fill="9CC2E5" w:themeFill="accent5" w:themeFillTint="99"/>
            <w:vAlign w:val="center"/>
          </w:tcPr>
          <w:p w14:paraId="310C71A2" w14:textId="1ADE8EC8" w:rsidR="002E5788" w:rsidRPr="00997F6B" w:rsidRDefault="002E5788" w:rsidP="002E5788">
            <w:pPr>
              <w:jc w:val="center"/>
              <w:rPr>
                <w:rFonts w:ascii="Verdana" w:hAnsi="Verdana" w:cstheme="minorHAnsi"/>
                <w:b/>
                <w:sz w:val="20"/>
                <w:szCs w:val="20"/>
              </w:rPr>
            </w:pPr>
            <w:r w:rsidRPr="00997F6B">
              <w:rPr>
                <w:rFonts w:ascii="Verdana" w:hAnsi="Verdana" w:cstheme="minorHAnsi"/>
                <w:b/>
                <w:sz w:val="20"/>
                <w:szCs w:val="20"/>
              </w:rPr>
              <w:t>Where these are covered</w:t>
            </w:r>
            <w:r w:rsidR="00296816" w:rsidRPr="00997F6B">
              <w:rPr>
                <w:rFonts w:ascii="Verdana" w:hAnsi="Verdana" w:cstheme="minorHAnsi"/>
                <w:b/>
                <w:sz w:val="20"/>
                <w:szCs w:val="20"/>
              </w:rPr>
              <w:t>:</w:t>
            </w:r>
          </w:p>
        </w:tc>
        <w:tc>
          <w:tcPr>
            <w:tcW w:w="4991" w:type="dxa"/>
            <w:gridSpan w:val="2"/>
            <w:shd w:val="clear" w:color="auto" w:fill="9CC2E5" w:themeFill="accent5" w:themeFillTint="99"/>
            <w:vAlign w:val="center"/>
          </w:tcPr>
          <w:p w14:paraId="4570114B" w14:textId="42AA4C59" w:rsidR="002E5788" w:rsidRPr="00997F6B" w:rsidRDefault="002E5788" w:rsidP="002E5788">
            <w:pPr>
              <w:jc w:val="center"/>
              <w:rPr>
                <w:rFonts w:ascii="Verdana" w:hAnsi="Verdana" w:cstheme="minorHAnsi"/>
                <w:b/>
                <w:sz w:val="20"/>
                <w:szCs w:val="20"/>
              </w:rPr>
            </w:pPr>
            <w:r w:rsidRPr="00997F6B">
              <w:rPr>
                <w:rFonts w:ascii="Verdana" w:hAnsi="Verdana" w:cstheme="minorHAnsi"/>
                <w:b/>
                <w:sz w:val="20"/>
                <w:szCs w:val="20"/>
              </w:rPr>
              <w:t xml:space="preserve">Links across the </w:t>
            </w:r>
            <w:r w:rsidR="001A5285" w:rsidRPr="00997F6B">
              <w:rPr>
                <w:rFonts w:ascii="Verdana" w:hAnsi="Verdana" w:cstheme="minorHAnsi"/>
                <w:b/>
                <w:sz w:val="20"/>
                <w:szCs w:val="20"/>
              </w:rPr>
              <w:t>Science</w:t>
            </w:r>
            <w:r w:rsidRPr="00997F6B">
              <w:rPr>
                <w:rFonts w:ascii="Verdana" w:hAnsi="Verdana" w:cstheme="minorHAnsi"/>
                <w:b/>
                <w:sz w:val="20"/>
                <w:szCs w:val="20"/>
              </w:rPr>
              <w:t xml:space="preserve"> curriculum</w:t>
            </w:r>
          </w:p>
        </w:tc>
      </w:tr>
      <w:tr w:rsidR="002E5788" w:rsidRPr="00997F6B" w14:paraId="419C1B9A" w14:textId="77777777" w:rsidTr="00F615F0">
        <w:trPr>
          <w:trHeight w:val="783"/>
        </w:trPr>
        <w:tc>
          <w:tcPr>
            <w:tcW w:w="1966" w:type="dxa"/>
            <w:shd w:val="clear" w:color="auto" w:fill="DEEAF6" w:themeFill="accent5" w:themeFillTint="33"/>
            <w:vAlign w:val="center"/>
          </w:tcPr>
          <w:p w14:paraId="76745548" w14:textId="439F2139" w:rsidR="002E5788" w:rsidRPr="00997F6B" w:rsidRDefault="00CE39DE" w:rsidP="002E5788">
            <w:pPr>
              <w:jc w:val="center"/>
              <w:rPr>
                <w:rFonts w:ascii="Verdana" w:hAnsi="Verdana" w:cstheme="minorHAnsi"/>
                <w:b/>
                <w:sz w:val="20"/>
                <w:szCs w:val="20"/>
              </w:rPr>
            </w:pPr>
            <w:r w:rsidRPr="00997F6B">
              <w:rPr>
                <w:rFonts w:ascii="Verdana" w:hAnsi="Verdana" w:cstheme="minorHAnsi"/>
                <w:b/>
                <w:sz w:val="20"/>
                <w:szCs w:val="20"/>
              </w:rPr>
              <w:t>Observ</w:t>
            </w:r>
            <w:r w:rsidR="0075051F" w:rsidRPr="00997F6B">
              <w:rPr>
                <w:rFonts w:ascii="Verdana" w:hAnsi="Verdana" w:cstheme="minorHAnsi"/>
                <w:b/>
                <w:sz w:val="20"/>
                <w:szCs w:val="20"/>
              </w:rPr>
              <w:t>ing closely (using simple equipment)</w:t>
            </w:r>
          </w:p>
        </w:tc>
        <w:tc>
          <w:tcPr>
            <w:tcW w:w="15588" w:type="dxa"/>
            <w:gridSpan w:val="7"/>
            <w:shd w:val="clear" w:color="auto" w:fill="DEEAF6" w:themeFill="accent5" w:themeFillTint="33"/>
          </w:tcPr>
          <w:p w14:paraId="4E226753" w14:textId="77777777" w:rsidR="00617D7A" w:rsidRPr="00997F6B" w:rsidRDefault="00617D7A" w:rsidP="00617D7A">
            <w:pPr>
              <w:rPr>
                <w:rFonts w:ascii="Verdana" w:hAnsi="Verdana"/>
                <w:color w:val="262626"/>
                <w:sz w:val="20"/>
                <w:szCs w:val="20"/>
              </w:rPr>
            </w:pPr>
            <w:r w:rsidRPr="00997F6B">
              <w:rPr>
                <w:rFonts w:ascii="Verdana" w:hAnsi="Verdana"/>
                <w:color w:val="262626"/>
                <w:sz w:val="20"/>
                <w:szCs w:val="20"/>
              </w:rPr>
              <w:t>Lesson 2</w:t>
            </w:r>
          </w:p>
          <w:p w14:paraId="57396591" w14:textId="2AA36AED" w:rsidR="00C74AD5" w:rsidRPr="00997F6B" w:rsidRDefault="00CD2CE9" w:rsidP="00C74AD5">
            <w:pPr>
              <w:rPr>
                <w:rFonts w:ascii="Verdana" w:hAnsi="Verdana"/>
                <w:color w:val="262626"/>
                <w:sz w:val="20"/>
                <w:szCs w:val="20"/>
              </w:rPr>
            </w:pPr>
            <w:r>
              <w:rPr>
                <w:rFonts w:ascii="Verdana" w:hAnsi="Verdana"/>
                <w:color w:val="262626"/>
                <w:sz w:val="20"/>
                <w:szCs w:val="20"/>
              </w:rPr>
              <w:t>C</w:t>
            </w:r>
            <w:r w:rsidR="00C74AD5" w:rsidRPr="00997F6B">
              <w:rPr>
                <w:rFonts w:ascii="Verdana" w:hAnsi="Verdana"/>
                <w:color w:val="262626"/>
                <w:sz w:val="20"/>
                <w:szCs w:val="20"/>
              </w:rPr>
              <w:t>an make observations using all their senses (as appropriate to the task).</w:t>
            </w:r>
          </w:p>
          <w:p w14:paraId="4FFA5E9D" w14:textId="77777777" w:rsidR="00C74AD5" w:rsidRPr="00997F6B" w:rsidRDefault="00C74AD5" w:rsidP="00C74AD5">
            <w:pPr>
              <w:rPr>
                <w:rFonts w:ascii="Verdana" w:hAnsi="Verdana"/>
                <w:color w:val="262626"/>
                <w:sz w:val="20"/>
                <w:szCs w:val="20"/>
              </w:rPr>
            </w:pPr>
          </w:p>
          <w:p w14:paraId="2FAAC758" w14:textId="77777777" w:rsidR="00FB1078" w:rsidRDefault="00CD2CE9" w:rsidP="00C74AD5">
            <w:pPr>
              <w:rPr>
                <w:rFonts w:ascii="Verdana" w:hAnsi="Verdana"/>
                <w:color w:val="262626"/>
                <w:sz w:val="20"/>
                <w:szCs w:val="20"/>
              </w:rPr>
            </w:pPr>
            <w:r>
              <w:rPr>
                <w:rFonts w:ascii="Verdana" w:hAnsi="Verdana"/>
                <w:color w:val="262626"/>
                <w:sz w:val="20"/>
                <w:szCs w:val="20"/>
              </w:rPr>
              <w:t>C</w:t>
            </w:r>
            <w:r w:rsidR="00C74AD5" w:rsidRPr="00997F6B">
              <w:rPr>
                <w:rFonts w:ascii="Verdana" w:hAnsi="Verdana"/>
                <w:color w:val="262626"/>
                <w:sz w:val="20"/>
                <w:szCs w:val="20"/>
              </w:rPr>
              <w:t>an describe observations using sensory and context-specific vocabulary (roughness, temperature, texture etc.).</w:t>
            </w:r>
          </w:p>
          <w:p w14:paraId="67F8AB5B" w14:textId="5EF2CDED" w:rsidR="00E26890" w:rsidRPr="00997F6B" w:rsidRDefault="00E26890" w:rsidP="00C74AD5">
            <w:pPr>
              <w:rPr>
                <w:rFonts w:ascii="Verdana" w:hAnsi="Verdana" w:cstheme="minorHAnsi"/>
                <w:sz w:val="20"/>
                <w:szCs w:val="20"/>
              </w:rPr>
            </w:pPr>
          </w:p>
        </w:tc>
        <w:tc>
          <w:tcPr>
            <w:tcW w:w="4991"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745"/>
              <w:gridCol w:w="3903"/>
            </w:tblGrid>
            <w:tr w:rsidR="002E5788" w:rsidRPr="00E26890" w14:paraId="1F02DE4A" w14:textId="77777777" w:rsidTr="00095A32">
              <w:trPr>
                <w:trHeight w:val="454"/>
              </w:trPr>
              <w:tc>
                <w:tcPr>
                  <w:tcW w:w="745" w:type="dxa"/>
                  <w:vAlign w:val="center"/>
                </w:tcPr>
                <w:p w14:paraId="49D2BA2B" w14:textId="77777777" w:rsidR="002E5788" w:rsidRPr="00E26890" w:rsidRDefault="002E5788" w:rsidP="00E26890">
                  <w:pPr>
                    <w:rPr>
                      <w:rFonts w:ascii="Verdana" w:hAnsi="Verdana"/>
                      <w:sz w:val="16"/>
                      <w:szCs w:val="16"/>
                    </w:rPr>
                  </w:pPr>
                  <w:r w:rsidRPr="00E26890">
                    <w:rPr>
                      <w:rFonts w:ascii="Verdana" w:hAnsi="Verdana"/>
                      <w:sz w:val="16"/>
                      <w:szCs w:val="16"/>
                    </w:rPr>
                    <w:t>EYFS</w:t>
                  </w:r>
                </w:p>
              </w:tc>
              <w:tc>
                <w:tcPr>
                  <w:tcW w:w="3903" w:type="dxa"/>
                  <w:shd w:val="clear" w:color="auto" w:fill="FFFFFF" w:themeFill="background1"/>
                  <w:vAlign w:val="center"/>
                </w:tcPr>
                <w:p w14:paraId="343CE3FB" w14:textId="7D56982F" w:rsidR="009B2AF9" w:rsidRPr="00E26890" w:rsidRDefault="00E26890" w:rsidP="00E26890">
                  <w:pPr>
                    <w:rPr>
                      <w:rFonts w:ascii="Verdana" w:hAnsi="Verdana"/>
                      <w:color w:val="0D0D0D"/>
                      <w:sz w:val="16"/>
                      <w:szCs w:val="16"/>
                    </w:rPr>
                  </w:pPr>
                  <w:r>
                    <w:rPr>
                      <w:rFonts w:ascii="Verdana" w:hAnsi="Verdana"/>
                      <w:sz w:val="16"/>
                      <w:szCs w:val="16"/>
                    </w:rPr>
                    <w:t>E</w:t>
                  </w:r>
                  <w:r w:rsidR="002710CB" w:rsidRPr="00E26890">
                    <w:rPr>
                      <w:rFonts w:ascii="Verdana" w:hAnsi="Verdana"/>
                      <w:sz w:val="16"/>
                      <w:szCs w:val="16"/>
                    </w:rPr>
                    <w:t>xploration of the natural world around them (EYFS Framework; ELG The Natural World)</w:t>
                  </w:r>
                  <w:r>
                    <w:rPr>
                      <w:rFonts w:ascii="Verdana" w:hAnsi="Verdana"/>
                      <w:sz w:val="16"/>
                      <w:szCs w:val="16"/>
                    </w:rPr>
                    <w:t>.</w:t>
                  </w:r>
                </w:p>
              </w:tc>
            </w:tr>
            <w:tr w:rsidR="001A5285" w:rsidRPr="00E26890" w14:paraId="23023F09" w14:textId="77777777" w:rsidTr="00095A32">
              <w:trPr>
                <w:trHeight w:val="454"/>
              </w:trPr>
              <w:tc>
                <w:tcPr>
                  <w:tcW w:w="745" w:type="dxa"/>
                  <w:vAlign w:val="center"/>
                </w:tcPr>
                <w:p w14:paraId="53C8977B" w14:textId="2838FE82" w:rsidR="001A5285" w:rsidRPr="00E26890" w:rsidRDefault="001A5285" w:rsidP="00E26890">
                  <w:pPr>
                    <w:rPr>
                      <w:rFonts w:ascii="Verdana" w:hAnsi="Verdana"/>
                      <w:sz w:val="16"/>
                      <w:szCs w:val="16"/>
                    </w:rPr>
                  </w:pPr>
                  <w:r w:rsidRPr="00E26890">
                    <w:rPr>
                      <w:rFonts w:ascii="Verdana" w:hAnsi="Verdana"/>
                      <w:sz w:val="16"/>
                      <w:szCs w:val="16"/>
                    </w:rPr>
                    <w:t>1</w:t>
                  </w:r>
                </w:p>
              </w:tc>
              <w:tc>
                <w:tcPr>
                  <w:tcW w:w="3903" w:type="dxa"/>
                  <w:shd w:val="clear" w:color="auto" w:fill="FFFFFF" w:themeFill="background1"/>
                  <w:vAlign w:val="center"/>
                </w:tcPr>
                <w:p w14:paraId="5168228C" w14:textId="641B1A95" w:rsidR="001C2312" w:rsidRPr="00E26890" w:rsidRDefault="001C2312" w:rsidP="00E26890">
                  <w:pPr>
                    <w:rPr>
                      <w:rFonts w:ascii="Verdana" w:hAnsi="Verdana"/>
                      <w:sz w:val="16"/>
                      <w:szCs w:val="16"/>
                    </w:rPr>
                  </w:pPr>
                </w:p>
              </w:tc>
            </w:tr>
            <w:tr w:rsidR="002E5788" w:rsidRPr="00E26890" w14:paraId="7D88C722" w14:textId="77777777" w:rsidTr="00095A32">
              <w:trPr>
                <w:trHeight w:val="454"/>
              </w:trPr>
              <w:tc>
                <w:tcPr>
                  <w:tcW w:w="745" w:type="dxa"/>
                  <w:vAlign w:val="center"/>
                </w:tcPr>
                <w:p w14:paraId="4C168902" w14:textId="4163C376" w:rsidR="002E5788" w:rsidRPr="00E26890" w:rsidRDefault="007E6C1A" w:rsidP="00E26890">
                  <w:pPr>
                    <w:rPr>
                      <w:rFonts w:ascii="Verdana" w:hAnsi="Verdana"/>
                      <w:sz w:val="16"/>
                      <w:szCs w:val="16"/>
                    </w:rPr>
                  </w:pPr>
                  <w:r w:rsidRPr="00E26890">
                    <w:rPr>
                      <w:rFonts w:ascii="Verdana" w:hAnsi="Verdana"/>
                      <w:sz w:val="16"/>
                      <w:szCs w:val="16"/>
                    </w:rPr>
                    <w:t>2</w:t>
                  </w:r>
                </w:p>
              </w:tc>
              <w:tc>
                <w:tcPr>
                  <w:tcW w:w="3903" w:type="dxa"/>
                  <w:shd w:val="clear" w:color="auto" w:fill="FFFFFF" w:themeFill="background1"/>
                  <w:vAlign w:val="center"/>
                </w:tcPr>
                <w:p w14:paraId="64EE57CF" w14:textId="6FDE7E58" w:rsidR="00A97BC4" w:rsidRPr="00E26890" w:rsidRDefault="00E26890" w:rsidP="00E26890">
                  <w:pPr>
                    <w:rPr>
                      <w:rFonts w:ascii="Verdana" w:hAnsi="Verdana"/>
                      <w:color w:val="000000"/>
                      <w:sz w:val="16"/>
                      <w:szCs w:val="16"/>
                    </w:rPr>
                  </w:pPr>
                  <w:r>
                    <w:rPr>
                      <w:rFonts w:ascii="Verdana" w:hAnsi="Verdana"/>
                      <w:color w:val="000000"/>
                      <w:sz w:val="16"/>
                      <w:szCs w:val="16"/>
                    </w:rPr>
                    <w:t>N</w:t>
                  </w:r>
                  <w:r w:rsidR="00A97BC4" w:rsidRPr="00E26890">
                    <w:rPr>
                      <w:rFonts w:ascii="Verdana" w:hAnsi="Verdana"/>
                      <w:color w:val="000000"/>
                      <w:sz w:val="16"/>
                      <w:szCs w:val="16"/>
                    </w:rPr>
                    <w:t>otice that animals, including humans, have offspring which grow into adults</w:t>
                  </w:r>
                  <w:r>
                    <w:rPr>
                      <w:rFonts w:ascii="Verdana" w:hAnsi="Verdana"/>
                      <w:color w:val="000000"/>
                      <w:sz w:val="16"/>
                      <w:szCs w:val="16"/>
                    </w:rPr>
                    <w:t>.</w:t>
                  </w:r>
                </w:p>
                <w:p w14:paraId="26AB8488" w14:textId="528CB199" w:rsidR="00A97BC4" w:rsidRPr="00E26890" w:rsidRDefault="00E26890" w:rsidP="00E26890">
                  <w:pPr>
                    <w:rPr>
                      <w:rFonts w:ascii="Verdana" w:hAnsi="Verdana"/>
                      <w:color w:val="000000"/>
                      <w:sz w:val="16"/>
                      <w:szCs w:val="16"/>
                    </w:rPr>
                  </w:pPr>
                  <w:r>
                    <w:rPr>
                      <w:rFonts w:ascii="Verdana" w:hAnsi="Verdana"/>
                      <w:color w:val="000000"/>
                      <w:sz w:val="16"/>
                      <w:szCs w:val="16"/>
                    </w:rPr>
                    <w:t>F</w:t>
                  </w:r>
                  <w:r w:rsidR="00A97BC4" w:rsidRPr="00E26890">
                    <w:rPr>
                      <w:rFonts w:ascii="Verdana" w:hAnsi="Verdana"/>
                      <w:color w:val="000000"/>
                      <w:sz w:val="16"/>
                      <w:szCs w:val="16"/>
                    </w:rPr>
                    <w:t xml:space="preserve">ind out about and describe the basic needs of animals, including humans, for survival (water, </w:t>
                  </w:r>
                  <w:r w:rsidRPr="00E26890">
                    <w:rPr>
                      <w:rFonts w:ascii="Verdana" w:hAnsi="Verdana"/>
                      <w:color w:val="000000"/>
                      <w:sz w:val="16"/>
                      <w:szCs w:val="16"/>
                    </w:rPr>
                    <w:t>food,</w:t>
                  </w:r>
                  <w:r w:rsidR="00A97BC4" w:rsidRPr="00E26890">
                    <w:rPr>
                      <w:rFonts w:ascii="Verdana" w:hAnsi="Verdana"/>
                      <w:color w:val="000000"/>
                      <w:sz w:val="16"/>
                      <w:szCs w:val="16"/>
                    </w:rPr>
                    <w:t xml:space="preserve"> and air)</w:t>
                  </w:r>
                  <w:r>
                    <w:rPr>
                      <w:rFonts w:ascii="Verdana" w:hAnsi="Verdana"/>
                      <w:color w:val="000000"/>
                      <w:sz w:val="16"/>
                      <w:szCs w:val="16"/>
                    </w:rPr>
                    <w:t>.</w:t>
                  </w:r>
                </w:p>
                <w:p w14:paraId="1D081134" w14:textId="59E5B7E1" w:rsidR="00A97BC4" w:rsidRPr="00E26890" w:rsidRDefault="00E26890" w:rsidP="00E26890">
                  <w:pPr>
                    <w:rPr>
                      <w:rFonts w:ascii="Verdana" w:hAnsi="Verdana"/>
                      <w:color w:val="000000"/>
                      <w:sz w:val="16"/>
                      <w:szCs w:val="16"/>
                    </w:rPr>
                  </w:pPr>
                  <w:r>
                    <w:rPr>
                      <w:rFonts w:ascii="Verdana" w:hAnsi="Verdana"/>
                      <w:color w:val="000000"/>
                      <w:sz w:val="16"/>
                      <w:szCs w:val="16"/>
                    </w:rPr>
                    <w:t>D</w:t>
                  </w:r>
                  <w:r w:rsidR="00A97BC4" w:rsidRPr="00E26890">
                    <w:rPr>
                      <w:rFonts w:ascii="Verdana" w:hAnsi="Verdana"/>
                      <w:color w:val="000000"/>
                      <w:sz w:val="16"/>
                      <w:szCs w:val="16"/>
                    </w:rPr>
                    <w:t>escribe the importance for humans of exercise, eating the right amounts of different types of food, and hygiene.</w:t>
                  </w:r>
                </w:p>
                <w:p w14:paraId="1793008C" w14:textId="03D30E6D" w:rsidR="002E5788" w:rsidRPr="00E26890" w:rsidRDefault="002E5788" w:rsidP="00E26890">
                  <w:pPr>
                    <w:rPr>
                      <w:rFonts w:ascii="Verdana" w:hAnsi="Verdana"/>
                      <w:sz w:val="16"/>
                      <w:szCs w:val="16"/>
                    </w:rPr>
                  </w:pPr>
                </w:p>
              </w:tc>
            </w:tr>
            <w:tr w:rsidR="002E5788" w:rsidRPr="00E26890" w14:paraId="0E9C6646" w14:textId="77777777" w:rsidTr="00095A32">
              <w:trPr>
                <w:trHeight w:val="454"/>
              </w:trPr>
              <w:tc>
                <w:tcPr>
                  <w:tcW w:w="745" w:type="dxa"/>
                  <w:vAlign w:val="center"/>
                </w:tcPr>
                <w:p w14:paraId="034C601C" w14:textId="758FD8E5" w:rsidR="002E5788" w:rsidRPr="00E26890" w:rsidRDefault="007E6C1A" w:rsidP="00E26890">
                  <w:pPr>
                    <w:rPr>
                      <w:rFonts w:ascii="Verdana" w:hAnsi="Verdana"/>
                      <w:sz w:val="16"/>
                      <w:szCs w:val="16"/>
                    </w:rPr>
                  </w:pPr>
                  <w:r w:rsidRPr="00E26890">
                    <w:rPr>
                      <w:rFonts w:ascii="Verdana" w:hAnsi="Verdana"/>
                      <w:sz w:val="16"/>
                      <w:szCs w:val="16"/>
                    </w:rPr>
                    <w:t>3</w:t>
                  </w:r>
                </w:p>
              </w:tc>
              <w:tc>
                <w:tcPr>
                  <w:tcW w:w="3903" w:type="dxa"/>
                  <w:shd w:val="clear" w:color="auto" w:fill="FFFFFF" w:themeFill="background1"/>
                  <w:vAlign w:val="center"/>
                </w:tcPr>
                <w:p w14:paraId="1C80F423" w14:textId="1CD9F44B" w:rsidR="005E1281" w:rsidRPr="00E26890" w:rsidRDefault="00E26890" w:rsidP="00E26890">
                  <w:pPr>
                    <w:rPr>
                      <w:rFonts w:ascii="Verdana" w:eastAsia="Calibri" w:hAnsi="Verdana" w:cs="Calibri"/>
                      <w:sz w:val="16"/>
                      <w:szCs w:val="16"/>
                    </w:rPr>
                  </w:pPr>
                  <w:r>
                    <w:rPr>
                      <w:rFonts w:ascii="Verdana" w:eastAsia="Calibri" w:hAnsi="Verdana" w:cs="Calibri"/>
                      <w:color w:val="000000"/>
                      <w:sz w:val="16"/>
                      <w:szCs w:val="16"/>
                    </w:rPr>
                    <w:t>I</w:t>
                  </w:r>
                  <w:r w:rsidR="005E1281" w:rsidRPr="00E26890">
                    <w:rPr>
                      <w:rFonts w:ascii="Verdana" w:eastAsia="Calibri" w:hAnsi="Verdana" w:cs="Calibri"/>
                      <w:color w:val="000000"/>
                      <w:sz w:val="16"/>
                      <w:szCs w:val="16"/>
                    </w:rPr>
                    <w:t>dentify that animals, including humans, need the right types and amount of nutrition, and that they cannot make their own food; they get nutrition from what they eat</w:t>
                  </w:r>
                  <w:r>
                    <w:rPr>
                      <w:rFonts w:ascii="Verdana" w:eastAsia="Calibri" w:hAnsi="Verdana" w:cs="Calibri"/>
                      <w:color w:val="000000"/>
                      <w:sz w:val="16"/>
                      <w:szCs w:val="16"/>
                    </w:rPr>
                    <w:t>.</w:t>
                  </w:r>
                </w:p>
                <w:p w14:paraId="1A22990A" w14:textId="1E9C796A" w:rsidR="005E1281" w:rsidRPr="00E26890" w:rsidRDefault="00E26890" w:rsidP="00E26890">
                  <w:pPr>
                    <w:rPr>
                      <w:rFonts w:ascii="Verdana" w:eastAsia="Calibri" w:hAnsi="Verdana" w:cs="Calibri"/>
                      <w:sz w:val="16"/>
                      <w:szCs w:val="16"/>
                    </w:rPr>
                  </w:pPr>
                  <w:r>
                    <w:rPr>
                      <w:rFonts w:ascii="Verdana" w:eastAsia="Calibri" w:hAnsi="Verdana" w:cs="Calibri"/>
                      <w:color w:val="000000"/>
                      <w:sz w:val="16"/>
                      <w:szCs w:val="16"/>
                    </w:rPr>
                    <w:t>I</w:t>
                  </w:r>
                  <w:r w:rsidR="005E1281" w:rsidRPr="00E26890">
                    <w:rPr>
                      <w:rFonts w:ascii="Verdana" w:eastAsia="Calibri" w:hAnsi="Verdana" w:cs="Calibri"/>
                      <w:color w:val="000000"/>
                      <w:sz w:val="16"/>
                      <w:szCs w:val="16"/>
                    </w:rPr>
                    <w:t xml:space="preserve">dentify that humans and some other animals have skeletons and muscles for support, </w:t>
                  </w:r>
                  <w:r w:rsidRPr="00E26890">
                    <w:rPr>
                      <w:rFonts w:ascii="Verdana" w:eastAsia="Calibri" w:hAnsi="Verdana" w:cs="Calibri"/>
                      <w:color w:val="000000"/>
                      <w:sz w:val="16"/>
                      <w:szCs w:val="16"/>
                    </w:rPr>
                    <w:t>protection,</w:t>
                  </w:r>
                  <w:r w:rsidR="005E1281" w:rsidRPr="00E26890">
                    <w:rPr>
                      <w:rFonts w:ascii="Verdana" w:eastAsia="Calibri" w:hAnsi="Verdana" w:cs="Calibri"/>
                      <w:color w:val="000000"/>
                      <w:sz w:val="16"/>
                      <w:szCs w:val="16"/>
                    </w:rPr>
                    <w:t xml:space="preserve"> and movement.</w:t>
                  </w:r>
                </w:p>
                <w:p w14:paraId="240FD649" w14:textId="7ED7B40C" w:rsidR="002E5788" w:rsidRPr="00E26890" w:rsidRDefault="002E5788" w:rsidP="00E26890">
                  <w:pPr>
                    <w:rPr>
                      <w:rFonts w:ascii="Verdana" w:hAnsi="Verdana"/>
                      <w:sz w:val="16"/>
                      <w:szCs w:val="16"/>
                    </w:rPr>
                  </w:pPr>
                </w:p>
              </w:tc>
            </w:tr>
            <w:tr w:rsidR="002E5788" w:rsidRPr="00E26890" w14:paraId="7F663591" w14:textId="77777777" w:rsidTr="00095A32">
              <w:trPr>
                <w:trHeight w:val="454"/>
              </w:trPr>
              <w:tc>
                <w:tcPr>
                  <w:tcW w:w="745" w:type="dxa"/>
                  <w:vAlign w:val="center"/>
                </w:tcPr>
                <w:p w14:paraId="210C34F1" w14:textId="0BFF5A5A" w:rsidR="002E5788" w:rsidRPr="00E26890" w:rsidRDefault="007E6C1A" w:rsidP="00E26890">
                  <w:pPr>
                    <w:rPr>
                      <w:rFonts w:ascii="Verdana" w:hAnsi="Verdana"/>
                      <w:sz w:val="16"/>
                      <w:szCs w:val="16"/>
                    </w:rPr>
                  </w:pPr>
                  <w:r w:rsidRPr="00E26890">
                    <w:rPr>
                      <w:rFonts w:ascii="Verdana" w:hAnsi="Verdana"/>
                      <w:sz w:val="16"/>
                      <w:szCs w:val="16"/>
                    </w:rPr>
                    <w:t>4</w:t>
                  </w:r>
                </w:p>
              </w:tc>
              <w:tc>
                <w:tcPr>
                  <w:tcW w:w="3903" w:type="dxa"/>
                  <w:shd w:val="clear" w:color="auto" w:fill="FFFFFF" w:themeFill="background1"/>
                  <w:vAlign w:val="center"/>
                </w:tcPr>
                <w:p w14:paraId="1458CE38" w14:textId="3BE9A27C" w:rsidR="00945D2A" w:rsidRPr="00E26890" w:rsidRDefault="00E26890" w:rsidP="00E26890">
                  <w:pPr>
                    <w:rPr>
                      <w:rFonts w:ascii="Verdana" w:hAnsi="Verdana"/>
                      <w:sz w:val="16"/>
                      <w:szCs w:val="16"/>
                    </w:rPr>
                  </w:pPr>
                  <w:r>
                    <w:rPr>
                      <w:rFonts w:ascii="Verdana" w:hAnsi="Verdana"/>
                      <w:sz w:val="16"/>
                      <w:szCs w:val="16"/>
                    </w:rPr>
                    <w:t>D</w:t>
                  </w:r>
                  <w:r w:rsidR="00945D2A" w:rsidRPr="00E26890">
                    <w:rPr>
                      <w:rFonts w:ascii="Verdana" w:hAnsi="Verdana"/>
                      <w:sz w:val="16"/>
                      <w:szCs w:val="16"/>
                    </w:rPr>
                    <w:t>escribe the simple functions of the basic parts of the digestive system in humans</w:t>
                  </w:r>
                  <w:r>
                    <w:rPr>
                      <w:rFonts w:ascii="Verdana" w:hAnsi="Verdana"/>
                      <w:sz w:val="16"/>
                      <w:szCs w:val="16"/>
                    </w:rPr>
                    <w:t>.</w:t>
                  </w:r>
                </w:p>
                <w:p w14:paraId="6C57CD27" w14:textId="03C2E437" w:rsidR="002E5788" w:rsidRPr="00E26890" w:rsidRDefault="002E5788" w:rsidP="00E26890">
                  <w:pPr>
                    <w:rPr>
                      <w:rFonts w:ascii="Verdana" w:hAnsi="Verdana"/>
                      <w:sz w:val="16"/>
                      <w:szCs w:val="16"/>
                    </w:rPr>
                  </w:pPr>
                </w:p>
              </w:tc>
            </w:tr>
            <w:tr w:rsidR="002E5788" w:rsidRPr="00E26890" w14:paraId="0076AF1B" w14:textId="77777777" w:rsidTr="00095A32">
              <w:trPr>
                <w:trHeight w:val="454"/>
              </w:trPr>
              <w:tc>
                <w:tcPr>
                  <w:tcW w:w="745" w:type="dxa"/>
                  <w:vAlign w:val="center"/>
                </w:tcPr>
                <w:p w14:paraId="0F220B2B" w14:textId="32DA31D9" w:rsidR="002E5788" w:rsidRPr="00E26890" w:rsidRDefault="007E6C1A" w:rsidP="00E26890">
                  <w:pPr>
                    <w:rPr>
                      <w:rFonts w:ascii="Verdana" w:hAnsi="Verdana"/>
                      <w:sz w:val="16"/>
                      <w:szCs w:val="16"/>
                    </w:rPr>
                  </w:pPr>
                  <w:r w:rsidRPr="00E26890">
                    <w:rPr>
                      <w:rFonts w:ascii="Verdana" w:hAnsi="Verdana"/>
                      <w:sz w:val="16"/>
                      <w:szCs w:val="16"/>
                    </w:rPr>
                    <w:t>5</w:t>
                  </w:r>
                </w:p>
              </w:tc>
              <w:tc>
                <w:tcPr>
                  <w:tcW w:w="3903" w:type="dxa"/>
                  <w:shd w:val="clear" w:color="auto" w:fill="FFFFFF" w:themeFill="background1"/>
                  <w:vAlign w:val="center"/>
                </w:tcPr>
                <w:p w14:paraId="5CFAA96D" w14:textId="0565393A" w:rsidR="005F3C5D" w:rsidRPr="00E26890" w:rsidRDefault="00E26890" w:rsidP="00E26890">
                  <w:pPr>
                    <w:rPr>
                      <w:rFonts w:ascii="Verdana" w:hAnsi="Verdana"/>
                      <w:sz w:val="16"/>
                      <w:szCs w:val="16"/>
                    </w:rPr>
                  </w:pPr>
                  <w:r>
                    <w:rPr>
                      <w:rFonts w:ascii="Verdana" w:hAnsi="Verdana"/>
                      <w:sz w:val="16"/>
                      <w:szCs w:val="16"/>
                    </w:rPr>
                    <w:t>D</w:t>
                  </w:r>
                  <w:r w:rsidR="005F3C5D" w:rsidRPr="00E26890">
                    <w:rPr>
                      <w:rFonts w:ascii="Verdana" w:hAnsi="Verdana"/>
                      <w:sz w:val="16"/>
                      <w:szCs w:val="16"/>
                    </w:rPr>
                    <w:t>escribe changes as humans develop to old age.</w:t>
                  </w:r>
                </w:p>
                <w:p w14:paraId="17429BB5" w14:textId="1CC3E7BE" w:rsidR="005F3C5D" w:rsidRPr="00E26890" w:rsidRDefault="00E26890" w:rsidP="00E26890">
                  <w:pPr>
                    <w:rPr>
                      <w:rFonts w:ascii="Verdana" w:hAnsi="Verdana"/>
                      <w:sz w:val="16"/>
                      <w:szCs w:val="16"/>
                    </w:rPr>
                  </w:pPr>
                  <w:r>
                    <w:rPr>
                      <w:rFonts w:ascii="Verdana" w:hAnsi="Verdana"/>
                      <w:sz w:val="16"/>
                      <w:szCs w:val="16"/>
                    </w:rPr>
                    <w:t>D</w:t>
                  </w:r>
                  <w:r w:rsidR="005F3C5D" w:rsidRPr="00E26890">
                    <w:rPr>
                      <w:rFonts w:ascii="Verdana" w:hAnsi="Verdana"/>
                      <w:sz w:val="16"/>
                      <w:szCs w:val="16"/>
                    </w:rPr>
                    <w:t>escribe the life process of reproduction in humans.</w:t>
                  </w:r>
                </w:p>
                <w:p w14:paraId="28131E1B" w14:textId="77777777" w:rsidR="002E5788" w:rsidRPr="00E26890" w:rsidRDefault="002E5788" w:rsidP="00E26890">
                  <w:pPr>
                    <w:rPr>
                      <w:rFonts w:ascii="Verdana" w:hAnsi="Verdana"/>
                      <w:sz w:val="16"/>
                      <w:szCs w:val="16"/>
                    </w:rPr>
                  </w:pPr>
                </w:p>
              </w:tc>
            </w:tr>
            <w:tr w:rsidR="002E5788" w:rsidRPr="00E26890" w14:paraId="60D7940D" w14:textId="77777777" w:rsidTr="00095A32">
              <w:trPr>
                <w:trHeight w:val="545"/>
              </w:trPr>
              <w:tc>
                <w:tcPr>
                  <w:tcW w:w="745" w:type="dxa"/>
                  <w:vAlign w:val="center"/>
                </w:tcPr>
                <w:p w14:paraId="6428423F" w14:textId="45C61D2E" w:rsidR="002E5788" w:rsidRPr="00E26890" w:rsidRDefault="007E6C1A" w:rsidP="00E26890">
                  <w:pPr>
                    <w:rPr>
                      <w:rFonts w:ascii="Verdana" w:hAnsi="Verdana"/>
                      <w:sz w:val="16"/>
                      <w:szCs w:val="16"/>
                    </w:rPr>
                  </w:pPr>
                  <w:r w:rsidRPr="00E26890">
                    <w:rPr>
                      <w:rFonts w:ascii="Verdana" w:hAnsi="Verdana"/>
                      <w:sz w:val="16"/>
                      <w:szCs w:val="16"/>
                    </w:rPr>
                    <w:t>6</w:t>
                  </w:r>
                </w:p>
              </w:tc>
              <w:tc>
                <w:tcPr>
                  <w:tcW w:w="3903" w:type="dxa"/>
                  <w:shd w:val="clear" w:color="auto" w:fill="FFFFFF" w:themeFill="background1"/>
                  <w:vAlign w:val="center"/>
                </w:tcPr>
                <w:p w14:paraId="51FEC114" w14:textId="26CD119B" w:rsidR="000D69BA" w:rsidRPr="00E26890" w:rsidRDefault="00E26890" w:rsidP="00E26890">
                  <w:pPr>
                    <w:rPr>
                      <w:rFonts w:ascii="Verdana" w:hAnsi="Verdana"/>
                      <w:sz w:val="16"/>
                      <w:szCs w:val="16"/>
                    </w:rPr>
                  </w:pPr>
                  <w:r>
                    <w:rPr>
                      <w:rFonts w:ascii="Verdana" w:hAnsi="Verdana"/>
                      <w:sz w:val="16"/>
                      <w:szCs w:val="16"/>
                    </w:rPr>
                    <w:t>R</w:t>
                  </w:r>
                  <w:r w:rsidR="000D69BA" w:rsidRPr="00E26890">
                    <w:rPr>
                      <w:rFonts w:ascii="Verdana" w:hAnsi="Verdana"/>
                      <w:sz w:val="16"/>
                      <w:szCs w:val="16"/>
                    </w:rPr>
                    <w:t xml:space="preserve">ecognise the impact of diet, exercise, drugs and lifestyle on the way their </w:t>
                  </w:r>
                  <w:proofErr w:type="gramStart"/>
                  <w:r w:rsidR="000D69BA" w:rsidRPr="00E26890">
                    <w:rPr>
                      <w:rFonts w:ascii="Verdana" w:hAnsi="Verdana"/>
                      <w:sz w:val="16"/>
                      <w:szCs w:val="16"/>
                    </w:rPr>
                    <w:t>bodies</w:t>
                  </w:r>
                  <w:proofErr w:type="gramEnd"/>
                  <w:r w:rsidR="000D69BA" w:rsidRPr="00E26890">
                    <w:rPr>
                      <w:rFonts w:ascii="Verdana" w:hAnsi="Verdana"/>
                      <w:sz w:val="16"/>
                      <w:szCs w:val="16"/>
                    </w:rPr>
                    <w:t xml:space="preserve"> function.</w:t>
                  </w:r>
                </w:p>
                <w:p w14:paraId="778267DD" w14:textId="3D710D4F" w:rsidR="002E5788" w:rsidRPr="00E26890" w:rsidRDefault="002E5788" w:rsidP="00E26890">
                  <w:pPr>
                    <w:rPr>
                      <w:rFonts w:ascii="Verdana" w:hAnsi="Verdana"/>
                      <w:sz w:val="16"/>
                      <w:szCs w:val="16"/>
                    </w:rPr>
                  </w:pPr>
                </w:p>
              </w:tc>
            </w:tr>
          </w:tbl>
          <w:p w14:paraId="49579FD9" w14:textId="77777777" w:rsidR="002E5788" w:rsidRPr="00E26890" w:rsidRDefault="002E5788" w:rsidP="00E26890">
            <w:pPr>
              <w:rPr>
                <w:rFonts w:ascii="Verdana" w:hAnsi="Verdana"/>
                <w:sz w:val="16"/>
                <w:szCs w:val="16"/>
              </w:rPr>
            </w:pPr>
          </w:p>
        </w:tc>
      </w:tr>
      <w:tr w:rsidR="002E5788" w:rsidRPr="00997F6B" w14:paraId="14F3DB3C" w14:textId="77777777" w:rsidTr="00F615F0">
        <w:trPr>
          <w:trHeight w:val="784"/>
        </w:trPr>
        <w:tc>
          <w:tcPr>
            <w:tcW w:w="1966" w:type="dxa"/>
            <w:shd w:val="clear" w:color="auto" w:fill="DEEAF6" w:themeFill="accent5" w:themeFillTint="33"/>
            <w:vAlign w:val="center"/>
          </w:tcPr>
          <w:p w14:paraId="1CDBBFA2" w14:textId="53B89C15" w:rsidR="002E5788" w:rsidRPr="00997F6B" w:rsidRDefault="00073DFF" w:rsidP="002E5788">
            <w:pPr>
              <w:jc w:val="center"/>
              <w:rPr>
                <w:rFonts w:ascii="Verdana" w:hAnsi="Verdana" w:cstheme="minorHAnsi"/>
                <w:b/>
                <w:bCs/>
                <w:sz w:val="20"/>
                <w:szCs w:val="20"/>
              </w:rPr>
            </w:pPr>
            <w:r w:rsidRPr="00997F6B">
              <w:rPr>
                <w:rFonts w:ascii="Verdana" w:hAnsi="Verdana"/>
                <w:b/>
                <w:bCs/>
                <w:sz w:val="20"/>
                <w:szCs w:val="20"/>
              </w:rPr>
              <w:t>G</w:t>
            </w:r>
            <w:r w:rsidR="0075051F" w:rsidRPr="00997F6B">
              <w:rPr>
                <w:rFonts w:ascii="Verdana" w:hAnsi="Verdana"/>
                <w:b/>
                <w:bCs/>
                <w:sz w:val="20"/>
                <w:szCs w:val="20"/>
              </w:rPr>
              <w:t>athering and recording data to help in answering questions</w:t>
            </w:r>
          </w:p>
        </w:tc>
        <w:tc>
          <w:tcPr>
            <w:tcW w:w="15588" w:type="dxa"/>
            <w:gridSpan w:val="7"/>
            <w:shd w:val="clear" w:color="auto" w:fill="DEEAF6" w:themeFill="accent5" w:themeFillTint="33"/>
          </w:tcPr>
          <w:p w14:paraId="624C3606" w14:textId="77777777" w:rsidR="00493B97" w:rsidRDefault="00493B97" w:rsidP="00BE641C">
            <w:pPr>
              <w:rPr>
                <w:rFonts w:ascii="Verdana" w:hAnsi="Verdana"/>
                <w:color w:val="262626"/>
                <w:sz w:val="20"/>
                <w:szCs w:val="20"/>
              </w:rPr>
            </w:pPr>
          </w:p>
          <w:p w14:paraId="35017A56" w14:textId="77777777" w:rsidR="00493B97" w:rsidRDefault="00493B97" w:rsidP="00BE641C">
            <w:pPr>
              <w:rPr>
                <w:rFonts w:ascii="Verdana" w:hAnsi="Verdana"/>
                <w:color w:val="262626"/>
                <w:sz w:val="20"/>
                <w:szCs w:val="20"/>
              </w:rPr>
            </w:pPr>
          </w:p>
          <w:p w14:paraId="7CF8153C" w14:textId="77777777" w:rsidR="00493B97" w:rsidRDefault="00493B97" w:rsidP="00BE641C">
            <w:pPr>
              <w:rPr>
                <w:rFonts w:ascii="Verdana" w:hAnsi="Verdana"/>
                <w:color w:val="262626"/>
                <w:sz w:val="20"/>
                <w:szCs w:val="20"/>
              </w:rPr>
            </w:pPr>
          </w:p>
          <w:p w14:paraId="71CCE3FA" w14:textId="14BEF635" w:rsidR="00BE641C" w:rsidRPr="00997F6B" w:rsidRDefault="00674B25" w:rsidP="00BE641C">
            <w:pPr>
              <w:rPr>
                <w:rFonts w:ascii="Verdana" w:hAnsi="Verdana"/>
                <w:color w:val="262626"/>
                <w:sz w:val="20"/>
                <w:szCs w:val="20"/>
              </w:rPr>
            </w:pPr>
            <w:r w:rsidRPr="00997F6B">
              <w:rPr>
                <w:rFonts w:ascii="Verdana" w:hAnsi="Verdana"/>
                <w:color w:val="262626"/>
                <w:sz w:val="20"/>
                <w:szCs w:val="20"/>
              </w:rPr>
              <w:t>Lesson 1</w:t>
            </w:r>
            <w:r w:rsidR="00DA4A52" w:rsidRPr="00997F6B">
              <w:rPr>
                <w:rFonts w:ascii="Verdana" w:hAnsi="Verdana"/>
                <w:color w:val="262626"/>
                <w:sz w:val="20"/>
                <w:szCs w:val="20"/>
              </w:rPr>
              <w:t xml:space="preserve"> and 4</w:t>
            </w:r>
          </w:p>
          <w:p w14:paraId="27F7B64E" w14:textId="6E9D180A" w:rsidR="00BE641C" w:rsidRPr="00997F6B" w:rsidRDefault="00CD2CE9" w:rsidP="00BE641C">
            <w:pPr>
              <w:rPr>
                <w:rFonts w:ascii="Verdana" w:hAnsi="Verdana"/>
                <w:color w:val="262626"/>
                <w:sz w:val="20"/>
                <w:szCs w:val="20"/>
              </w:rPr>
            </w:pPr>
            <w:r>
              <w:rPr>
                <w:rFonts w:ascii="Verdana" w:hAnsi="Verdana"/>
                <w:color w:val="262626"/>
                <w:sz w:val="20"/>
                <w:szCs w:val="20"/>
              </w:rPr>
              <w:t>C</w:t>
            </w:r>
            <w:r w:rsidR="00BE641C" w:rsidRPr="00997F6B">
              <w:rPr>
                <w:rFonts w:ascii="Verdana" w:hAnsi="Verdana"/>
                <w:color w:val="262626"/>
                <w:sz w:val="20"/>
                <w:szCs w:val="20"/>
              </w:rPr>
              <w:t>an recognise they have answered the lesson question by naming and identifying basic body parts.</w:t>
            </w:r>
          </w:p>
          <w:p w14:paraId="65198974" w14:textId="77777777" w:rsidR="00BE641C" w:rsidRPr="00997F6B" w:rsidRDefault="00BE641C" w:rsidP="00BE641C">
            <w:pPr>
              <w:rPr>
                <w:rFonts w:ascii="Verdana" w:hAnsi="Verdana"/>
                <w:color w:val="262626"/>
                <w:sz w:val="20"/>
                <w:szCs w:val="20"/>
              </w:rPr>
            </w:pPr>
          </w:p>
          <w:p w14:paraId="1FBB0D0C" w14:textId="52F057C3" w:rsidR="00BE641C" w:rsidRPr="00997F6B" w:rsidRDefault="00CD2CE9" w:rsidP="00BE641C">
            <w:pPr>
              <w:rPr>
                <w:rFonts w:ascii="Verdana" w:hAnsi="Verdana"/>
                <w:color w:val="262626"/>
                <w:sz w:val="20"/>
                <w:szCs w:val="20"/>
              </w:rPr>
            </w:pPr>
            <w:r>
              <w:rPr>
                <w:rFonts w:ascii="Verdana" w:hAnsi="Verdana"/>
                <w:color w:val="262626"/>
                <w:sz w:val="20"/>
                <w:szCs w:val="20"/>
              </w:rPr>
              <w:t>S</w:t>
            </w:r>
            <w:r w:rsidR="00BE641C" w:rsidRPr="00997F6B">
              <w:rPr>
                <w:rFonts w:ascii="Verdana" w:hAnsi="Verdana"/>
                <w:color w:val="262626"/>
                <w:sz w:val="20"/>
                <w:szCs w:val="20"/>
              </w:rPr>
              <w:t>hows curiosity about similarities and differences between bodies.</w:t>
            </w:r>
          </w:p>
          <w:p w14:paraId="65F03A08" w14:textId="77777777" w:rsidR="00BE641C" w:rsidRPr="00997F6B" w:rsidRDefault="00BE641C" w:rsidP="00BE641C">
            <w:pPr>
              <w:rPr>
                <w:rFonts w:ascii="Verdana" w:hAnsi="Verdana"/>
                <w:color w:val="262626"/>
                <w:sz w:val="20"/>
                <w:szCs w:val="20"/>
              </w:rPr>
            </w:pPr>
          </w:p>
          <w:p w14:paraId="26F4066A" w14:textId="33663737" w:rsidR="00732283" w:rsidRPr="00997F6B" w:rsidRDefault="00CD2CE9" w:rsidP="00BE641C">
            <w:pPr>
              <w:rPr>
                <w:rFonts w:ascii="Verdana" w:hAnsi="Verdana"/>
                <w:color w:val="262626"/>
                <w:sz w:val="20"/>
                <w:szCs w:val="20"/>
              </w:rPr>
            </w:pPr>
            <w:r>
              <w:rPr>
                <w:rFonts w:ascii="Verdana" w:hAnsi="Verdana"/>
                <w:color w:val="262626"/>
                <w:sz w:val="20"/>
                <w:szCs w:val="20"/>
              </w:rPr>
              <w:t>C</w:t>
            </w:r>
            <w:r w:rsidR="00BE641C" w:rsidRPr="00997F6B">
              <w:rPr>
                <w:rFonts w:ascii="Verdana" w:hAnsi="Verdana"/>
                <w:color w:val="262626"/>
                <w:sz w:val="20"/>
                <w:szCs w:val="20"/>
              </w:rPr>
              <w:t>an frame questions around similarities and differences between human bodies.</w:t>
            </w:r>
          </w:p>
          <w:p w14:paraId="705C6B4B" w14:textId="77777777" w:rsidR="00DA4A52" w:rsidRPr="00997F6B" w:rsidRDefault="00DA4A52" w:rsidP="00BE641C">
            <w:pPr>
              <w:rPr>
                <w:rFonts w:ascii="Verdana" w:hAnsi="Verdana"/>
                <w:color w:val="262626"/>
                <w:sz w:val="20"/>
                <w:szCs w:val="20"/>
              </w:rPr>
            </w:pPr>
          </w:p>
          <w:p w14:paraId="2C5F3EC7" w14:textId="6D5B3CA0" w:rsidR="00DA4A52" w:rsidRPr="00997F6B" w:rsidRDefault="00CD2CE9" w:rsidP="00DA4A52">
            <w:pPr>
              <w:rPr>
                <w:rFonts w:ascii="Verdana" w:hAnsi="Verdana"/>
                <w:color w:val="262626"/>
                <w:sz w:val="20"/>
                <w:szCs w:val="20"/>
              </w:rPr>
            </w:pPr>
            <w:r>
              <w:rPr>
                <w:rFonts w:ascii="Verdana" w:hAnsi="Verdana"/>
                <w:color w:val="262626"/>
                <w:sz w:val="20"/>
                <w:szCs w:val="20"/>
              </w:rPr>
              <w:t>C</w:t>
            </w:r>
            <w:r w:rsidR="00DA4A52" w:rsidRPr="00997F6B">
              <w:rPr>
                <w:rFonts w:ascii="Verdana" w:hAnsi="Verdana"/>
                <w:color w:val="262626"/>
                <w:sz w:val="20"/>
                <w:szCs w:val="20"/>
              </w:rPr>
              <w:t>an gather first hand data from their small group about smells they like and dislike.</w:t>
            </w:r>
          </w:p>
          <w:p w14:paraId="5CF8101D" w14:textId="77777777" w:rsidR="00DA4A52" w:rsidRPr="00997F6B" w:rsidRDefault="00DA4A52" w:rsidP="00DA4A52">
            <w:pPr>
              <w:rPr>
                <w:rFonts w:ascii="Verdana" w:hAnsi="Verdana"/>
                <w:color w:val="262626"/>
                <w:sz w:val="20"/>
                <w:szCs w:val="20"/>
              </w:rPr>
            </w:pPr>
          </w:p>
          <w:p w14:paraId="338F0EBD" w14:textId="6BE68C0F" w:rsidR="00DA4A52" w:rsidRPr="00997F6B" w:rsidRDefault="00CD2CE9" w:rsidP="00DA4A52">
            <w:pPr>
              <w:rPr>
                <w:rFonts w:ascii="Verdana" w:hAnsi="Verdana"/>
                <w:color w:val="262626"/>
                <w:sz w:val="20"/>
                <w:szCs w:val="20"/>
              </w:rPr>
            </w:pPr>
            <w:r>
              <w:rPr>
                <w:rFonts w:ascii="Verdana" w:hAnsi="Verdana"/>
                <w:color w:val="262626"/>
                <w:sz w:val="20"/>
                <w:szCs w:val="20"/>
              </w:rPr>
              <w:t>C</w:t>
            </w:r>
            <w:r w:rsidR="00DA4A52" w:rsidRPr="00997F6B">
              <w:rPr>
                <w:rFonts w:ascii="Verdana" w:hAnsi="Verdana"/>
                <w:color w:val="262626"/>
                <w:sz w:val="20"/>
                <w:szCs w:val="20"/>
              </w:rPr>
              <w:t>an record their findings in pictures in simple prepared tables.</w:t>
            </w:r>
          </w:p>
          <w:p w14:paraId="355377C7" w14:textId="4BEF3958" w:rsidR="00DA4A52" w:rsidRPr="00997F6B" w:rsidRDefault="00DA4A52" w:rsidP="00BE641C">
            <w:pPr>
              <w:rPr>
                <w:rFonts w:ascii="Verdana" w:hAnsi="Verdana" w:cstheme="minorHAnsi"/>
                <w:sz w:val="20"/>
                <w:szCs w:val="20"/>
              </w:rPr>
            </w:pPr>
          </w:p>
        </w:tc>
        <w:tc>
          <w:tcPr>
            <w:tcW w:w="4991" w:type="dxa"/>
            <w:gridSpan w:val="2"/>
            <w:vMerge/>
            <w:shd w:val="clear" w:color="auto" w:fill="DEEAF6" w:themeFill="accent5" w:themeFillTint="33"/>
            <w:vAlign w:val="center"/>
          </w:tcPr>
          <w:p w14:paraId="5E26E389" w14:textId="77777777" w:rsidR="002E5788" w:rsidRPr="00997F6B" w:rsidRDefault="002E5788" w:rsidP="002E5788">
            <w:pPr>
              <w:pStyle w:val="ListParagraph"/>
              <w:numPr>
                <w:ilvl w:val="0"/>
                <w:numId w:val="5"/>
              </w:numPr>
              <w:rPr>
                <w:rFonts w:ascii="Verdana" w:hAnsi="Verdana" w:cstheme="minorHAnsi"/>
                <w:sz w:val="20"/>
                <w:szCs w:val="20"/>
              </w:rPr>
            </w:pPr>
          </w:p>
        </w:tc>
      </w:tr>
      <w:tr w:rsidR="00CE39DE" w:rsidRPr="00997F6B" w14:paraId="3AF51A36" w14:textId="77777777" w:rsidTr="00F615F0">
        <w:trPr>
          <w:trHeight w:val="784"/>
        </w:trPr>
        <w:tc>
          <w:tcPr>
            <w:tcW w:w="1966" w:type="dxa"/>
            <w:shd w:val="clear" w:color="auto" w:fill="DEEAF6" w:themeFill="accent5" w:themeFillTint="33"/>
            <w:vAlign w:val="center"/>
          </w:tcPr>
          <w:p w14:paraId="28C523BA" w14:textId="5C347A96" w:rsidR="00CE39DE" w:rsidRPr="00997F6B" w:rsidRDefault="00CE39DE" w:rsidP="002E5788">
            <w:pPr>
              <w:jc w:val="center"/>
              <w:rPr>
                <w:rFonts w:ascii="Verdana" w:hAnsi="Verdana" w:cstheme="minorHAnsi"/>
                <w:b/>
                <w:sz w:val="20"/>
                <w:szCs w:val="20"/>
              </w:rPr>
            </w:pPr>
            <w:r w:rsidRPr="00997F6B">
              <w:rPr>
                <w:rFonts w:ascii="Verdana" w:hAnsi="Verdana" w:cstheme="minorHAnsi"/>
                <w:b/>
                <w:sz w:val="20"/>
                <w:szCs w:val="20"/>
              </w:rPr>
              <w:t>Identifying</w:t>
            </w:r>
            <w:r w:rsidR="0075051F" w:rsidRPr="00997F6B">
              <w:rPr>
                <w:rFonts w:ascii="Verdana" w:hAnsi="Verdana" w:cstheme="minorHAnsi"/>
                <w:b/>
                <w:sz w:val="20"/>
                <w:szCs w:val="20"/>
              </w:rPr>
              <w:t xml:space="preserve"> and</w:t>
            </w:r>
            <w:r w:rsidRPr="00997F6B">
              <w:rPr>
                <w:rFonts w:ascii="Verdana" w:hAnsi="Verdana" w:cstheme="minorHAnsi"/>
                <w:b/>
                <w:sz w:val="20"/>
                <w:szCs w:val="20"/>
              </w:rPr>
              <w:t xml:space="preserve"> classifying </w:t>
            </w:r>
          </w:p>
        </w:tc>
        <w:tc>
          <w:tcPr>
            <w:tcW w:w="15588" w:type="dxa"/>
            <w:gridSpan w:val="7"/>
            <w:shd w:val="clear" w:color="auto" w:fill="DEEAF6" w:themeFill="accent5" w:themeFillTint="33"/>
          </w:tcPr>
          <w:p w14:paraId="2E4C5E91" w14:textId="77777777" w:rsidR="00164D1C" w:rsidRPr="00997F6B" w:rsidRDefault="0015299B" w:rsidP="00EF2B27">
            <w:pPr>
              <w:rPr>
                <w:rFonts w:ascii="Verdana" w:hAnsi="Verdana"/>
                <w:color w:val="262626"/>
                <w:sz w:val="20"/>
                <w:szCs w:val="20"/>
              </w:rPr>
            </w:pPr>
            <w:r w:rsidRPr="00997F6B">
              <w:rPr>
                <w:rFonts w:ascii="Verdana" w:hAnsi="Verdana"/>
                <w:color w:val="262626"/>
                <w:sz w:val="20"/>
                <w:szCs w:val="20"/>
              </w:rPr>
              <w:t>Lessons 3 and 5</w:t>
            </w:r>
          </w:p>
          <w:p w14:paraId="106D8827" w14:textId="49325AD0" w:rsidR="00993ACC" w:rsidRPr="00997F6B" w:rsidRDefault="00E26890" w:rsidP="00993ACC">
            <w:pPr>
              <w:rPr>
                <w:rFonts w:ascii="Verdana" w:hAnsi="Verdana"/>
                <w:color w:val="262626"/>
                <w:sz w:val="20"/>
                <w:szCs w:val="20"/>
              </w:rPr>
            </w:pPr>
            <w:r>
              <w:rPr>
                <w:rFonts w:ascii="Verdana" w:hAnsi="Verdana"/>
                <w:color w:val="262626"/>
                <w:sz w:val="20"/>
                <w:szCs w:val="20"/>
              </w:rPr>
              <w:t>C</w:t>
            </w:r>
            <w:r w:rsidR="00993ACC" w:rsidRPr="00997F6B">
              <w:rPr>
                <w:rFonts w:ascii="Verdana" w:hAnsi="Verdana"/>
                <w:color w:val="262626"/>
                <w:sz w:val="20"/>
                <w:szCs w:val="20"/>
              </w:rPr>
              <w:t>an rank sounds by how loud or quiet they are and tastes by how sweet or sour.</w:t>
            </w:r>
          </w:p>
          <w:p w14:paraId="550D051A" w14:textId="77777777" w:rsidR="00993ACC" w:rsidRPr="00997F6B" w:rsidRDefault="00993ACC" w:rsidP="00993ACC">
            <w:pPr>
              <w:rPr>
                <w:rFonts w:ascii="Verdana" w:hAnsi="Verdana"/>
                <w:color w:val="262626"/>
                <w:sz w:val="20"/>
                <w:szCs w:val="20"/>
              </w:rPr>
            </w:pPr>
          </w:p>
          <w:p w14:paraId="2DF8592F" w14:textId="50D2398F" w:rsidR="0015299B" w:rsidRPr="00997F6B" w:rsidRDefault="00E26890" w:rsidP="00993ACC">
            <w:pPr>
              <w:rPr>
                <w:rFonts w:ascii="Verdana" w:hAnsi="Verdana" w:cstheme="minorHAnsi"/>
                <w:sz w:val="20"/>
                <w:szCs w:val="20"/>
              </w:rPr>
            </w:pPr>
            <w:r>
              <w:rPr>
                <w:rFonts w:ascii="Verdana" w:hAnsi="Verdana"/>
                <w:color w:val="262626"/>
                <w:sz w:val="20"/>
                <w:szCs w:val="20"/>
              </w:rPr>
              <w:t>C</w:t>
            </w:r>
            <w:r w:rsidR="00993ACC" w:rsidRPr="00997F6B">
              <w:rPr>
                <w:rFonts w:ascii="Verdana" w:hAnsi="Verdana"/>
                <w:color w:val="262626"/>
                <w:sz w:val="20"/>
                <w:szCs w:val="20"/>
              </w:rPr>
              <w:t>an suggest ways in which sounds can be grouped.</w:t>
            </w:r>
          </w:p>
        </w:tc>
        <w:tc>
          <w:tcPr>
            <w:tcW w:w="4991" w:type="dxa"/>
            <w:gridSpan w:val="2"/>
            <w:shd w:val="clear" w:color="auto" w:fill="DEEAF6" w:themeFill="accent5" w:themeFillTint="33"/>
            <w:vAlign w:val="center"/>
          </w:tcPr>
          <w:p w14:paraId="2B8225E9" w14:textId="77777777" w:rsidR="00CE39DE" w:rsidRPr="00997F6B" w:rsidRDefault="00CE39DE" w:rsidP="00730250">
            <w:pPr>
              <w:rPr>
                <w:rFonts w:ascii="Verdana" w:hAnsi="Verdana" w:cstheme="minorHAnsi"/>
                <w:sz w:val="20"/>
                <w:szCs w:val="20"/>
              </w:rPr>
            </w:pPr>
          </w:p>
        </w:tc>
      </w:tr>
    </w:tbl>
    <w:p w14:paraId="5905D400" w14:textId="77777777" w:rsidR="00812345" w:rsidRPr="001376BC" w:rsidRDefault="00812345" w:rsidP="00812345">
      <w:pPr>
        <w:rPr>
          <w:rFonts w:ascii="Verdana" w:hAnsi="Verdana"/>
          <w:sz w:val="32"/>
          <w:szCs w:val="28"/>
          <w:u w:val="single"/>
        </w:rPr>
      </w:pPr>
    </w:p>
    <w:sectPr w:rsidR="00812345" w:rsidRPr="001376BC"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1307C" w14:textId="77777777" w:rsidR="0013430F" w:rsidRDefault="0013430F" w:rsidP="006312C2">
      <w:r>
        <w:separator/>
      </w:r>
    </w:p>
  </w:endnote>
  <w:endnote w:type="continuationSeparator" w:id="0">
    <w:p w14:paraId="0B8DFBD4" w14:textId="77777777" w:rsidR="0013430F" w:rsidRDefault="0013430F"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yntaxLTStd-Roman">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361D7" w14:textId="77777777" w:rsidR="0013430F" w:rsidRDefault="0013430F" w:rsidP="006312C2">
      <w:r>
        <w:separator/>
      </w:r>
    </w:p>
  </w:footnote>
  <w:footnote w:type="continuationSeparator" w:id="0">
    <w:p w14:paraId="6BC39C61" w14:textId="77777777" w:rsidR="0013430F" w:rsidRDefault="0013430F"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6773F"/>
    <w:multiLevelType w:val="multilevel"/>
    <w:tmpl w:val="F0EC4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3D6446"/>
    <w:multiLevelType w:val="multilevel"/>
    <w:tmpl w:val="3D8A3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1F4043"/>
    <w:multiLevelType w:val="multilevel"/>
    <w:tmpl w:val="0750C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BD2495"/>
    <w:multiLevelType w:val="multilevel"/>
    <w:tmpl w:val="55E6BC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4D075A"/>
    <w:multiLevelType w:val="multilevel"/>
    <w:tmpl w:val="576A0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01819"/>
    <w:multiLevelType w:val="multilevel"/>
    <w:tmpl w:val="4A46F0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8857D88"/>
    <w:multiLevelType w:val="multilevel"/>
    <w:tmpl w:val="4E60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981911"/>
    <w:multiLevelType w:val="multilevel"/>
    <w:tmpl w:val="9EB65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4" w15:restartNumberingAfterBreak="0">
    <w:nsid w:val="43776F4A"/>
    <w:multiLevelType w:val="multilevel"/>
    <w:tmpl w:val="6B028854"/>
    <w:lvl w:ilvl="0">
      <w:start w:val="1"/>
      <w:numFmt w:val="bullet"/>
      <w:pStyle w:val="Style1"/>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462F4104"/>
    <w:multiLevelType w:val="hybridMultilevel"/>
    <w:tmpl w:val="F99A1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56C83"/>
    <w:multiLevelType w:val="hybridMultilevel"/>
    <w:tmpl w:val="732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165E52"/>
    <w:multiLevelType w:val="hybridMultilevel"/>
    <w:tmpl w:val="892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450A31"/>
    <w:multiLevelType w:val="hybridMultilevel"/>
    <w:tmpl w:val="9080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921A5A"/>
    <w:multiLevelType w:val="hybridMultilevel"/>
    <w:tmpl w:val="3F34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14C62"/>
    <w:multiLevelType w:val="multilevel"/>
    <w:tmpl w:val="314ED82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6416AE"/>
    <w:multiLevelType w:val="multilevel"/>
    <w:tmpl w:val="8AC40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BAF464E"/>
    <w:multiLevelType w:val="multilevel"/>
    <w:tmpl w:val="DFCAC5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F13F51"/>
    <w:multiLevelType w:val="multilevel"/>
    <w:tmpl w:val="B5225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8158000">
    <w:abstractNumId w:val="9"/>
  </w:num>
  <w:num w:numId="2" w16cid:durableId="204342426">
    <w:abstractNumId w:val="28"/>
  </w:num>
  <w:num w:numId="3" w16cid:durableId="1186598762">
    <w:abstractNumId w:val="22"/>
  </w:num>
  <w:num w:numId="4" w16cid:durableId="1817139107">
    <w:abstractNumId w:val="19"/>
  </w:num>
  <w:num w:numId="5" w16cid:durableId="62533727">
    <w:abstractNumId w:val="32"/>
  </w:num>
  <w:num w:numId="6" w16cid:durableId="86732394">
    <w:abstractNumId w:val="15"/>
  </w:num>
  <w:num w:numId="7" w16cid:durableId="1456874659">
    <w:abstractNumId w:val="8"/>
  </w:num>
  <w:num w:numId="8" w16cid:durableId="1548029895">
    <w:abstractNumId w:val="13"/>
  </w:num>
  <w:num w:numId="9" w16cid:durableId="1426463644">
    <w:abstractNumId w:val="27"/>
  </w:num>
  <w:num w:numId="10" w16cid:durableId="464547468">
    <w:abstractNumId w:val="26"/>
  </w:num>
  <w:num w:numId="11" w16cid:durableId="1026828645">
    <w:abstractNumId w:val="24"/>
  </w:num>
  <w:num w:numId="12" w16cid:durableId="329990707">
    <w:abstractNumId w:val="20"/>
  </w:num>
  <w:num w:numId="13" w16cid:durableId="43794501">
    <w:abstractNumId w:val="5"/>
  </w:num>
  <w:num w:numId="14" w16cid:durableId="53506491">
    <w:abstractNumId w:val="31"/>
  </w:num>
  <w:num w:numId="15" w16cid:durableId="648751892">
    <w:abstractNumId w:val="25"/>
  </w:num>
  <w:num w:numId="16" w16cid:durableId="968784275">
    <w:abstractNumId w:val="0"/>
  </w:num>
  <w:num w:numId="17" w16cid:durableId="1985160547">
    <w:abstractNumId w:val="17"/>
  </w:num>
  <w:num w:numId="18" w16cid:durableId="1574663116">
    <w:abstractNumId w:val="7"/>
  </w:num>
  <w:num w:numId="19" w16cid:durableId="550850431">
    <w:abstractNumId w:val="35"/>
  </w:num>
  <w:num w:numId="20" w16cid:durableId="2015181197">
    <w:abstractNumId w:val="16"/>
  </w:num>
  <w:num w:numId="21" w16cid:durableId="154876855">
    <w:abstractNumId w:val="36"/>
  </w:num>
  <w:num w:numId="22" w16cid:durableId="1595671713">
    <w:abstractNumId w:val="23"/>
  </w:num>
  <w:num w:numId="23" w16cid:durableId="91826917">
    <w:abstractNumId w:val="18"/>
  </w:num>
  <w:num w:numId="24" w16cid:durableId="1010910486">
    <w:abstractNumId w:val="3"/>
  </w:num>
  <w:num w:numId="25" w16cid:durableId="1558709143">
    <w:abstractNumId w:val="34"/>
  </w:num>
  <w:num w:numId="26" w16cid:durableId="91824779">
    <w:abstractNumId w:val="2"/>
  </w:num>
  <w:num w:numId="27" w16cid:durableId="2083092430">
    <w:abstractNumId w:val="29"/>
  </w:num>
  <w:num w:numId="28" w16cid:durableId="1761875214">
    <w:abstractNumId w:val="21"/>
  </w:num>
  <w:num w:numId="29" w16cid:durableId="183636824">
    <w:abstractNumId w:val="1"/>
  </w:num>
  <w:num w:numId="30" w16cid:durableId="1947540400">
    <w:abstractNumId w:val="10"/>
  </w:num>
  <w:num w:numId="31" w16cid:durableId="1176458856">
    <w:abstractNumId w:val="11"/>
  </w:num>
  <w:num w:numId="32" w16cid:durableId="1988777525">
    <w:abstractNumId w:val="33"/>
  </w:num>
  <w:num w:numId="33" w16cid:durableId="1586960892">
    <w:abstractNumId w:val="14"/>
  </w:num>
  <w:num w:numId="34" w16cid:durableId="915211651">
    <w:abstractNumId w:val="6"/>
  </w:num>
  <w:num w:numId="35" w16cid:durableId="740443213">
    <w:abstractNumId w:val="30"/>
  </w:num>
  <w:num w:numId="36" w16cid:durableId="97530742">
    <w:abstractNumId w:val="4"/>
  </w:num>
  <w:num w:numId="37" w16cid:durableId="1911962262">
    <w:abstractNumId w:val="37"/>
  </w:num>
  <w:num w:numId="38" w16cid:durableId="1295015615">
    <w:abstractNumId w:val="14"/>
  </w:num>
  <w:num w:numId="39" w16cid:durableId="2273508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1260"/>
    <w:rsid w:val="00002EB4"/>
    <w:rsid w:val="00003FC0"/>
    <w:rsid w:val="00014BC9"/>
    <w:rsid w:val="00017E42"/>
    <w:rsid w:val="00021F38"/>
    <w:rsid w:val="00022BDA"/>
    <w:rsid w:val="000256DC"/>
    <w:rsid w:val="00062BC0"/>
    <w:rsid w:val="00064C19"/>
    <w:rsid w:val="00073DFF"/>
    <w:rsid w:val="00085AEB"/>
    <w:rsid w:val="00095A32"/>
    <w:rsid w:val="000A039D"/>
    <w:rsid w:val="000A32C1"/>
    <w:rsid w:val="000A37A5"/>
    <w:rsid w:val="000B24BC"/>
    <w:rsid w:val="000B410A"/>
    <w:rsid w:val="000B4901"/>
    <w:rsid w:val="000C734A"/>
    <w:rsid w:val="000C7585"/>
    <w:rsid w:val="000D0DB9"/>
    <w:rsid w:val="000D69BA"/>
    <w:rsid w:val="000E01B0"/>
    <w:rsid w:val="000E6F8D"/>
    <w:rsid w:val="000E78F6"/>
    <w:rsid w:val="00102049"/>
    <w:rsid w:val="0010436A"/>
    <w:rsid w:val="00121410"/>
    <w:rsid w:val="00126FA5"/>
    <w:rsid w:val="00130241"/>
    <w:rsid w:val="0013430F"/>
    <w:rsid w:val="001376BC"/>
    <w:rsid w:val="001434C8"/>
    <w:rsid w:val="0015299B"/>
    <w:rsid w:val="00164D1C"/>
    <w:rsid w:val="00166F7B"/>
    <w:rsid w:val="0018433F"/>
    <w:rsid w:val="001A5285"/>
    <w:rsid w:val="001A5AA3"/>
    <w:rsid w:val="001B56B8"/>
    <w:rsid w:val="001C2312"/>
    <w:rsid w:val="001C7724"/>
    <w:rsid w:val="00207ABE"/>
    <w:rsid w:val="0021591D"/>
    <w:rsid w:val="0024425B"/>
    <w:rsid w:val="00247F9A"/>
    <w:rsid w:val="00254027"/>
    <w:rsid w:val="0026484C"/>
    <w:rsid w:val="002710CB"/>
    <w:rsid w:val="0028010D"/>
    <w:rsid w:val="00296816"/>
    <w:rsid w:val="002B0E22"/>
    <w:rsid w:val="002B47D6"/>
    <w:rsid w:val="002B619B"/>
    <w:rsid w:val="002C35A1"/>
    <w:rsid w:val="002C6733"/>
    <w:rsid w:val="002D10FB"/>
    <w:rsid w:val="002D35F9"/>
    <w:rsid w:val="002E3535"/>
    <w:rsid w:val="002E5788"/>
    <w:rsid w:val="002F1DFC"/>
    <w:rsid w:val="002F6851"/>
    <w:rsid w:val="00305357"/>
    <w:rsid w:val="00342307"/>
    <w:rsid w:val="00355537"/>
    <w:rsid w:val="003801F5"/>
    <w:rsid w:val="00396013"/>
    <w:rsid w:val="003A0A95"/>
    <w:rsid w:val="003A431E"/>
    <w:rsid w:val="003C58F2"/>
    <w:rsid w:val="003D22B7"/>
    <w:rsid w:val="003E1099"/>
    <w:rsid w:val="003E16E1"/>
    <w:rsid w:val="004322FC"/>
    <w:rsid w:val="00436EC7"/>
    <w:rsid w:val="004400FD"/>
    <w:rsid w:val="00440F51"/>
    <w:rsid w:val="004451B6"/>
    <w:rsid w:val="00461521"/>
    <w:rsid w:val="00493B97"/>
    <w:rsid w:val="004A3D23"/>
    <w:rsid w:val="004A60C4"/>
    <w:rsid w:val="004A6C82"/>
    <w:rsid w:val="004B12FE"/>
    <w:rsid w:val="004D5456"/>
    <w:rsid w:val="004E5593"/>
    <w:rsid w:val="00504142"/>
    <w:rsid w:val="00526EC3"/>
    <w:rsid w:val="0053186C"/>
    <w:rsid w:val="0054419C"/>
    <w:rsid w:val="005457F9"/>
    <w:rsid w:val="00564D79"/>
    <w:rsid w:val="0056797E"/>
    <w:rsid w:val="005728FD"/>
    <w:rsid w:val="00590228"/>
    <w:rsid w:val="005907D8"/>
    <w:rsid w:val="005B4BC9"/>
    <w:rsid w:val="005B7E77"/>
    <w:rsid w:val="005E1281"/>
    <w:rsid w:val="005E4F7B"/>
    <w:rsid w:val="005F2609"/>
    <w:rsid w:val="005F3C5D"/>
    <w:rsid w:val="00617D7A"/>
    <w:rsid w:val="006312C2"/>
    <w:rsid w:val="0064357E"/>
    <w:rsid w:val="00653F08"/>
    <w:rsid w:val="00674B25"/>
    <w:rsid w:val="00694330"/>
    <w:rsid w:val="006A0592"/>
    <w:rsid w:val="006A29C0"/>
    <w:rsid w:val="006B3F58"/>
    <w:rsid w:val="006B4ED2"/>
    <w:rsid w:val="006C34F2"/>
    <w:rsid w:val="00704A0B"/>
    <w:rsid w:val="00717DF6"/>
    <w:rsid w:val="00730250"/>
    <w:rsid w:val="00731F43"/>
    <w:rsid w:val="00732283"/>
    <w:rsid w:val="00733894"/>
    <w:rsid w:val="0075051F"/>
    <w:rsid w:val="00757D6B"/>
    <w:rsid w:val="00784CED"/>
    <w:rsid w:val="00795F2C"/>
    <w:rsid w:val="007A4BBF"/>
    <w:rsid w:val="007A5A70"/>
    <w:rsid w:val="007B415B"/>
    <w:rsid w:val="007B4AE7"/>
    <w:rsid w:val="007C1D9A"/>
    <w:rsid w:val="007D4873"/>
    <w:rsid w:val="007E6C1A"/>
    <w:rsid w:val="007F4AF2"/>
    <w:rsid w:val="00811482"/>
    <w:rsid w:val="00812345"/>
    <w:rsid w:val="00826A6B"/>
    <w:rsid w:val="008278A0"/>
    <w:rsid w:val="00830206"/>
    <w:rsid w:val="00844AB8"/>
    <w:rsid w:val="00846C67"/>
    <w:rsid w:val="0085426D"/>
    <w:rsid w:val="0086758B"/>
    <w:rsid w:val="008704CA"/>
    <w:rsid w:val="00886A80"/>
    <w:rsid w:val="00887CEE"/>
    <w:rsid w:val="008B40A7"/>
    <w:rsid w:val="008E55A4"/>
    <w:rsid w:val="008F1958"/>
    <w:rsid w:val="008F1A74"/>
    <w:rsid w:val="00912DA9"/>
    <w:rsid w:val="00915809"/>
    <w:rsid w:val="00916AB6"/>
    <w:rsid w:val="00917D0A"/>
    <w:rsid w:val="00926F05"/>
    <w:rsid w:val="00933986"/>
    <w:rsid w:val="00940F23"/>
    <w:rsid w:val="00945D2A"/>
    <w:rsid w:val="0096677D"/>
    <w:rsid w:val="00976482"/>
    <w:rsid w:val="00993ACC"/>
    <w:rsid w:val="00995916"/>
    <w:rsid w:val="00997F6B"/>
    <w:rsid w:val="009A2C3A"/>
    <w:rsid w:val="009A6EF4"/>
    <w:rsid w:val="009B2AF9"/>
    <w:rsid w:val="009B4C8A"/>
    <w:rsid w:val="009C2C32"/>
    <w:rsid w:val="009C57E3"/>
    <w:rsid w:val="009F14FD"/>
    <w:rsid w:val="009F2C17"/>
    <w:rsid w:val="00A20766"/>
    <w:rsid w:val="00A276CF"/>
    <w:rsid w:val="00A44E36"/>
    <w:rsid w:val="00A60A26"/>
    <w:rsid w:val="00A73AEB"/>
    <w:rsid w:val="00A87206"/>
    <w:rsid w:val="00A97BC4"/>
    <w:rsid w:val="00AA3940"/>
    <w:rsid w:val="00AA4A81"/>
    <w:rsid w:val="00AC2809"/>
    <w:rsid w:val="00AD507D"/>
    <w:rsid w:val="00AF7EB9"/>
    <w:rsid w:val="00B13606"/>
    <w:rsid w:val="00B148A4"/>
    <w:rsid w:val="00B15AF9"/>
    <w:rsid w:val="00B17317"/>
    <w:rsid w:val="00B23E87"/>
    <w:rsid w:val="00B5157A"/>
    <w:rsid w:val="00B55525"/>
    <w:rsid w:val="00B559F5"/>
    <w:rsid w:val="00B70B29"/>
    <w:rsid w:val="00B854BE"/>
    <w:rsid w:val="00B9787D"/>
    <w:rsid w:val="00BA631C"/>
    <w:rsid w:val="00BC1B93"/>
    <w:rsid w:val="00BD69EA"/>
    <w:rsid w:val="00BE641C"/>
    <w:rsid w:val="00BF3124"/>
    <w:rsid w:val="00C00BB2"/>
    <w:rsid w:val="00C0573C"/>
    <w:rsid w:val="00C0594A"/>
    <w:rsid w:val="00C16A14"/>
    <w:rsid w:val="00C20B05"/>
    <w:rsid w:val="00C45C68"/>
    <w:rsid w:val="00C54A44"/>
    <w:rsid w:val="00C64D56"/>
    <w:rsid w:val="00C74AD5"/>
    <w:rsid w:val="00C76555"/>
    <w:rsid w:val="00C7758D"/>
    <w:rsid w:val="00C77F6B"/>
    <w:rsid w:val="00C90BF9"/>
    <w:rsid w:val="00C9305D"/>
    <w:rsid w:val="00C93FDD"/>
    <w:rsid w:val="00C96166"/>
    <w:rsid w:val="00CA5A7A"/>
    <w:rsid w:val="00CA6871"/>
    <w:rsid w:val="00CC06E9"/>
    <w:rsid w:val="00CD2CE9"/>
    <w:rsid w:val="00CD6124"/>
    <w:rsid w:val="00CE39DE"/>
    <w:rsid w:val="00D1252A"/>
    <w:rsid w:val="00D17652"/>
    <w:rsid w:val="00D17653"/>
    <w:rsid w:val="00D27BFE"/>
    <w:rsid w:val="00D3426A"/>
    <w:rsid w:val="00D4271E"/>
    <w:rsid w:val="00D51453"/>
    <w:rsid w:val="00D7249D"/>
    <w:rsid w:val="00D774E4"/>
    <w:rsid w:val="00D924B2"/>
    <w:rsid w:val="00DA4A52"/>
    <w:rsid w:val="00DC3A5C"/>
    <w:rsid w:val="00DD06B8"/>
    <w:rsid w:val="00DD1DE4"/>
    <w:rsid w:val="00DE3A7E"/>
    <w:rsid w:val="00DF2256"/>
    <w:rsid w:val="00DF3A0B"/>
    <w:rsid w:val="00DF7E8A"/>
    <w:rsid w:val="00E018FE"/>
    <w:rsid w:val="00E02A9B"/>
    <w:rsid w:val="00E255C0"/>
    <w:rsid w:val="00E26890"/>
    <w:rsid w:val="00E3679F"/>
    <w:rsid w:val="00E37647"/>
    <w:rsid w:val="00E37FC7"/>
    <w:rsid w:val="00E51E40"/>
    <w:rsid w:val="00E51ED8"/>
    <w:rsid w:val="00E55B37"/>
    <w:rsid w:val="00E62E8E"/>
    <w:rsid w:val="00E728B0"/>
    <w:rsid w:val="00E904DB"/>
    <w:rsid w:val="00E910A3"/>
    <w:rsid w:val="00E95C2F"/>
    <w:rsid w:val="00EB6B57"/>
    <w:rsid w:val="00EC495C"/>
    <w:rsid w:val="00EF11D0"/>
    <w:rsid w:val="00EF2B27"/>
    <w:rsid w:val="00F277F8"/>
    <w:rsid w:val="00F35BB5"/>
    <w:rsid w:val="00F36FCE"/>
    <w:rsid w:val="00F41179"/>
    <w:rsid w:val="00F47292"/>
    <w:rsid w:val="00F57575"/>
    <w:rsid w:val="00F615F0"/>
    <w:rsid w:val="00F715B5"/>
    <w:rsid w:val="00F77CD9"/>
    <w:rsid w:val="00FA5F81"/>
    <w:rsid w:val="00FB1078"/>
    <w:rsid w:val="00FB19A0"/>
    <w:rsid w:val="00FB3D22"/>
    <w:rsid w:val="00FC016B"/>
    <w:rsid w:val="00FC566D"/>
    <w:rsid w:val="00FD6CDF"/>
    <w:rsid w:val="00FD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customStyle="1" w:styleId="TEXT2COL">
    <w:name w:val="TEXT 2 COL"/>
    <w:qFormat/>
    <w:rsid w:val="00355537"/>
    <w:pPr>
      <w:spacing w:before="60" w:after="0" w:line="240" w:lineRule="auto"/>
    </w:pPr>
    <w:rPr>
      <w:rFonts w:ascii="Arial" w:eastAsia="Times New Roman" w:hAnsi="Arial" w:cs="SyntaxLTStd-Roman"/>
      <w:color w:val="000000"/>
      <w:sz w:val="18"/>
      <w:szCs w:val="18"/>
      <w:lang w:val="en-US"/>
    </w:rPr>
  </w:style>
  <w:style w:type="character" w:styleId="Hyperlink">
    <w:name w:val="Hyperlink"/>
    <w:basedOn w:val="DefaultParagraphFont"/>
    <w:uiPriority w:val="99"/>
    <w:unhideWhenUsed/>
    <w:rsid w:val="00E910A3"/>
    <w:rPr>
      <w:color w:val="0563C1" w:themeColor="hyperlink"/>
      <w:u w:val="single"/>
    </w:rPr>
  </w:style>
  <w:style w:type="character" w:styleId="UnresolvedMention">
    <w:name w:val="Unresolved Mention"/>
    <w:basedOn w:val="DefaultParagraphFont"/>
    <w:uiPriority w:val="99"/>
    <w:rsid w:val="00E910A3"/>
    <w:rPr>
      <w:color w:val="605E5C"/>
      <w:shd w:val="clear" w:color="auto" w:fill="E1DFDD"/>
    </w:rPr>
  </w:style>
  <w:style w:type="character" w:customStyle="1" w:styleId="ui-provider">
    <w:name w:val="ui-provider"/>
    <w:basedOn w:val="DefaultParagraphFont"/>
    <w:rsid w:val="0024425B"/>
  </w:style>
  <w:style w:type="character" w:styleId="Strong">
    <w:name w:val="Strong"/>
    <w:basedOn w:val="DefaultParagraphFont"/>
    <w:uiPriority w:val="22"/>
    <w:qFormat/>
    <w:rsid w:val="0024425B"/>
    <w:rPr>
      <w:b/>
      <w:bCs/>
    </w:rPr>
  </w:style>
  <w:style w:type="paragraph" w:customStyle="1" w:styleId="Style1">
    <w:name w:val="Style1"/>
    <w:basedOn w:val="Normal"/>
    <w:qFormat/>
    <w:rsid w:val="00FD6CDF"/>
    <w:pPr>
      <w:numPr>
        <w:numId w:val="33"/>
      </w:numPr>
      <w:ind w:left="714" w:hanging="357"/>
    </w:pPr>
    <w:rPr>
      <w:rFonts w:ascii="Calibri" w:eastAsia="Calibri" w:hAnsi="Calibri" w:cs="Calibri"/>
      <w:color w:val="000000"/>
      <w:sz w:val="22"/>
      <w:szCs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9223">
      <w:bodyDiv w:val="1"/>
      <w:marLeft w:val="0"/>
      <w:marRight w:val="0"/>
      <w:marTop w:val="0"/>
      <w:marBottom w:val="0"/>
      <w:divBdr>
        <w:top w:val="none" w:sz="0" w:space="0" w:color="auto"/>
        <w:left w:val="none" w:sz="0" w:space="0" w:color="auto"/>
        <w:bottom w:val="none" w:sz="0" w:space="0" w:color="auto"/>
        <w:right w:val="none" w:sz="0" w:space="0" w:color="auto"/>
      </w:divBdr>
    </w:div>
    <w:div w:id="52511236">
      <w:bodyDiv w:val="1"/>
      <w:marLeft w:val="0"/>
      <w:marRight w:val="0"/>
      <w:marTop w:val="0"/>
      <w:marBottom w:val="0"/>
      <w:divBdr>
        <w:top w:val="none" w:sz="0" w:space="0" w:color="auto"/>
        <w:left w:val="none" w:sz="0" w:space="0" w:color="auto"/>
        <w:bottom w:val="none" w:sz="0" w:space="0" w:color="auto"/>
        <w:right w:val="none" w:sz="0" w:space="0" w:color="auto"/>
      </w:divBdr>
    </w:div>
    <w:div w:id="123693834">
      <w:bodyDiv w:val="1"/>
      <w:marLeft w:val="0"/>
      <w:marRight w:val="0"/>
      <w:marTop w:val="0"/>
      <w:marBottom w:val="0"/>
      <w:divBdr>
        <w:top w:val="none" w:sz="0" w:space="0" w:color="auto"/>
        <w:left w:val="none" w:sz="0" w:space="0" w:color="auto"/>
        <w:bottom w:val="none" w:sz="0" w:space="0" w:color="auto"/>
        <w:right w:val="none" w:sz="0" w:space="0" w:color="auto"/>
      </w:divBdr>
    </w:div>
    <w:div w:id="160202636">
      <w:bodyDiv w:val="1"/>
      <w:marLeft w:val="0"/>
      <w:marRight w:val="0"/>
      <w:marTop w:val="0"/>
      <w:marBottom w:val="0"/>
      <w:divBdr>
        <w:top w:val="none" w:sz="0" w:space="0" w:color="auto"/>
        <w:left w:val="none" w:sz="0" w:space="0" w:color="auto"/>
        <w:bottom w:val="none" w:sz="0" w:space="0" w:color="auto"/>
        <w:right w:val="none" w:sz="0" w:space="0" w:color="auto"/>
      </w:divBdr>
    </w:div>
    <w:div w:id="160900346">
      <w:bodyDiv w:val="1"/>
      <w:marLeft w:val="0"/>
      <w:marRight w:val="0"/>
      <w:marTop w:val="0"/>
      <w:marBottom w:val="0"/>
      <w:divBdr>
        <w:top w:val="none" w:sz="0" w:space="0" w:color="auto"/>
        <w:left w:val="none" w:sz="0" w:space="0" w:color="auto"/>
        <w:bottom w:val="none" w:sz="0" w:space="0" w:color="auto"/>
        <w:right w:val="none" w:sz="0" w:space="0" w:color="auto"/>
      </w:divBdr>
    </w:div>
    <w:div w:id="172916326">
      <w:bodyDiv w:val="1"/>
      <w:marLeft w:val="0"/>
      <w:marRight w:val="0"/>
      <w:marTop w:val="0"/>
      <w:marBottom w:val="0"/>
      <w:divBdr>
        <w:top w:val="none" w:sz="0" w:space="0" w:color="auto"/>
        <w:left w:val="none" w:sz="0" w:space="0" w:color="auto"/>
        <w:bottom w:val="none" w:sz="0" w:space="0" w:color="auto"/>
        <w:right w:val="none" w:sz="0" w:space="0" w:color="auto"/>
      </w:divBdr>
    </w:div>
    <w:div w:id="173155768">
      <w:bodyDiv w:val="1"/>
      <w:marLeft w:val="0"/>
      <w:marRight w:val="0"/>
      <w:marTop w:val="0"/>
      <w:marBottom w:val="0"/>
      <w:divBdr>
        <w:top w:val="none" w:sz="0" w:space="0" w:color="auto"/>
        <w:left w:val="none" w:sz="0" w:space="0" w:color="auto"/>
        <w:bottom w:val="none" w:sz="0" w:space="0" w:color="auto"/>
        <w:right w:val="none" w:sz="0" w:space="0" w:color="auto"/>
      </w:divBdr>
    </w:div>
    <w:div w:id="189995328">
      <w:bodyDiv w:val="1"/>
      <w:marLeft w:val="0"/>
      <w:marRight w:val="0"/>
      <w:marTop w:val="0"/>
      <w:marBottom w:val="0"/>
      <w:divBdr>
        <w:top w:val="none" w:sz="0" w:space="0" w:color="auto"/>
        <w:left w:val="none" w:sz="0" w:space="0" w:color="auto"/>
        <w:bottom w:val="none" w:sz="0" w:space="0" w:color="auto"/>
        <w:right w:val="none" w:sz="0" w:space="0" w:color="auto"/>
      </w:divBdr>
    </w:div>
    <w:div w:id="241060990">
      <w:bodyDiv w:val="1"/>
      <w:marLeft w:val="0"/>
      <w:marRight w:val="0"/>
      <w:marTop w:val="0"/>
      <w:marBottom w:val="0"/>
      <w:divBdr>
        <w:top w:val="none" w:sz="0" w:space="0" w:color="auto"/>
        <w:left w:val="none" w:sz="0" w:space="0" w:color="auto"/>
        <w:bottom w:val="none" w:sz="0" w:space="0" w:color="auto"/>
        <w:right w:val="none" w:sz="0" w:space="0" w:color="auto"/>
      </w:divBdr>
    </w:div>
    <w:div w:id="263462494">
      <w:bodyDiv w:val="1"/>
      <w:marLeft w:val="0"/>
      <w:marRight w:val="0"/>
      <w:marTop w:val="0"/>
      <w:marBottom w:val="0"/>
      <w:divBdr>
        <w:top w:val="none" w:sz="0" w:space="0" w:color="auto"/>
        <w:left w:val="none" w:sz="0" w:space="0" w:color="auto"/>
        <w:bottom w:val="none" w:sz="0" w:space="0" w:color="auto"/>
        <w:right w:val="none" w:sz="0" w:space="0" w:color="auto"/>
      </w:divBdr>
    </w:div>
    <w:div w:id="323970662">
      <w:bodyDiv w:val="1"/>
      <w:marLeft w:val="0"/>
      <w:marRight w:val="0"/>
      <w:marTop w:val="0"/>
      <w:marBottom w:val="0"/>
      <w:divBdr>
        <w:top w:val="none" w:sz="0" w:space="0" w:color="auto"/>
        <w:left w:val="none" w:sz="0" w:space="0" w:color="auto"/>
        <w:bottom w:val="none" w:sz="0" w:space="0" w:color="auto"/>
        <w:right w:val="none" w:sz="0" w:space="0" w:color="auto"/>
      </w:divBdr>
    </w:div>
    <w:div w:id="352069879">
      <w:bodyDiv w:val="1"/>
      <w:marLeft w:val="0"/>
      <w:marRight w:val="0"/>
      <w:marTop w:val="0"/>
      <w:marBottom w:val="0"/>
      <w:divBdr>
        <w:top w:val="none" w:sz="0" w:space="0" w:color="auto"/>
        <w:left w:val="none" w:sz="0" w:space="0" w:color="auto"/>
        <w:bottom w:val="none" w:sz="0" w:space="0" w:color="auto"/>
        <w:right w:val="none" w:sz="0" w:space="0" w:color="auto"/>
      </w:divBdr>
    </w:div>
    <w:div w:id="397554705">
      <w:bodyDiv w:val="1"/>
      <w:marLeft w:val="0"/>
      <w:marRight w:val="0"/>
      <w:marTop w:val="0"/>
      <w:marBottom w:val="0"/>
      <w:divBdr>
        <w:top w:val="none" w:sz="0" w:space="0" w:color="auto"/>
        <w:left w:val="none" w:sz="0" w:space="0" w:color="auto"/>
        <w:bottom w:val="none" w:sz="0" w:space="0" w:color="auto"/>
        <w:right w:val="none" w:sz="0" w:space="0" w:color="auto"/>
      </w:divBdr>
    </w:div>
    <w:div w:id="435561452">
      <w:bodyDiv w:val="1"/>
      <w:marLeft w:val="0"/>
      <w:marRight w:val="0"/>
      <w:marTop w:val="0"/>
      <w:marBottom w:val="0"/>
      <w:divBdr>
        <w:top w:val="none" w:sz="0" w:space="0" w:color="auto"/>
        <w:left w:val="none" w:sz="0" w:space="0" w:color="auto"/>
        <w:bottom w:val="none" w:sz="0" w:space="0" w:color="auto"/>
        <w:right w:val="none" w:sz="0" w:space="0" w:color="auto"/>
      </w:divBdr>
    </w:div>
    <w:div w:id="493182606">
      <w:bodyDiv w:val="1"/>
      <w:marLeft w:val="0"/>
      <w:marRight w:val="0"/>
      <w:marTop w:val="0"/>
      <w:marBottom w:val="0"/>
      <w:divBdr>
        <w:top w:val="none" w:sz="0" w:space="0" w:color="auto"/>
        <w:left w:val="none" w:sz="0" w:space="0" w:color="auto"/>
        <w:bottom w:val="none" w:sz="0" w:space="0" w:color="auto"/>
        <w:right w:val="none" w:sz="0" w:space="0" w:color="auto"/>
      </w:divBdr>
    </w:div>
    <w:div w:id="499199510">
      <w:bodyDiv w:val="1"/>
      <w:marLeft w:val="0"/>
      <w:marRight w:val="0"/>
      <w:marTop w:val="0"/>
      <w:marBottom w:val="0"/>
      <w:divBdr>
        <w:top w:val="none" w:sz="0" w:space="0" w:color="auto"/>
        <w:left w:val="none" w:sz="0" w:space="0" w:color="auto"/>
        <w:bottom w:val="none" w:sz="0" w:space="0" w:color="auto"/>
        <w:right w:val="none" w:sz="0" w:space="0" w:color="auto"/>
      </w:divBdr>
    </w:div>
    <w:div w:id="517354870">
      <w:bodyDiv w:val="1"/>
      <w:marLeft w:val="0"/>
      <w:marRight w:val="0"/>
      <w:marTop w:val="0"/>
      <w:marBottom w:val="0"/>
      <w:divBdr>
        <w:top w:val="none" w:sz="0" w:space="0" w:color="auto"/>
        <w:left w:val="none" w:sz="0" w:space="0" w:color="auto"/>
        <w:bottom w:val="none" w:sz="0" w:space="0" w:color="auto"/>
        <w:right w:val="none" w:sz="0" w:space="0" w:color="auto"/>
      </w:divBdr>
    </w:div>
    <w:div w:id="525677430">
      <w:bodyDiv w:val="1"/>
      <w:marLeft w:val="0"/>
      <w:marRight w:val="0"/>
      <w:marTop w:val="0"/>
      <w:marBottom w:val="0"/>
      <w:divBdr>
        <w:top w:val="none" w:sz="0" w:space="0" w:color="auto"/>
        <w:left w:val="none" w:sz="0" w:space="0" w:color="auto"/>
        <w:bottom w:val="none" w:sz="0" w:space="0" w:color="auto"/>
        <w:right w:val="none" w:sz="0" w:space="0" w:color="auto"/>
      </w:divBdr>
    </w:div>
    <w:div w:id="545606811">
      <w:bodyDiv w:val="1"/>
      <w:marLeft w:val="0"/>
      <w:marRight w:val="0"/>
      <w:marTop w:val="0"/>
      <w:marBottom w:val="0"/>
      <w:divBdr>
        <w:top w:val="none" w:sz="0" w:space="0" w:color="auto"/>
        <w:left w:val="none" w:sz="0" w:space="0" w:color="auto"/>
        <w:bottom w:val="none" w:sz="0" w:space="0" w:color="auto"/>
        <w:right w:val="none" w:sz="0" w:space="0" w:color="auto"/>
      </w:divBdr>
    </w:div>
    <w:div w:id="701395304">
      <w:bodyDiv w:val="1"/>
      <w:marLeft w:val="0"/>
      <w:marRight w:val="0"/>
      <w:marTop w:val="0"/>
      <w:marBottom w:val="0"/>
      <w:divBdr>
        <w:top w:val="none" w:sz="0" w:space="0" w:color="auto"/>
        <w:left w:val="none" w:sz="0" w:space="0" w:color="auto"/>
        <w:bottom w:val="none" w:sz="0" w:space="0" w:color="auto"/>
        <w:right w:val="none" w:sz="0" w:space="0" w:color="auto"/>
      </w:divBdr>
    </w:div>
    <w:div w:id="798033138">
      <w:bodyDiv w:val="1"/>
      <w:marLeft w:val="0"/>
      <w:marRight w:val="0"/>
      <w:marTop w:val="0"/>
      <w:marBottom w:val="0"/>
      <w:divBdr>
        <w:top w:val="none" w:sz="0" w:space="0" w:color="auto"/>
        <w:left w:val="none" w:sz="0" w:space="0" w:color="auto"/>
        <w:bottom w:val="none" w:sz="0" w:space="0" w:color="auto"/>
        <w:right w:val="none" w:sz="0" w:space="0" w:color="auto"/>
      </w:divBdr>
    </w:div>
    <w:div w:id="800271984">
      <w:bodyDiv w:val="1"/>
      <w:marLeft w:val="0"/>
      <w:marRight w:val="0"/>
      <w:marTop w:val="0"/>
      <w:marBottom w:val="0"/>
      <w:divBdr>
        <w:top w:val="none" w:sz="0" w:space="0" w:color="auto"/>
        <w:left w:val="none" w:sz="0" w:space="0" w:color="auto"/>
        <w:bottom w:val="none" w:sz="0" w:space="0" w:color="auto"/>
        <w:right w:val="none" w:sz="0" w:space="0" w:color="auto"/>
      </w:divBdr>
    </w:div>
    <w:div w:id="808132956">
      <w:bodyDiv w:val="1"/>
      <w:marLeft w:val="0"/>
      <w:marRight w:val="0"/>
      <w:marTop w:val="0"/>
      <w:marBottom w:val="0"/>
      <w:divBdr>
        <w:top w:val="none" w:sz="0" w:space="0" w:color="auto"/>
        <w:left w:val="none" w:sz="0" w:space="0" w:color="auto"/>
        <w:bottom w:val="none" w:sz="0" w:space="0" w:color="auto"/>
        <w:right w:val="none" w:sz="0" w:space="0" w:color="auto"/>
      </w:divBdr>
    </w:div>
    <w:div w:id="885026177">
      <w:bodyDiv w:val="1"/>
      <w:marLeft w:val="0"/>
      <w:marRight w:val="0"/>
      <w:marTop w:val="0"/>
      <w:marBottom w:val="0"/>
      <w:divBdr>
        <w:top w:val="none" w:sz="0" w:space="0" w:color="auto"/>
        <w:left w:val="none" w:sz="0" w:space="0" w:color="auto"/>
        <w:bottom w:val="none" w:sz="0" w:space="0" w:color="auto"/>
        <w:right w:val="none" w:sz="0" w:space="0" w:color="auto"/>
      </w:divBdr>
    </w:div>
    <w:div w:id="891773756">
      <w:bodyDiv w:val="1"/>
      <w:marLeft w:val="0"/>
      <w:marRight w:val="0"/>
      <w:marTop w:val="0"/>
      <w:marBottom w:val="0"/>
      <w:divBdr>
        <w:top w:val="none" w:sz="0" w:space="0" w:color="auto"/>
        <w:left w:val="none" w:sz="0" w:space="0" w:color="auto"/>
        <w:bottom w:val="none" w:sz="0" w:space="0" w:color="auto"/>
        <w:right w:val="none" w:sz="0" w:space="0" w:color="auto"/>
      </w:divBdr>
    </w:div>
    <w:div w:id="928538096">
      <w:bodyDiv w:val="1"/>
      <w:marLeft w:val="0"/>
      <w:marRight w:val="0"/>
      <w:marTop w:val="0"/>
      <w:marBottom w:val="0"/>
      <w:divBdr>
        <w:top w:val="none" w:sz="0" w:space="0" w:color="auto"/>
        <w:left w:val="none" w:sz="0" w:space="0" w:color="auto"/>
        <w:bottom w:val="none" w:sz="0" w:space="0" w:color="auto"/>
        <w:right w:val="none" w:sz="0" w:space="0" w:color="auto"/>
      </w:divBdr>
    </w:div>
    <w:div w:id="941186336">
      <w:bodyDiv w:val="1"/>
      <w:marLeft w:val="0"/>
      <w:marRight w:val="0"/>
      <w:marTop w:val="0"/>
      <w:marBottom w:val="0"/>
      <w:divBdr>
        <w:top w:val="none" w:sz="0" w:space="0" w:color="auto"/>
        <w:left w:val="none" w:sz="0" w:space="0" w:color="auto"/>
        <w:bottom w:val="none" w:sz="0" w:space="0" w:color="auto"/>
        <w:right w:val="none" w:sz="0" w:space="0" w:color="auto"/>
      </w:divBdr>
    </w:div>
    <w:div w:id="984748099">
      <w:bodyDiv w:val="1"/>
      <w:marLeft w:val="0"/>
      <w:marRight w:val="0"/>
      <w:marTop w:val="0"/>
      <w:marBottom w:val="0"/>
      <w:divBdr>
        <w:top w:val="none" w:sz="0" w:space="0" w:color="auto"/>
        <w:left w:val="none" w:sz="0" w:space="0" w:color="auto"/>
        <w:bottom w:val="none" w:sz="0" w:space="0" w:color="auto"/>
        <w:right w:val="none" w:sz="0" w:space="0" w:color="auto"/>
      </w:divBdr>
    </w:div>
    <w:div w:id="1008678534">
      <w:bodyDiv w:val="1"/>
      <w:marLeft w:val="0"/>
      <w:marRight w:val="0"/>
      <w:marTop w:val="0"/>
      <w:marBottom w:val="0"/>
      <w:divBdr>
        <w:top w:val="none" w:sz="0" w:space="0" w:color="auto"/>
        <w:left w:val="none" w:sz="0" w:space="0" w:color="auto"/>
        <w:bottom w:val="none" w:sz="0" w:space="0" w:color="auto"/>
        <w:right w:val="none" w:sz="0" w:space="0" w:color="auto"/>
      </w:divBdr>
    </w:div>
    <w:div w:id="1022821815">
      <w:bodyDiv w:val="1"/>
      <w:marLeft w:val="0"/>
      <w:marRight w:val="0"/>
      <w:marTop w:val="0"/>
      <w:marBottom w:val="0"/>
      <w:divBdr>
        <w:top w:val="none" w:sz="0" w:space="0" w:color="auto"/>
        <w:left w:val="none" w:sz="0" w:space="0" w:color="auto"/>
        <w:bottom w:val="none" w:sz="0" w:space="0" w:color="auto"/>
        <w:right w:val="none" w:sz="0" w:space="0" w:color="auto"/>
      </w:divBdr>
    </w:div>
    <w:div w:id="1043361169">
      <w:bodyDiv w:val="1"/>
      <w:marLeft w:val="0"/>
      <w:marRight w:val="0"/>
      <w:marTop w:val="0"/>
      <w:marBottom w:val="0"/>
      <w:divBdr>
        <w:top w:val="none" w:sz="0" w:space="0" w:color="auto"/>
        <w:left w:val="none" w:sz="0" w:space="0" w:color="auto"/>
        <w:bottom w:val="none" w:sz="0" w:space="0" w:color="auto"/>
        <w:right w:val="none" w:sz="0" w:space="0" w:color="auto"/>
      </w:divBdr>
    </w:div>
    <w:div w:id="1064715641">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7443">
      <w:bodyDiv w:val="1"/>
      <w:marLeft w:val="0"/>
      <w:marRight w:val="0"/>
      <w:marTop w:val="0"/>
      <w:marBottom w:val="0"/>
      <w:divBdr>
        <w:top w:val="none" w:sz="0" w:space="0" w:color="auto"/>
        <w:left w:val="none" w:sz="0" w:space="0" w:color="auto"/>
        <w:bottom w:val="none" w:sz="0" w:space="0" w:color="auto"/>
        <w:right w:val="none" w:sz="0" w:space="0" w:color="auto"/>
      </w:divBdr>
    </w:div>
    <w:div w:id="1241059754">
      <w:bodyDiv w:val="1"/>
      <w:marLeft w:val="0"/>
      <w:marRight w:val="0"/>
      <w:marTop w:val="0"/>
      <w:marBottom w:val="0"/>
      <w:divBdr>
        <w:top w:val="none" w:sz="0" w:space="0" w:color="auto"/>
        <w:left w:val="none" w:sz="0" w:space="0" w:color="auto"/>
        <w:bottom w:val="none" w:sz="0" w:space="0" w:color="auto"/>
        <w:right w:val="none" w:sz="0" w:space="0" w:color="auto"/>
      </w:divBdr>
    </w:div>
    <w:div w:id="1291669814">
      <w:bodyDiv w:val="1"/>
      <w:marLeft w:val="0"/>
      <w:marRight w:val="0"/>
      <w:marTop w:val="0"/>
      <w:marBottom w:val="0"/>
      <w:divBdr>
        <w:top w:val="none" w:sz="0" w:space="0" w:color="auto"/>
        <w:left w:val="none" w:sz="0" w:space="0" w:color="auto"/>
        <w:bottom w:val="none" w:sz="0" w:space="0" w:color="auto"/>
        <w:right w:val="none" w:sz="0" w:space="0" w:color="auto"/>
      </w:divBdr>
    </w:div>
    <w:div w:id="1417358027">
      <w:bodyDiv w:val="1"/>
      <w:marLeft w:val="0"/>
      <w:marRight w:val="0"/>
      <w:marTop w:val="0"/>
      <w:marBottom w:val="0"/>
      <w:divBdr>
        <w:top w:val="none" w:sz="0" w:space="0" w:color="auto"/>
        <w:left w:val="none" w:sz="0" w:space="0" w:color="auto"/>
        <w:bottom w:val="none" w:sz="0" w:space="0" w:color="auto"/>
        <w:right w:val="none" w:sz="0" w:space="0" w:color="auto"/>
      </w:divBdr>
    </w:div>
    <w:div w:id="1491674766">
      <w:bodyDiv w:val="1"/>
      <w:marLeft w:val="0"/>
      <w:marRight w:val="0"/>
      <w:marTop w:val="0"/>
      <w:marBottom w:val="0"/>
      <w:divBdr>
        <w:top w:val="none" w:sz="0" w:space="0" w:color="auto"/>
        <w:left w:val="none" w:sz="0" w:space="0" w:color="auto"/>
        <w:bottom w:val="none" w:sz="0" w:space="0" w:color="auto"/>
        <w:right w:val="none" w:sz="0" w:space="0" w:color="auto"/>
      </w:divBdr>
    </w:div>
    <w:div w:id="1515417367">
      <w:bodyDiv w:val="1"/>
      <w:marLeft w:val="0"/>
      <w:marRight w:val="0"/>
      <w:marTop w:val="0"/>
      <w:marBottom w:val="0"/>
      <w:divBdr>
        <w:top w:val="none" w:sz="0" w:space="0" w:color="auto"/>
        <w:left w:val="none" w:sz="0" w:space="0" w:color="auto"/>
        <w:bottom w:val="none" w:sz="0" w:space="0" w:color="auto"/>
        <w:right w:val="none" w:sz="0" w:space="0" w:color="auto"/>
      </w:divBdr>
    </w:div>
    <w:div w:id="1524637146">
      <w:bodyDiv w:val="1"/>
      <w:marLeft w:val="0"/>
      <w:marRight w:val="0"/>
      <w:marTop w:val="0"/>
      <w:marBottom w:val="0"/>
      <w:divBdr>
        <w:top w:val="none" w:sz="0" w:space="0" w:color="auto"/>
        <w:left w:val="none" w:sz="0" w:space="0" w:color="auto"/>
        <w:bottom w:val="none" w:sz="0" w:space="0" w:color="auto"/>
        <w:right w:val="none" w:sz="0" w:space="0" w:color="auto"/>
      </w:divBdr>
    </w:div>
    <w:div w:id="1593930883">
      <w:bodyDiv w:val="1"/>
      <w:marLeft w:val="0"/>
      <w:marRight w:val="0"/>
      <w:marTop w:val="0"/>
      <w:marBottom w:val="0"/>
      <w:divBdr>
        <w:top w:val="none" w:sz="0" w:space="0" w:color="auto"/>
        <w:left w:val="none" w:sz="0" w:space="0" w:color="auto"/>
        <w:bottom w:val="none" w:sz="0" w:space="0" w:color="auto"/>
        <w:right w:val="none" w:sz="0" w:space="0" w:color="auto"/>
      </w:divBdr>
    </w:div>
    <w:div w:id="1641686942">
      <w:bodyDiv w:val="1"/>
      <w:marLeft w:val="0"/>
      <w:marRight w:val="0"/>
      <w:marTop w:val="0"/>
      <w:marBottom w:val="0"/>
      <w:divBdr>
        <w:top w:val="none" w:sz="0" w:space="0" w:color="auto"/>
        <w:left w:val="none" w:sz="0" w:space="0" w:color="auto"/>
        <w:bottom w:val="none" w:sz="0" w:space="0" w:color="auto"/>
        <w:right w:val="none" w:sz="0" w:space="0" w:color="auto"/>
      </w:divBdr>
    </w:div>
    <w:div w:id="1650670484">
      <w:bodyDiv w:val="1"/>
      <w:marLeft w:val="0"/>
      <w:marRight w:val="0"/>
      <w:marTop w:val="0"/>
      <w:marBottom w:val="0"/>
      <w:divBdr>
        <w:top w:val="none" w:sz="0" w:space="0" w:color="auto"/>
        <w:left w:val="none" w:sz="0" w:space="0" w:color="auto"/>
        <w:bottom w:val="none" w:sz="0" w:space="0" w:color="auto"/>
        <w:right w:val="none" w:sz="0" w:space="0" w:color="auto"/>
      </w:divBdr>
    </w:div>
    <w:div w:id="1683238321">
      <w:bodyDiv w:val="1"/>
      <w:marLeft w:val="0"/>
      <w:marRight w:val="0"/>
      <w:marTop w:val="0"/>
      <w:marBottom w:val="0"/>
      <w:divBdr>
        <w:top w:val="none" w:sz="0" w:space="0" w:color="auto"/>
        <w:left w:val="none" w:sz="0" w:space="0" w:color="auto"/>
        <w:bottom w:val="none" w:sz="0" w:space="0" w:color="auto"/>
        <w:right w:val="none" w:sz="0" w:space="0" w:color="auto"/>
      </w:divBdr>
    </w:div>
    <w:div w:id="1724281956">
      <w:bodyDiv w:val="1"/>
      <w:marLeft w:val="0"/>
      <w:marRight w:val="0"/>
      <w:marTop w:val="0"/>
      <w:marBottom w:val="0"/>
      <w:divBdr>
        <w:top w:val="none" w:sz="0" w:space="0" w:color="auto"/>
        <w:left w:val="none" w:sz="0" w:space="0" w:color="auto"/>
        <w:bottom w:val="none" w:sz="0" w:space="0" w:color="auto"/>
        <w:right w:val="none" w:sz="0" w:space="0" w:color="auto"/>
      </w:divBdr>
    </w:div>
    <w:div w:id="1745375536">
      <w:bodyDiv w:val="1"/>
      <w:marLeft w:val="0"/>
      <w:marRight w:val="0"/>
      <w:marTop w:val="0"/>
      <w:marBottom w:val="0"/>
      <w:divBdr>
        <w:top w:val="none" w:sz="0" w:space="0" w:color="auto"/>
        <w:left w:val="none" w:sz="0" w:space="0" w:color="auto"/>
        <w:bottom w:val="none" w:sz="0" w:space="0" w:color="auto"/>
        <w:right w:val="none" w:sz="0" w:space="0" w:color="auto"/>
      </w:divBdr>
    </w:div>
    <w:div w:id="1779252226">
      <w:bodyDiv w:val="1"/>
      <w:marLeft w:val="0"/>
      <w:marRight w:val="0"/>
      <w:marTop w:val="0"/>
      <w:marBottom w:val="0"/>
      <w:divBdr>
        <w:top w:val="none" w:sz="0" w:space="0" w:color="auto"/>
        <w:left w:val="none" w:sz="0" w:space="0" w:color="auto"/>
        <w:bottom w:val="none" w:sz="0" w:space="0" w:color="auto"/>
        <w:right w:val="none" w:sz="0" w:space="0" w:color="auto"/>
      </w:divBdr>
    </w:div>
    <w:div w:id="1832066234">
      <w:bodyDiv w:val="1"/>
      <w:marLeft w:val="0"/>
      <w:marRight w:val="0"/>
      <w:marTop w:val="0"/>
      <w:marBottom w:val="0"/>
      <w:divBdr>
        <w:top w:val="none" w:sz="0" w:space="0" w:color="auto"/>
        <w:left w:val="none" w:sz="0" w:space="0" w:color="auto"/>
        <w:bottom w:val="none" w:sz="0" w:space="0" w:color="auto"/>
        <w:right w:val="none" w:sz="0" w:space="0" w:color="auto"/>
      </w:divBdr>
    </w:div>
    <w:div w:id="1851479704">
      <w:bodyDiv w:val="1"/>
      <w:marLeft w:val="0"/>
      <w:marRight w:val="0"/>
      <w:marTop w:val="0"/>
      <w:marBottom w:val="0"/>
      <w:divBdr>
        <w:top w:val="none" w:sz="0" w:space="0" w:color="auto"/>
        <w:left w:val="none" w:sz="0" w:space="0" w:color="auto"/>
        <w:bottom w:val="none" w:sz="0" w:space="0" w:color="auto"/>
        <w:right w:val="none" w:sz="0" w:space="0" w:color="auto"/>
      </w:divBdr>
    </w:div>
    <w:div w:id="1898971368">
      <w:bodyDiv w:val="1"/>
      <w:marLeft w:val="0"/>
      <w:marRight w:val="0"/>
      <w:marTop w:val="0"/>
      <w:marBottom w:val="0"/>
      <w:divBdr>
        <w:top w:val="none" w:sz="0" w:space="0" w:color="auto"/>
        <w:left w:val="none" w:sz="0" w:space="0" w:color="auto"/>
        <w:bottom w:val="none" w:sz="0" w:space="0" w:color="auto"/>
        <w:right w:val="none" w:sz="0" w:space="0" w:color="auto"/>
      </w:divBdr>
    </w:div>
    <w:div w:id="2017229250">
      <w:bodyDiv w:val="1"/>
      <w:marLeft w:val="0"/>
      <w:marRight w:val="0"/>
      <w:marTop w:val="0"/>
      <w:marBottom w:val="0"/>
      <w:divBdr>
        <w:top w:val="none" w:sz="0" w:space="0" w:color="auto"/>
        <w:left w:val="none" w:sz="0" w:space="0" w:color="auto"/>
        <w:bottom w:val="none" w:sz="0" w:space="0" w:color="auto"/>
        <w:right w:val="none" w:sz="0" w:space="0" w:color="auto"/>
      </w:divBdr>
    </w:div>
    <w:div w:id="21168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16F87-8ABB-4E40-8D8D-ACFAABA2023A}">
  <ds:schemaRefs>
    <ds:schemaRef ds:uri="http://schemas.openxmlformats.org/officeDocument/2006/bibliography"/>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CFC793B0-01A6-4F5F-93F9-66F26E30054E}">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4.xml><?xml version="1.0" encoding="utf-8"?>
<ds:datastoreItem xmlns:ds="http://schemas.openxmlformats.org/officeDocument/2006/customXml" ds:itemID="{4BB29EB1-D8A8-465B-80FE-4D57C31B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Sharon Campbell</cp:lastModifiedBy>
  <cp:revision>55</cp:revision>
  <cp:lastPrinted>2021-11-23T15:59:00Z</cp:lastPrinted>
  <dcterms:created xsi:type="dcterms:W3CDTF">2024-05-22T15:29:00Z</dcterms:created>
  <dcterms:modified xsi:type="dcterms:W3CDTF">2024-05-22T18:11:00Z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