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DD168" w14:textId="105BD1FE" w:rsidR="00342307" w:rsidRPr="009C57E3" w:rsidRDefault="00DF3A0B" w:rsidP="00342307">
      <w:pPr>
        <w:jc w:val="center"/>
        <w:rPr>
          <w:rFonts w:ascii="Verdana" w:hAnsi="Verdana" w:cstheme="minorHAnsi"/>
          <w:b/>
          <w:sz w:val="32"/>
          <w:szCs w:val="28"/>
          <w:u w:val="single"/>
        </w:rPr>
      </w:pPr>
      <w:r w:rsidRPr="009C57E3">
        <w:rPr>
          <w:rFonts w:ascii="Verdana" w:hAnsi="Verdana" w:cstheme="minorHAnsi"/>
          <w:b/>
          <w:sz w:val="32"/>
          <w:szCs w:val="28"/>
          <w:u w:val="single"/>
        </w:rPr>
        <w:t xml:space="preserve">Year </w:t>
      </w:r>
      <w:r w:rsidR="00624AF9">
        <w:rPr>
          <w:rFonts w:ascii="Verdana" w:hAnsi="Verdana" w:cstheme="minorHAnsi"/>
          <w:b/>
          <w:sz w:val="32"/>
          <w:szCs w:val="28"/>
          <w:u w:val="single"/>
        </w:rPr>
        <w:t>5</w:t>
      </w:r>
      <w:r w:rsidRPr="009C57E3">
        <w:rPr>
          <w:rFonts w:ascii="Verdana" w:hAnsi="Verdana" w:cstheme="minorHAnsi"/>
          <w:b/>
          <w:sz w:val="32"/>
          <w:szCs w:val="28"/>
          <w:u w:val="single"/>
        </w:rPr>
        <w:t xml:space="preserve"> </w:t>
      </w:r>
      <w:r w:rsidR="00AC273B">
        <w:rPr>
          <w:rFonts w:ascii="Verdana" w:hAnsi="Verdana" w:cstheme="minorHAnsi"/>
          <w:b/>
          <w:sz w:val="32"/>
          <w:szCs w:val="28"/>
          <w:u w:val="single"/>
        </w:rPr>
        <w:t xml:space="preserve">Music </w:t>
      </w:r>
      <w:r w:rsidR="00342307" w:rsidRPr="009C57E3">
        <w:rPr>
          <w:rFonts w:ascii="Verdana" w:hAnsi="Verdana" w:cstheme="minorHAnsi"/>
          <w:b/>
          <w:sz w:val="32"/>
          <w:szCs w:val="28"/>
          <w:u w:val="single"/>
        </w:rPr>
        <w:t>Curriculum</w:t>
      </w:r>
      <w:r w:rsidR="005E4F7B" w:rsidRPr="009C57E3">
        <w:rPr>
          <w:rFonts w:ascii="Verdana" w:hAnsi="Verdana" w:cstheme="minorHAnsi"/>
          <w:b/>
          <w:sz w:val="32"/>
          <w:szCs w:val="28"/>
          <w:u w:val="single"/>
        </w:rPr>
        <w:t xml:space="preserve"> </w:t>
      </w:r>
      <w:r w:rsidR="005728FD">
        <w:rPr>
          <w:rFonts w:ascii="Verdana" w:hAnsi="Verdana" w:cstheme="minorHAnsi"/>
          <w:b/>
          <w:sz w:val="32"/>
          <w:szCs w:val="28"/>
          <w:u w:val="single"/>
        </w:rPr>
        <w:t>–</w:t>
      </w:r>
      <w:r w:rsidR="005E4F7B" w:rsidRPr="009C57E3">
        <w:rPr>
          <w:rFonts w:ascii="Verdana" w:hAnsi="Verdana" w:cstheme="minorHAnsi"/>
          <w:b/>
          <w:sz w:val="32"/>
          <w:szCs w:val="28"/>
          <w:u w:val="single"/>
        </w:rPr>
        <w:t xml:space="preserve"> </w:t>
      </w:r>
      <w:r w:rsidR="00624AF9">
        <w:rPr>
          <w:rFonts w:ascii="Verdana" w:hAnsi="Verdana" w:cstheme="minorHAnsi"/>
          <w:b/>
          <w:sz w:val="32"/>
          <w:szCs w:val="28"/>
          <w:u w:val="single"/>
        </w:rPr>
        <w:t>Autumn</w:t>
      </w:r>
      <w:r w:rsidR="005728FD">
        <w:rPr>
          <w:rFonts w:ascii="Verdana" w:hAnsi="Verdana" w:cstheme="minorHAnsi"/>
          <w:b/>
          <w:sz w:val="32"/>
          <w:szCs w:val="28"/>
          <w:u w:val="single"/>
        </w:rPr>
        <w:t xml:space="preserve"> Term</w:t>
      </w:r>
    </w:p>
    <w:p w14:paraId="41F76AA2" w14:textId="23E3165E" w:rsidR="00342307" w:rsidRPr="009C57E3" w:rsidRDefault="006312C2" w:rsidP="006312C2">
      <w:pPr>
        <w:tabs>
          <w:tab w:val="left" w:pos="7200"/>
        </w:tabs>
        <w:rPr>
          <w:rFonts w:ascii="Verdana" w:hAnsi="Verdana" w:cstheme="minorHAnsi"/>
          <w:color w:val="FFFFFF" w:themeColor="background1"/>
          <w:sz w:val="10"/>
        </w:rPr>
      </w:pPr>
      <w:r>
        <w:rPr>
          <w:rFonts w:ascii="Verdana" w:hAnsi="Verdana" w:cstheme="minorHAnsi"/>
          <w:color w:val="FFFFFF" w:themeColor="background1"/>
          <w:sz w:val="10"/>
        </w:rPr>
        <w:tab/>
      </w:r>
    </w:p>
    <w:tbl>
      <w:tblPr>
        <w:tblStyle w:val="TableGrid"/>
        <w:tblW w:w="22545" w:type="dxa"/>
        <w:tblLook w:val="04A0" w:firstRow="1" w:lastRow="0" w:firstColumn="1" w:lastColumn="0" w:noHBand="0" w:noVBand="1"/>
      </w:tblPr>
      <w:tblGrid>
        <w:gridCol w:w="2337"/>
        <w:gridCol w:w="1376"/>
        <w:gridCol w:w="502"/>
        <w:gridCol w:w="1540"/>
        <w:gridCol w:w="3653"/>
        <w:gridCol w:w="1673"/>
        <w:gridCol w:w="2056"/>
        <w:gridCol w:w="2391"/>
        <w:gridCol w:w="2376"/>
        <w:gridCol w:w="4641"/>
      </w:tblGrid>
      <w:tr w:rsidR="00342307" w:rsidRPr="009C57E3" w14:paraId="0383C203" w14:textId="77777777" w:rsidTr="1F40800B">
        <w:trPr>
          <w:trHeight w:val="454"/>
        </w:trPr>
        <w:tc>
          <w:tcPr>
            <w:tcW w:w="22545" w:type="dxa"/>
            <w:gridSpan w:val="10"/>
            <w:shd w:val="clear" w:color="auto" w:fill="2E74B5" w:themeFill="accent5" w:themeFillShade="BF"/>
            <w:vAlign w:val="center"/>
          </w:tcPr>
          <w:p w14:paraId="4BC29966" w14:textId="1558D464" w:rsidR="00342307" w:rsidRPr="009C57E3" w:rsidRDefault="00DF3A0B" w:rsidP="1F40800B">
            <w:pPr>
              <w:jc w:val="center"/>
              <w:rPr>
                <w:rFonts w:ascii="Verdana" w:hAnsi="Verdana" w:cstheme="minorBidi"/>
                <w:b/>
                <w:bCs/>
                <w:color w:val="FFFFFF" w:themeColor="background1"/>
                <w:u w:val="single"/>
              </w:rPr>
            </w:pPr>
            <w:r w:rsidRPr="1F40800B">
              <w:rPr>
                <w:rFonts w:ascii="Verdana" w:hAnsi="Verdana" w:cstheme="minorBidi"/>
                <w:b/>
                <w:bCs/>
                <w:color w:val="FFFFFF" w:themeColor="background1"/>
                <w:sz w:val="28"/>
                <w:szCs w:val="28"/>
                <w:u w:val="single"/>
              </w:rPr>
              <w:t>Theme</w:t>
            </w:r>
            <w:r w:rsidR="00D17653" w:rsidRPr="1F40800B">
              <w:rPr>
                <w:rFonts w:ascii="Verdana" w:hAnsi="Verdana" w:cstheme="minorBidi"/>
                <w:b/>
                <w:bCs/>
                <w:color w:val="FFFFFF" w:themeColor="background1"/>
                <w:sz w:val="28"/>
                <w:szCs w:val="28"/>
                <w:u w:val="single"/>
              </w:rPr>
              <w:t xml:space="preserve">: </w:t>
            </w:r>
            <w:r w:rsidR="00624AF9">
              <w:rPr>
                <w:rFonts w:ascii="Verdana" w:hAnsi="Verdana" w:cstheme="minorBidi"/>
                <w:b/>
                <w:bCs/>
                <w:color w:val="FFFFFF" w:themeColor="background1"/>
                <w:sz w:val="28"/>
                <w:szCs w:val="28"/>
                <w:u w:val="single"/>
              </w:rPr>
              <w:t>Voice</w:t>
            </w:r>
          </w:p>
        </w:tc>
      </w:tr>
      <w:tr w:rsidR="005E4F7B" w:rsidRPr="009C57E3" w14:paraId="63CC2678" w14:textId="77777777" w:rsidTr="00CD23DE">
        <w:trPr>
          <w:trHeight w:val="454"/>
        </w:trPr>
        <w:tc>
          <w:tcPr>
            <w:tcW w:w="4215" w:type="dxa"/>
            <w:gridSpan w:val="3"/>
            <w:shd w:val="clear" w:color="auto" w:fill="9CC2E5" w:themeFill="accent5" w:themeFillTint="99"/>
            <w:vAlign w:val="center"/>
          </w:tcPr>
          <w:p w14:paraId="70B6AC67" w14:textId="6A94772E" w:rsidR="00102049" w:rsidRPr="00BE68A1" w:rsidRDefault="00102049" w:rsidP="00102049">
            <w:pPr>
              <w:jc w:val="center"/>
              <w:rPr>
                <w:rFonts w:ascii="Verdana" w:hAnsi="Verdana" w:cstheme="minorHAnsi"/>
                <w:color w:val="FFFFFF" w:themeColor="background1"/>
                <w:sz w:val="22"/>
                <w:szCs w:val="22"/>
                <w:u w:val="single"/>
              </w:rPr>
            </w:pPr>
            <w:r w:rsidRPr="00BE68A1">
              <w:rPr>
                <w:rFonts w:ascii="Verdana" w:hAnsi="Verdana" w:cstheme="minorHAnsi"/>
                <w:b/>
                <w:sz w:val="22"/>
                <w:szCs w:val="22"/>
              </w:rPr>
              <w:t>Curriculum objectives</w:t>
            </w:r>
          </w:p>
        </w:tc>
        <w:tc>
          <w:tcPr>
            <w:tcW w:w="13689" w:type="dxa"/>
            <w:gridSpan w:val="6"/>
            <w:shd w:val="clear" w:color="auto" w:fill="9CC2E5" w:themeFill="accent5" w:themeFillTint="99"/>
            <w:vAlign w:val="center"/>
          </w:tcPr>
          <w:p w14:paraId="2B00D7EA" w14:textId="5330F2A9" w:rsidR="00102049" w:rsidRPr="00BE68A1" w:rsidRDefault="00102049" w:rsidP="00102049">
            <w:pPr>
              <w:jc w:val="center"/>
              <w:rPr>
                <w:rFonts w:ascii="Verdana" w:hAnsi="Verdana" w:cstheme="minorHAnsi"/>
                <w:b/>
                <w:sz w:val="22"/>
                <w:szCs w:val="22"/>
              </w:rPr>
            </w:pPr>
            <w:r w:rsidRPr="00BE68A1">
              <w:rPr>
                <w:rFonts w:ascii="Verdana" w:hAnsi="Verdana" w:cstheme="minorHAnsi"/>
                <w:b/>
                <w:sz w:val="22"/>
                <w:szCs w:val="22"/>
              </w:rPr>
              <w:t>Vocabulary</w:t>
            </w:r>
          </w:p>
        </w:tc>
        <w:tc>
          <w:tcPr>
            <w:tcW w:w="4641" w:type="dxa"/>
            <w:shd w:val="clear" w:color="auto" w:fill="9CC2E5" w:themeFill="accent5" w:themeFillTint="99"/>
            <w:vAlign w:val="center"/>
          </w:tcPr>
          <w:p w14:paraId="5A680672" w14:textId="0DF488E6" w:rsidR="00102049" w:rsidRPr="00BE68A1" w:rsidRDefault="00102049" w:rsidP="00102049">
            <w:pPr>
              <w:jc w:val="center"/>
              <w:rPr>
                <w:rFonts w:ascii="Verdana" w:hAnsi="Verdana" w:cstheme="minorHAnsi"/>
                <w:b/>
                <w:sz w:val="22"/>
                <w:szCs w:val="22"/>
                <w:u w:val="single"/>
              </w:rPr>
            </w:pPr>
            <w:r w:rsidRPr="00BE68A1">
              <w:rPr>
                <w:rFonts w:ascii="Verdana" w:hAnsi="Verdana" w:cstheme="minorHAnsi"/>
                <w:b/>
                <w:sz w:val="22"/>
                <w:szCs w:val="22"/>
              </w:rPr>
              <w:t>Links across the curriculum</w:t>
            </w:r>
          </w:p>
        </w:tc>
      </w:tr>
      <w:tr w:rsidR="00871B1A" w:rsidRPr="009C57E3" w14:paraId="577A1841" w14:textId="77777777" w:rsidTr="00CD23DE">
        <w:trPr>
          <w:trHeight w:val="567"/>
        </w:trPr>
        <w:tc>
          <w:tcPr>
            <w:tcW w:w="4215" w:type="dxa"/>
            <w:gridSpan w:val="3"/>
            <w:vMerge w:val="restart"/>
            <w:shd w:val="clear" w:color="auto" w:fill="DEEAF6" w:themeFill="accent5" w:themeFillTint="33"/>
          </w:tcPr>
          <w:p w14:paraId="5FD3B2DF" w14:textId="77777777" w:rsidR="00871B1A" w:rsidRPr="00E66F98" w:rsidRDefault="00871B1A" w:rsidP="00CD23DE">
            <w:pPr>
              <w:pStyle w:val="ListParagraph"/>
              <w:numPr>
                <w:ilvl w:val="0"/>
                <w:numId w:val="24"/>
              </w:numPr>
              <w:rPr>
                <w:rFonts w:ascii="Verdana" w:hAnsi="Verdana" w:cstheme="minorHAnsi"/>
                <w:sz w:val="22"/>
                <w:szCs w:val="22"/>
              </w:rPr>
            </w:pPr>
            <w:r w:rsidRPr="00E66F98">
              <w:rPr>
                <w:rFonts w:ascii="Verdana" w:hAnsi="Verdana"/>
                <w:sz w:val="22"/>
                <w:szCs w:val="22"/>
              </w:rPr>
              <w:t xml:space="preserve">play and perform in solo and ensemble contexts, using their voices and playing musical instruments with increasing accuracy, fluency, control and expression. </w:t>
            </w:r>
          </w:p>
          <w:p w14:paraId="57820DCC" w14:textId="77777777" w:rsidR="00871B1A" w:rsidRPr="00E66F98" w:rsidRDefault="00871B1A" w:rsidP="00CD23DE">
            <w:pPr>
              <w:pStyle w:val="ListParagraph"/>
              <w:numPr>
                <w:ilvl w:val="0"/>
                <w:numId w:val="24"/>
              </w:numPr>
              <w:rPr>
                <w:rFonts w:ascii="Verdana" w:hAnsi="Verdana" w:cstheme="minorHAnsi"/>
                <w:sz w:val="22"/>
                <w:szCs w:val="22"/>
              </w:rPr>
            </w:pPr>
            <w:r w:rsidRPr="00E66F98">
              <w:rPr>
                <w:rFonts w:ascii="Verdana" w:hAnsi="Verdana"/>
                <w:sz w:val="22"/>
                <w:szCs w:val="22"/>
              </w:rPr>
              <w:t>improvise and compose music for a range of purposes using the inter-related dimensions of music.</w:t>
            </w:r>
          </w:p>
          <w:p w14:paraId="33581D75" w14:textId="77777777" w:rsidR="00871B1A" w:rsidRPr="00E66F98" w:rsidRDefault="00871B1A" w:rsidP="00CD23DE">
            <w:pPr>
              <w:pStyle w:val="ListParagraph"/>
              <w:numPr>
                <w:ilvl w:val="0"/>
                <w:numId w:val="24"/>
              </w:numPr>
              <w:rPr>
                <w:rFonts w:ascii="Verdana" w:hAnsi="Verdana" w:cstheme="minorHAnsi"/>
                <w:sz w:val="22"/>
                <w:szCs w:val="22"/>
              </w:rPr>
            </w:pPr>
            <w:r w:rsidRPr="00E66F98">
              <w:rPr>
                <w:rFonts w:ascii="Verdana" w:hAnsi="Verdana"/>
                <w:sz w:val="22"/>
                <w:szCs w:val="22"/>
              </w:rPr>
              <w:t xml:space="preserve">listen with attention to detail and recall sounds with increasing aural memory. </w:t>
            </w:r>
          </w:p>
          <w:p w14:paraId="566EDCE1" w14:textId="77777777" w:rsidR="00871B1A" w:rsidRPr="00E66F98" w:rsidRDefault="00871B1A" w:rsidP="00CD23DE">
            <w:pPr>
              <w:pStyle w:val="ListParagraph"/>
              <w:numPr>
                <w:ilvl w:val="0"/>
                <w:numId w:val="24"/>
              </w:numPr>
              <w:rPr>
                <w:rFonts w:ascii="Verdana" w:hAnsi="Verdana" w:cstheme="minorHAnsi"/>
                <w:sz w:val="22"/>
                <w:szCs w:val="22"/>
              </w:rPr>
            </w:pPr>
            <w:r w:rsidRPr="00E66F98">
              <w:rPr>
                <w:rFonts w:ascii="Verdana" w:hAnsi="Verdana"/>
                <w:sz w:val="22"/>
                <w:szCs w:val="22"/>
              </w:rPr>
              <w:t>use and understand staff and other musical notations.</w:t>
            </w:r>
          </w:p>
          <w:p w14:paraId="761C9999" w14:textId="77777777" w:rsidR="00871B1A" w:rsidRPr="00E66F98" w:rsidRDefault="00871B1A" w:rsidP="00CD23DE">
            <w:pPr>
              <w:pStyle w:val="ListParagraph"/>
              <w:numPr>
                <w:ilvl w:val="0"/>
                <w:numId w:val="24"/>
              </w:numPr>
              <w:rPr>
                <w:rFonts w:ascii="Verdana" w:hAnsi="Verdana" w:cstheme="minorHAnsi"/>
                <w:sz w:val="22"/>
                <w:szCs w:val="22"/>
              </w:rPr>
            </w:pPr>
            <w:r w:rsidRPr="00E66F98">
              <w:rPr>
                <w:rFonts w:ascii="Verdana" w:hAnsi="Verdana"/>
                <w:sz w:val="22"/>
                <w:szCs w:val="22"/>
              </w:rPr>
              <w:t>appreciate and understand a wide range of high-quality live and recorded music drawn from different traditions and from great composers and musicians.</w:t>
            </w:r>
          </w:p>
          <w:p w14:paraId="423D7812" w14:textId="77777777" w:rsidR="00871B1A" w:rsidRPr="00BE68A1" w:rsidRDefault="00871B1A" w:rsidP="00CD23DE">
            <w:pPr>
              <w:pStyle w:val="ListParagraph"/>
              <w:ind w:left="360"/>
              <w:rPr>
                <w:rFonts w:ascii="Verdana" w:hAnsi="Verdana"/>
                <w:sz w:val="22"/>
                <w:szCs w:val="22"/>
              </w:rPr>
            </w:pPr>
            <w:r w:rsidRPr="00E66F98">
              <w:rPr>
                <w:rFonts w:ascii="Verdana" w:hAnsi="Verdana"/>
                <w:sz w:val="22"/>
                <w:szCs w:val="22"/>
              </w:rPr>
              <w:t>develop an understanding of the history of music.</w:t>
            </w:r>
          </w:p>
          <w:p w14:paraId="4DEA53D5" w14:textId="1A331CE7" w:rsidR="00871B1A" w:rsidRPr="00BE68A1" w:rsidRDefault="00871B1A" w:rsidP="00CD23DE">
            <w:pPr>
              <w:pStyle w:val="ListParagraph"/>
              <w:ind w:left="360"/>
              <w:rPr>
                <w:rFonts w:ascii="Verdana" w:hAnsi="Verdana"/>
                <w:sz w:val="22"/>
                <w:szCs w:val="22"/>
              </w:rPr>
            </w:pPr>
          </w:p>
          <w:p w14:paraId="528D505A" w14:textId="75F44E02" w:rsidR="00871B1A" w:rsidRPr="00BE68A1" w:rsidRDefault="00871B1A" w:rsidP="00CD23DE">
            <w:pPr>
              <w:pStyle w:val="ListParagraph"/>
              <w:ind w:left="360"/>
              <w:rPr>
                <w:rFonts w:ascii="Verdana" w:hAnsi="Verdana" w:cstheme="minorHAnsi"/>
                <w:sz w:val="22"/>
                <w:szCs w:val="22"/>
              </w:rPr>
            </w:pPr>
          </w:p>
        </w:tc>
        <w:tc>
          <w:tcPr>
            <w:tcW w:w="1540" w:type="dxa"/>
            <w:shd w:val="clear" w:color="auto" w:fill="DEEAF6" w:themeFill="accent5" w:themeFillTint="33"/>
            <w:vAlign w:val="center"/>
          </w:tcPr>
          <w:p w14:paraId="12507260" w14:textId="43E6CB99" w:rsidR="00871B1A" w:rsidRPr="00BE68A1" w:rsidRDefault="00871B1A" w:rsidP="00CD23DE">
            <w:pPr>
              <w:jc w:val="center"/>
              <w:rPr>
                <w:rFonts w:ascii="Verdana" w:hAnsi="Verdana"/>
                <w:b/>
                <w:sz w:val="22"/>
                <w:szCs w:val="22"/>
              </w:rPr>
            </w:pPr>
            <w:r w:rsidRPr="00BE68A1">
              <w:rPr>
                <w:rFonts w:ascii="Verdana" w:hAnsi="Verdana"/>
                <w:b/>
                <w:sz w:val="22"/>
                <w:szCs w:val="22"/>
              </w:rPr>
              <w:t>Keyword</w:t>
            </w:r>
          </w:p>
        </w:tc>
        <w:tc>
          <w:tcPr>
            <w:tcW w:w="3653" w:type="dxa"/>
            <w:shd w:val="clear" w:color="auto" w:fill="DEEAF6" w:themeFill="accent5" w:themeFillTint="33"/>
            <w:vAlign w:val="center"/>
          </w:tcPr>
          <w:p w14:paraId="33409302" w14:textId="49E708BC" w:rsidR="00871B1A" w:rsidRPr="00BE68A1" w:rsidRDefault="00871B1A" w:rsidP="00CD23DE">
            <w:pPr>
              <w:rPr>
                <w:rFonts w:ascii="Verdana" w:hAnsi="Verdana"/>
                <w:sz w:val="22"/>
                <w:szCs w:val="22"/>
              </w:rPr>
            </w:pPr>
            <w:r w:rsidRPr="00BE68A1">
              <w:rPr>
                <w:rFonts w:ascii="Verdana" w:hAnsi="Verdana"/>
                <w:sz w:val="22"/>
                <w:szCs w:val="22"/>
              </w:rPr>
              <w:t xml:space="preserve">Definition </w:t>
            </w:r>
          </w:p>
        </w:tc>
        <w:tc>
          <w:tcPr>
            <w:tcW w:w="1673" w:type="dxa"/>
            <w:shd w:val="clear" w:color="auto" w:fill="DEEAF6" w:themeFill="accent5" w:themeFillTint="33"/>
            <w:vAlign w:val="center"/>
          </w:tcPr>
          <w:p w14:paraId="4F548E2A" w14:textId="0BCE676D" w:rsidR="00871B1A" w:rsidRPr="00BE68A1" w:rsidRDefault="00871B1A" w:rsidP="00CD23DE">
            <w:pPr>
              <w:jc w:val="center"/>
              <w:rPr>
                <w:rFonts w:ascii="Verdana" w:hAnsi="Verdana"/>
                <w:b/>
                <w:sz w:val="22"/>
                <w:szCs w:val="22"/>
              </w:rPr>
            </w:pPr>
            <w:r>
              <w:rPr>
                <w:rFonts w:ascii="Verdana" w:hAnsi="Verdana"/>
                <w:b/>
                <w:sz w:val="22"/>
                <w:szCs w:val="22"/>
              </w:rPr>
              <w:t>Phrase</w:t>
            </w:r>
          </w:p>
        </w:tc>
        <w:tc>
          <w:tcPr>
            <w:tcW w:w="6823" w:type="dxa"/>
            <w:gridSpan w:val="3"/>
            <w:shd w:val="clear" w:color="auto" w:fill="DEEAF6" w:themeFill="accent5" w:themeFillTint="33"/>
            <w:vAlign w:val="center"/>
          </w:tcPr>
          <w:p w14:paraId="79DEC44F" w14:textId="08627EB8" w:rsidR="00871B1A" w:rsidRPr="00BE68A1" w:rsidRDefault="00871B1A" w:rsidP="00CD23DE">
            <w:pPr>
              <w:rPr>
                <w:rFonts w:ascii="Verdana" w:hAnsi="Verdana"/>
                <w:sz w:val="22"/>
                <w:szCs w:val="22"/>
              </w:rPr>
            </w:pPr>
            <w:r w:rsidRPr="00DD4CAB">
              <w:rPr>
                <w:rFonts w:ascii="Verdana" w:hAnsi="Verdana"/>
                <w:sz w:val="22"/>
                <w:szCs w:val="22"/>
              </w:rPr>
              <w:t>a series of notes that sound complete even when played apart from the main song.</w:t>
            </w:r>
          </w:p>
        </w:tc>
        <w:tc>
          <w:tcPr>
            <w:tcW w:w="4641" w:type="dxa"/>
            <w:vMerge w:val="restart"/>
            <w:shd w:val="clear" w:color="auto" w:fill="DEEAF6" w:themeFill="accent5" w:themeFillTint="33"/>
          </w:tcPr>
          <w:p w14:paraId="0652C922" w14:textId="0FE0CDBB" w:rsidR="00871B1A" w:rsidRPr="00BE68A1" w:rsidRDefault="00871B1A" w:rsidP="00CD23DE">
            <w:pPr>
              <w:spacing w:before="60"/>
              <w:rPr>
                <w:rFonts w:ascii="Verdana" w:hAnsi="Verdana" w:cstheme="minorHAnsi"/>
                <w:sz w:val="22"/>
                <w:szCs w:val="22"/>
              </w:rPr>
            </w:pPr>
            <w:r w:rsidRPr="00BE68A1">
              <w:rPr>
                <w:rFonts w:ascii="Verdana" w:hAnsi="Verdana" w:cstheme="minorHAnsi"/>
                <w:b/>
                <w:sz w:val="22"/>
                <w:szCs w:val="22"/>
              </w:rPr>
              <w:t xml:space="preserve">PSHE </w:t>
            </w:r>
            <w:r w:rsidRPr="00BE68A1">
              <w:rPr>
                <w:rFonts w:ascii="Verdana" w:hAnsi="Verdana" w:cstheme="minorHAnsi"/>
                <w:sz w:val="22"/>
                <w:szCs w:val="22"/>
              </w:rPr>
              <w:t xml:space="preserve">– </w:t>
            </w:r>
          </w:p>
          <w:p w14:paraId="30FAD3FA" w14:textId="57A5D4C7" w:rsidR="00871B1A" w:rsidRPr="00BE68A1" w:rsidRDefault="00871B1A" w:rsidP="00CD23DE">
            <w:pPr>
              <w:spacing w:before="60"/>
              <w:rPr>
                <w:rFonts w:ascii="Verdana" w:hAnsi="Verdana" w:cstheme="minorHAnsi"/>
                <w:bCs/>
                <w:sz w:val="22"/>
                <w:szCs w:val="22"/>
              </w:rPr>
            </w:pPr>
            <w:r w:rsidRPr="00BE68A1">
              <w:rPr>
                <w:rFonts w:ascii="Verdana" w:hAnsi="Verdana" w:cstheme="minorHAnsi"/>
                <w:b/>
                <w:sz w:val="22"/>
                <w:szCs w:val="22"/>
              </w:rPr>
              <w:t xml:space="preserve">History – </w:t>
            </w:r>
          </w:p>
          <w:p w14:paraId="21A2E142" w14:textId="268BAE2E" w:rsidR="00871B1A" w:rsidRPr="00BE68A1" w:rsidRDefault="00871B1A" w:rsidP="00CD23DE">
            <w:pPr>
              <w:spacing w:before="60"/>
              <w:rPr>
                <w:rFonts w:ascii="Verdana" w:hAnsi="Verdana" w:cstheme="minorHAnsi"/>
                <w:sz w:val="22"/>
                <w:szCs w:val="22"/>
              </w:rPr>
            </w:pPr>
            <w:r w:rsidRPr="00BE68A1">
              <w:rPr>
                <w:rFonts w:ascii="Verdana" w:hAnsi="Verdana" w:cstheme="minorHAnsi"/>
                <w:b/>
                <w:sz w:val="22"/>
                <w:szCs w:val="22"/>
              </w:rPr>
              <w:t xml:space="preserve">English </w:t>
            </w:r>
            <w:r w:rsidRPr="00BE68A1">
              <w:rPr>
                <w:rFonts w:ascii="Verdana" w:hAnsi="Verdana" w:cstheme="minorHAnsi"/>
                <w:sz w:val="22"/>
                <w:szCs w:val="22"/>
              </w:rPr>
              <w:t xml:space="preserve">– </w:t>
            </w:r>
          </w:p>
          <w:p w14:paraId="00A866BD" w14:textId="6B61EB45" w:rsidR="00871B1A" w:rsidRPr="00BE68A1" w:rsidRDefault="00871B1A" w:rsidP="00CD23DE">
            <w:pPr>
              <w:spacing w:before="60"/>
              <w:rPr>
                <w:rFonts w:ascii="Verdana" w:hAnsi="Verdana" w:cstheme="minorHAnsi"/>
                <w:sz w:val="22"/>
                <w:szCs w:val="22"/>
              </w:rPr>
            </w:pPr>
            <w:r w:rsidRPr="00BE68A1">
              <w:rPr>
                <w:rFonts w:ascii="Verdana" w:hAnsi="Verdana" w:cstheme="minorHAnsi"/>
                <w:b/>
                <w:sz w:val="22"/>
                <w:szCs w:val="22"/>
              </w:rPr>
              <w:t xml:space="preserve">Science – </w:t>
            </w:r>
          </w:p>
        </w:tc>
      </w:tr>
      <w:tr w:rsidR="00871B1A" w:rsidRPr="009C57E3" w14:paraId="3FE70140" w14:textId="77777777" w:rsidTr="00CD23DE">
        <w:trPr>
          <w:trHeight w:val="567"/>
        </w:trPr>
        <w:tc>
          <w:tcPr>
            <w:tcW w:w="4215" w:type="dxa"/>
            <w:gridSpan w:val="3"/>
            <w:vMerge/>
          </w:tcPr>
          <w:p w14:paraId="02016D47" w14:textId="77777777" w:rsidR="00871B1A" w:rsidRPr="00BE68A1" w:rsidRDefault="00871B1A" w:rsidP="00CD23DE">
            <w:pPr>
              <w:pStyle w:val="ListParagraph"/>
              <w:numPr>
                <w:ilvl w:val="0"/>
                <w:numId w:val="4"/>
              </w:numPr>
              <w:rPr>
                <w:rFonts w:ascii="Verdana" w:hAnsi="Verdana" w:cstheme="minorHAnsi"/>
                <w:sz w:val="22"/>
                <w:szCs w:val="22"/>
              </w:rPr>
            </w:pPr>
          </w:p>
        </w:tc>
        <w:tc>
          <w:tcPr>
            <w:tcW w:w="1540" w:type="dxa"/>
            <w:shd w:val="clear" w:color="auto" w:fill="DEEAF6" w:themeFill="accent5" w:themeFillTint="33"/>
            <w:vAlign w:val="center"/>
          </w:tcPr>
          <w:p w14:paraId="0BC9FECF" w14:textId="4191D4B8" w:rsidR="00871B1A" w:rsidRPr="00BE68A1" w:rsidRDefault="00871B1A" w:rsidP="00CD23DE">
            <w:pPr>
              <w:jc w:val="center"/>
              <w:rPr>
                <w:rFonts w:ascii="Verdana" w:hAnsi="Verdana"/>
                <w:b/>
                <w:sz w:val="22"/>
                <w:szCs w:val="22"/>
              </w:rPr>
            </w:pPr>
            <w:r w:rsidRPr="00DD4CAB">
              <w:rPr>
                <w:rFonts w:ascii="Verdana" w:hAnsi="Verdana"/>
                <w:b/>
                <w:sz w:val="22"/>
                <w:szCs w:val="22"/>
              </w:rPr>
              <w:t>Diction</w:t>
            </w:r>
          </w:p>
        </w:tc>
        <w:tc>
          <w:tcPr>
            <w:tcW w:w="3653" w:type="dxa"/>
            <w:shd w:val="clear" w:color="auto" w:fill="DEEAF6" w:themeFill="accent5" w:themeFillTint="33"/>
            <w:vAlign w:val="center"/>
          </w:tcPr>
          <w:p w14:paraId="5F40FFA6" w14:textId="129A67B2" w:rsidR="00871B1A" w:rsidRPr="00BE68A1" w:rsidRDefault="00871B1A" w:rsidP="00CD23DE">
            <w:pPr>
              <w:rPr>
                <w:rFonts w:ascii="Verdana" w:hAnsi="Verdana"/>
                <w:sz w:val="22"/>
                <w:szCs w:val="22"/>
              </w:rPr>
            </w:pPr>
            <w:r w:rsidRPr="00DD4CAB">
              <w:rPr>
                <w:rFonts w:ascii="Verdana" w:hAnsi="Verdana"/>
                <w:sz w:val="22"/>
                <w:szCs w:val="22"/>
              </w:rPr>
              <w:t>forming words clearly and accurately</w:t>
            </w:r>
          </w:p>
        </w:tc>
        <w:tc>
          <w:tcPr>
            <w:tcW w:w="1673" w:type="dxa"/>
            <w:shd w:val="clear" w:color="auto" w:fill="DEEAF6" w:themeFill="accent5" w:themeFillTint="33"/>
            <w:vAlign w:val="center"/>
          </w:tcPr>
          <w:p w14:paraId="5B9C79D5" w14:textId="45A3FC36" w:rsidR="00871B1A" w:rsidRPr="00BE68A1" w:rsidRDefault="00871B1A" w:rsidP="00CD23DE">
            <w:pPr>
              <w:jc w:val="center"/>
              <w:rPr>
                <w:rFonts w:ascii="Verdana" w:hAnsi="Verdana"/>
                <w:b/>
                <w:sz w:val="22"/>
                <w:szCs w:val="22"/>
              </w:rPr>
            </w:pPr>
            <w:r w:rsidRPr="00DD4CAB">
              <w:rPr>
                <w:rFonts w:ascii="Verdana" w:hAnsi="Verdana"/>
                <w:b/>
                <w:sz w:val="22"/>
                <w:szCs w:val="22"/>
              </w:rPr>
              <w:t>Pitch</w:t>
            </w:r>
          </w:p>
        </w:tc>
        <w:tc>
          <w:tcPr>
            <w:tcW w:w="6823" w:type="dxa"/>
            <w:gridSpan w:val="3"/>
            <w:shd w:val="clear" w:color="auto" w:fill="DEEAF6" w:themeFill="accent5" w:themeFillTint="33"/>
            <w:vAlign w:val="center"/>
          </w:tcPr>
          <w:p w14:paraId="1CFAB892" w14:textId="3F0F7344" w:rsidR="00871B1A" w:rsidRPr="00BE68A1" w:rsidRDefault="00871B1A" w:rsidP="00CD23DE">
            <w:pPr>
              <w:rPr>
                <w:rFonts w:ascii="Verdana" w:hAnsi="Verdana"/>
                <w:sz w:val="22"/>
                <w:szCs w:val="22"/>
              </w:rPr>
            </w:pPr>
            <w:r w:rsidRPr="00DD4CAB">
              <w:rPr>
                <w:rFonts w:ascii="Verdana" w:hAnsi="Verdana"/>
                <w:sz w:val="22"/>
                <w:szCs w:val="22"/>
              </w:rPr>
              <w:t>how high or low a note is</w:t>
            </w:r>
          </w:p>
        </w:tc>
        <w:tc>
          <w:tcPr>
            <w:tcW w:w="4641" w:type="dxa"/>
            <w:vMerge/>
          </w:tcPr>
          <w:p w14:paraId="59878ADC" w14:textId="77777777" w:rsidR="00871B1A" w:rsidRPr="00BE68A1" w:rsidRDefault="00871B1A" w:rsidP="00CD23DE">
            <w:pPr>
              <w:pStyle w:val="ListParagraph"/>
              <w:numPr>
                <w:ilvl w:val="0"/>
                <w:numId w:val="3"/>
              </w:numPr>
              <w:rPr>
                <w:rFonts w:ascii="Verdana" w:hAnsi="Verdana" w:cstheme="minorHAnsi"/>
                <w:sz w:val="22"/>
                <w:szCs w:val="22"/>
              </w:rPr>
            </w:pPr>
          </w:p>
        </w:tc>
      </w:tr>
      <w:tr w:rsidR="001E150C" w:rsidRPr="009C57E3" w14:paraId="40A10690" w14:textId="77777777" w:rsidTr="00CD23DE">
        <w:trPr>
          <w:trHeight w:val="567"/>
        </w:trPr>
        <w:tc>
          <w:tcPr>
            <w:tcW w:w="4215" w:type="dxa"/>
            <w:gridSpan w:val="3"/>
            <w:vMerge/>
          </w:tcPr>
          <w:p w14:paraId="1C27BA3C" w14:textId="77777777" w:rsidR="001E150C" w:rsidRPr="00BE68A1" w:rsidRDefault="001E150C" w:rsidP="001E150C">
            <w:pPr>
              <w:pStyle w:val="ListParagraph"/>
              <w:numPr>
                <w:ilvl w:val="0"/>
                <w:numId w:val="4"/>
              </w:numPr>
              <w:rPr>
                <w:rFonts w:ascii="Verdana" w:hAnsi="Verdana" w:cstheme="minorHAnsi"/>
                <w:sz w:val="22"/>
                <w:szCs w:val="22"/>
              </w:rPr>
            </w:pPr>
          </w:p>
        </w:tc>
        <w:tc>
          <w:tcPr>
            <w:tcW w:w="1540" w:type="dxa"/>
            <w:shd w:val="clear" w:color="auto" w:fill="DEEAF6" w:themeFill="accent5" w:themeFillTint="33"/>
            <w:vAlign w:val="center"/>
          </w:tcPr>
          <w:p w14:paraId="3B205C4D" w14:textId="4888CAC4" w:rsidR="001E150C" w:rsidRPr="00BE68A1" w:rsidRDefault="001E150C" w:rsidP="001E150C">
            <w:pPr>
              <w:jc w:val="center"/>
              <w:rPr>
                <w:rFonts w:ascii="Verdana" w:hAnsi="Verdana"/>
                <w:b/>
                <w:sz w:val="22"/>
                <w:szCs w:val="22"/>
              </w:rPr>
            </w:pPr>
            <w:r w:rsidRPr="00DD4CAB">
              <w:rPr>
                <w:rFonts w:ascii="Verdana" w:hAnsi="Verdana"/>
                <w:b/>
                <w:sz w:val="22"/>
                <w:szCs w:val="22"/>
              </w:rPr>
              <w:t>Dynamics</w:t>
            </w:r>
          </w:p>
        </w:tc>
        <w:tc>
          <w:tcPr>
            <w:tcW w:w="3653" w:type="dxa"/>
            <w:shd w:val="clear" w:color="auto" w:fill="DEEAF6" w:themeFill="accent5" w:themeFillTint="33"/>
            <w:vAlign w:val="center"/>
          </w:tcPr>
          <w:p w14:paraId="6381BAE8" w14:textId="42D79666" w:rsidR="001E150C" w:rsidRPr="00BE68A1" w:rsidRDefault="001E150C" w:rsidP="001E150C">
            <w:pPr>
              <w:rPr>
                <w:rFonts w:ascii="Verdana" w:hAnsi="Verdana"/>
                <w:sz w:val="22"/>
                <w:szCs w:val="22"/>
              </w:rPr>
            </w:pPr>
            <w:r w:rsidRPr="00DD4CAB">
              <w:rPr>
                <w:rFonts w:ascii="Verdana" w:hAnsi="Verdana"/>
                <w:sz w:val="22"/>
                <w:szCs w:val="22"/>
              </w:rPr>
              <w:t>the volume of sound</w:t>
            </w:r>
          </w:p>
        </w:tc>
        <w:tc>
          <w:tcPr>
            <w:tcW w:w="1673" w:type="dxa"/>
            <w:shd w:val="clear" w:color="auto" w:fill="DEEAF6" w:themeFill="accent5" w:themeFillTint="33"/>
            <w:vAlign w:val="center"/>
          </w:tcPr>
          <w:p w14:paraId="02EC3452" w14:textId="3926B868" w:rsidR="001E150C" w:rsidRPr="00BE68A1" w:rsidRDefault="001E150C" w:rsidP="001E150C">
            <w:pPr>
              <w:jc w:val="center"/>
              <w:rPr>
                <w:rFonts w:ascii="Verdana" w:hAnsi="Verdana"/>
                <w:b/>
                <w:sz w:val="22"/>
                <w:szCs w:val="22"/>
              </w:rPr>
            </w:pPr>
            <w:r w:rsidRPr="00CD23DE">
              <w:rPr>
                <w:rFonts w:ascii="Verdana" w:hAnsi="Verdana"/>
                <w:b/>
                <w:bCs/>
                <w:sz w:val="22"/>
                <w:szCs w:val="22"/>
              </w:rPr>
              <w:t>Texture</w:t>
            </w:r>
          </w:p>
        </w:tc>
        <w:tc>
          <w:tcPr>
            <w:tcW w:w="6823" w:type="dxa"/>
            <w:gridSpan w:val="3"/>
            <w:shd w:val="clear" w:color="auto" w:fill="DEEAF6" w:themeFill="accent5" w:themeFillTint="33"/>
            <w:vAlign w:val="center"/>
          </w:tcPr>
          <w:p w14:paraId="1D7D41DA" w14:textId="77777777" w:rsidR="001E150C" w:rsidRPr="00CD23DE" w:rsidRDefault="001E150C" w:rsidP="001E150C">
            <w:pPr>
              <w:rPr>
                <w:rFonts w:ascii="Verdana" w:hAnsi="Verdana"/>
                <w:sz w:val="22"/>
                <w:szCs w:val="22"/>
              </w:rPr>
            </w:pPr>
            <w:r w:rsidRPr="00CD23DE">
              <w:rPr>
                <w:rFonts w:ascii="Verdana" w:hAnsi="Verdana"/>
                <w:sz w:val="22"/>
                <w:szCs w:val="22"/>
              </w:rPr>
              <w:t>how the melody, rhythms and harmony are combined, determining the overall</w:t>
            </w:r>
          </w:p>
          <w:p w14:paraId="3A9FDFB1" w14:textId="69541A64" w:rsidR="001E150C" w:rsidRPr="00BE68A1" w:rsidRDefault="001E150C" w:rsidP="001E150C">
            <w:pPr>
              <w:rPr>
                <w:rFonts w:ascii="Verdana" w:hAnsi="Verdana"/>
                <w:sz w:val="22"/>
                <w:szCs w:val="22"/>
              </w:rPr>
            </w:pPr>
            <w:r w:rsidRPr="00CD23DE">
              <w:rPr>
                <w:rFonts w:ascii="Verdana" w:hAnsi="Verdana"/>
                <w:sz w:val="22"/>
                <w:szCs w:val="22"/>
              </w:rPr>
              <w:t>quality of the sound in a piece of music</w:t>
            </w:r>
          </w:p>
        </w:tc>
        <w:tc>
          <w:tcPr>
            <w:tcW w:w="4641" w:type="dxa"/>
            <w:vMerge/>
          </w:tcPr>
          <w:p w14:paraId="22556218" w14:textId="77777777" w:rsidR="001E150C" w:rsidRPr="00BE68A1" w:rsidRDefault="001E150C" w:rsidP="001E150C">
            <w:pPr>
              <w:pStyle w:val="ListParagraph"/>
              <w:numPr>
                <w:ilvl w:val="0"/>
                <w:numId w:val="3"/>
              </w:numPr>
              <w:rPr>
                <w:rFonts w:ascii="Verdana" w:hAnsi="Verdana" w:cstheme="minorHAnsi"/>
                <w:sz w:val="22"/>
                <w:szCs w:val="22"/>
              </w:rPr>
            </w:pPr>
          </w:p>
        </w:tc>
      </w:tr>
      <w:tr w:rsidR="00871B1A" w:rsidRPr="009C57E3" w14:paraId="1A4123A9" w14:textId="77777777" w:rsidTr="00CD23DE">
        <w:trPr>
          <w:trHeight w:val="70"/>
        </w:trPr>
        <w:tc>
          <w:tcPr>
            <w:tcW w:w="4215" w:type="dxa"/>
            <w:gridSpan w:val="3"/>
            <w:vMerge/>
          </w:tcPr>
          <w:p w14:paraId="7C85A5F7" w14:textId="77777777" w:rsidR="00871B1A" w:rsidRPr="00BE68A1" w:rsidRDefault="00871B1A" w:rsidP="00871B1A">
            <w:pPr>
              <w:pStyle w:val="ListParagraph"/>
              <w:numPr>
                <w:ilvl w:val="0"/>
                <w:numId w:val="4"/>
              </w:numPr>
              <w:rPr>
                <w:rFonts w:ascii="Verdana" w:hAnsi="Verdana" w:cstheme="minorHAnsi"/>
                <w:sz w:val="22"/>
                <w:szCs w:val="22"/>
              </w:rPr>
            </w:pPr>
          </w:p>
        </w:tc>
        <w:tc>
          <w:tcPr>
            <w:tcW w:w="1540" w:type="dxa"/>
            <w:shd w:val="clear" w:color="auto" w:fill="DEEAF6" w:themeFill="accent5" w:themeFillTint="33"/>
            <w:vAlign w:val="center"/>
          </w:tcPr>
          <w:p w14:paraId="2E3CE4E6" w14:textId="30F5FAD0" w:rsidR="00871B1A" w:rsidRPr="00BE68A1" w:rsidRDefault="00871B1A" w:rsidP="00871B1A">
            <w:pPr>
              <w:jc w:val="center"/>
              <w:rPr>
                <w:rFonts w:ascii="Verdana" w:hAnsi="Verdana"/>
                <w:b/>
                <w:sz w:val="22"/>
                <w:szCs w:val="22"/>
              </w:rPr>
            </w:pPr>
            <w:r w:rsidRPr="00CD23DE">
              <w:rPr>
                <w:rFonts w:ascii="Verdana" w:hAnsi="Verdana"/>
                <w:b/>
                <w:sz w:val="22"/>
                <w:szCs w:val="22"/>
              </w:rPr>
              <w:t>A Capella</w:t>
            </w:r>
          </w:p>
        </w:tc>
        <w:tc>
          <w:tcPr>
            <w:tcW w:w="3653" w:type="dxa"/>
            <w:shd w:val="clear" w:color="auto" w:fill="DEEAF6" w:themeFill="accent5" w:themeFillTint="33"/>
            <w:vAlign w:val="center"/>
          </w:tcPr>
          <w:p w14:paraId="7126223E" w14:textId="67A3CA5D" w:rsidR="00871B1A" w:rsidRPr="00BE68A1" w:rsidRDefault="00871B1A" w:rsidP="00871B1A">
            <w:pPr>
              <w:rPr>
                <w:rFonts w:ascii="Verdana" w:hAnsi="Verdana"/>
                <w:sz w:val="22"/>
                <w:szCs w:val="22"/>
              </w:rPr>
            </w:pPr>
            <w:r w:rsidRPr="00CD23DE">
              <w:rPr>
                <w:rFonts w:ascii="Verdana" w:hAnsi="Verdana"/>
                <w:bCs/>
                <w:sz w:val="22"/>
                <w:szCs w:val="22"/>
              </w:rPr>
              <w:t>singing without an instrumental accompaniment</w:t>
            </w:r>
          </w:p>
        </w:tc>
        <w:tc>
          <w:tcPr>
            <w:tcW w:w="1673" w:type="dxa"/>
            <w:shd w:val="clear" w:color="auto" w:fill="DEEAF6" w:themeFill="accent5" w:themeFillTint="33"/>
            <w:vAlign w:val="center"/>
          </w:tcPr>
          <w:p w14:paraId="5EFCAACB" w14:textId="4E627B4F" w:rsidR="00871B1A" w:rsidRPr="00BE68A1" w:rsidRDefault="00871B1A" w:rsidP="00871B1A">
            <w:pPr>
              <w:jc w:val="center"/>
              <w:rPr>
                <w:rFonts w:ascii="Verdana" w:hAnsi="Verdana"/>
                <w:b/>
                <w:sz w:val="22"/>
                <w:szCs w:val="22"/>
              </w:rPr>
            </w:pPr>
            <w:r w:rsidRPr="00DD4CAB">
              <w:rPr>
                <w:rFonts w:ascii="Verdana" w:hAnsi="Verdana"/>
                <w:b/>
                <w:sz w:val="22"/>
                <w:szCs w:val="22"/>
              </w:rPr>
              <w:t>Rhythm</w:t>
            </w:r>
          </w:p>
        </w:tc>
        <w:tc>
          <w:tcPr>
            <w:tcW w:w="6823" w:type="dxa"/>
            <w:gridSpan w:val="3"/>
            <w:shd w:val="clear" w:color="auto" w:fill="DEEAF6" w:themeFill="accent5" w:themeFillTint="33"/>
            <w:vAlign w:val="center"/>
          </w:tcPr>
          <w:p w14:paraId="1E311AC5" w14:textId="33216409" w:rsidR="00871B1A" w:rsidRPr="00BE68A1" w:rsidRDefault="00871B1A" w:rsidP="00871B1A">
            <w:pPr>
              <w:rPr>
                <w:rFonts w:ascii="Verdana" w:hAnsi="Verdana"/>
                <w:sz w:val="22"/>
                <w:szCs w:val="22"/>
              </w:rPr>
            </w:pPr>
            <w:r w:rsidRPr="00DD4CAB">
              <w:rPr>
                <w:rFonts w:ascii="Verdana" w:hAnsi="Verdana"/>
                <w:sz w:val="22"/>
                <w:szCs w:val="22"/>
              </w:rPr>
              <w:t>The pattern of sounds played through time, formed by a series of notes</w:t>
            </w:r>
          </w:p>
        </w:tc>
        <w:tc>
          <w:tcPr>
            <w:tcW w:w="4641" w:type="dxa"/>
            <w:vMerge/>
          </w:tcPr>
          <w:p w14:paraId="5CDCB60E" w14:textId="77777777" w:rsidR="00871B1A" w:rsidRPr="00BE68A1" w:rsidRDefault="00871B1A" w:rsidP="00871B1A">
            <w:pPr>
              <w:pStyle w:val="ListParagraph"/>
              <w:numPr>
                <w:ilvl w:val="0"/>
                <w:numId w:val="3"/>
              </w:numPr>
              <w:rPr>
                <w:rFonts w:ascii="Verdana" w:hAnsi="Verdana" w:cstheme="minorHAnsi"/>
                <w:sz w:val="22"/>
                <w:szCs w:val="22"/>
              </w:rPr>
            </w:pPr>
          </w:p>
        </w:tc>
      </w:tr>
      <w:tr w:rsidR="001E150C" w:rsidRPr="009C57E3" w14:paraId="432DB3EC" w14:textId="77777777" w:rsidTr="00CD23DE">
        <w:trPr>
          <w:trHeight w:val="567"/>
        </w:trPr>
        <w:tc>
          <w:tcPr>
            <w:tcW w:w="4215" w:type="dxa"/>
            <w:gridSpan w:val="3"/>
            <w:vMerge/>
          </w:tcPr>
          <w:p w14:paraId="5001C570" w14:textId="77777777" w:rsidR="001E150C" w:rsidRPr="00BE68A1" w:rsidRDefault="001E150C" w:rsidP="001E150C">
            <w:pPr>
              <w:pStyle w:val="ListParagraph"/>
              <w:numPr>
                <w:ilvl w:val="0"/>
                <w:numId w:val="4"/>
              </w:numPr>
              <w:rPr>
                <w:rFonts w:ascii="Verdana" w:hAnsi="Verdana" w:cstheme="minorHAnsi"/>
                <w:sz w:val="22"/>
                <w:szCs w:val="22"/>
              </w:rPr>
            </w:pPr>
          </w:p>
        </w:tc>
        <w:tc>
          <w:tcPr>
            <w:tcW w:w="1540" w:type="dxa"/>
            <w:shd w:val="clear" w:color="auto" w:fill="DEEAF6" w:themeFill="accent5" w:themeFillTint="33"/>
            <w:vAlign w:val="center"/>
          </w:tcPr>
          <w:p w14:paraId="6F00389E" w14:textId="11974999" w:rsidR="001E150C" w:rsidRPr="00BE68A1" w:rsidRDefault="001E150C" w:rsidP="001E150C">
            <w:pPr>
              <w:jc w:val="center"/>
              <w:rPr>
                <w:rFonts w:ascii="Verdana" w:hAnsi="Verdana"/>
                <w:b/>
                <w:sz w:val="22"/>
                <w:szCs w:val="22"/>
              </w:rPr>
            </w:pPr>
            <w:r w:rsidRPr="00CD23DE">
              <w:rPr>
                <w:rFonts w:ascii="Verdana" w:hAnsi="Verdana"/>
                <w:b/>
                <w:sz w:val="22"/>
                <w:szCs w:val="22"/>
              </w:rPr>
              <w:t>Lyrics</w:t>
            </w:r>
          </w:p>
        </w:tc>
        <w:tc>
          <w:tcPr>
            <w:tcW w:w="3653" w:type="dxa"/>
            <w:shd w:val="clear" w:color="auto" w:fill="DEEAF6" w:themeFill="accent5" w:themeFillTint="33"/>
            <w:vAlign w:val="center"/>
          </w:tcPr>
          <w:p w14:paraId="76890AEB" w14:textId="73EF3710" w:rsidR="001E150C" w:rsidRPr="00BE68A1" w:rsidRDefault="001E150C" w:rsidP="001E150C">
            <w:pPr>
              <w:rPr>
                <w:rFonts w:ascii="Verdana" w:hAnsi="Verdana"/>
                <w:sz w:val="22"/>
                <w:szCs w:val="22"/>
              </w:rPr>
            </w:pPr>
            <w:r w:rsidRPr="00CD23DE">
              <w:rPr>
                <w:rFonts w:ascii="Verdana" w:hAnsi="Verdana"/>
                <w:bCs/>
                <w:sz w:val="22"/>
                <w:szCs w:val="22"/>
              </w:rPr>
              <w:t>the words of a song</w:t>
            </w:r>
          </w:p>
        </w:tc>
        <w:tc>
          <w:tcPr>
            <w:tcW w:w="1673" w:type="dxa"/>
            <w:shd w:val="clear" w:color="auto" w:fill="DEEAF6" w:themeFill="accent5" w:themeFillTint="33"/>
            <w:vAlign w:val="center"/>
          </w:tcPr>
          <w:p w14:paraId="0274CD97" w14:textId="1BAE8B1C" w:rsidR="001E150C" w:rsidRPr="00BE68A1" w:rsidRDefault="001E150C" w:rsidP="001E150C">
            <w:pPr>
              <w:jc w:val="center"/>
              <w:rPr>
                <w:rFonts w:ascii="Verdana" w:hAnsi="Verdana"/>
                <w:b/>
                <w:sz w:val="22"/>
                <w:szCs w:val="22"/>
              </w:rPr>
            </w:pPr>
            <w:r w:rsidRPr="00CD23DE">
              <w:rPr>
                <w:rFonts w:ascii="Verdana" w:hAnsi="Verdana"/>
                <w:b/>
                <w:bCs/>
                <w:sz w:val="22"/>
                <w:szCs w:val="22"/>
              </w:rPr>
              <w:t>Graphic score</w:t>
            </w:r>
          </w:p>
        </w:tc>
        <w:tc>
          <w:tcPr>
            <w:tcW w:w="6823" w:type="dxa"/>
            <w:gridSpan w:val="3"/>
            <w:shd w:val="clear" w:color="auto" w:fill="DEEAF6" w:themeFill="accent5" w:themeFillTint="33"/>
            <w:vAlign w:val="center"/>
          </w:tcPr>
          <w:p w14:paraId="55FFC2D7" w14:textId="121B8385" w:rsidR="001E150C" w:rsidRPr="00BE68A1" w:rsidRDefault="001E150C" w:rsidP="001E150C">
            <w:pPr>
              <w:rPr>
                <w:rFonts w:ascii="Verdana" w:hAnsi="Verdana"/>
                <w:sz w:val="22"/>
                <w:szCs w:val="22"/>
              </w:rPr>
            </w:pPr>
            <w:r w:rsidRPr="00CD23DE">
              <w:rPr>
                <w:rFonts w:ascii="Verdana" w:hAnsi="Verdana"/>
                <w:sz w:val="22"/>
                <w:szCs w:val="22"/>
              </w:rPr>
              <w:t>the representation of music through the use of visual symbols</w:t>
            </w:r>
          </w:p>
        </w:tc>
        <w:tc>
          <w:tcPr>
            <w:tcW w:w="4641" w:type="dxa"/>
            <w:vMerge/>
          </w:tcPr>
          <w:p w14:paraId="4FE299A8" w14:textId="77777777" w:rsidR="001E150C" w:rsidRPr="00BE68A1" w:rsidRDefault="001E150C" w:rsidP="001E150C">
            <w:pPr>
              <w:pStyle w:val="ListParagraph"/>
              <w:numPr>
                <w:ilvl w:val="0"/>
                <w:numId w:val="3"/>
              </w:numPr>
              <w:rPr>
                <w:rFonts w:ascii="Verdana" w:hAnsi="Verdana" w:cstheme="minorHAnsi"/>
                <w:sz w:val="22"/>
                <w:szCs w:val="22"/>
              </w:rPr>
            </w:pPr>
          </w:p>
        </w:tc>
      </w:tr>
      <w:tr w:rsidR="00871B1A" w:rsidRPr="009C57E3" w14:paraId="34F27BE3" w14:textId="77777777" w:rsidTr="00CD23DE">
        <w:trPr>
          <w:trHeight w:val="405"/>
        </w:trPr>
        <w:tc>
          <w:tcPr>
            <w:tcW w:w="4215" w:type="dxa"/>
            <w:gridSpan w:val="3"/>
            <w:vMerge/>
          </w:tcPr>
          <w:p w14:paraId="4B5C422B" w14:textId="77777777" w:rsidR="00871B1A" w:rsidRPr="00BE68A1" w:rsidRDefault="00871B1A" w:rsidP="00871B1A">
            <w:pPr>
              <w:pStyle w:val="ListParagraph"/>
              <w:numPr>
                <w:ilvl w:val="0"/>
                <w:numId w:val="4"/>
              </w:numPr>
              <w:rPr>
                <w:rFonts w:ascii="Verdana" w:hAnsi="Verdana" w:cstheme="minorHAnsi"/>
                <w:sz w:val="22"/>
                <w:szCs w:val="22"/>
              </w:rPr>
            </w:pPr>
          </w:p>
        </w:tc>
        <w:tc>
          <w:tcPr>
            <w:tcW w:w="1540" w:type="dxa"/>
            <w:shd w:val="clear" w:color="auto" w:fill="DEEAF6" w:themeFill="accent5" w:themeFillTint="33"/>
            <w:vAlign w:val="center"/>
          </w:tcPr>
          <w:p w14:paraId="3091F710" w14:textId="3B2061C4" w:rsidR="00871B1A" w:rsidRPr="00BE68A1" w:rsidRDefault="00871B1A" w:rsidP="00871B1A">
            <w:pPr>
              <w:jc w:val="center"/>
              <w:rPr>
                <w:rFonts w:ascii="Verdana" w:hAnsi="Verdana"/>
                <w:sz w:val="22"/>
                <w:szCs w:val="22"/>
              </w:rPr>
            </w:pPr>
            <w:r w:rsidRPr="00CD23DE">
              <w:rPr>
                <w:rFonts w:ascii="Verdana" w:hAnsi="Verdana"/>
                <w:b/>
                <w:sz w:val="22"/>
                <w:szCs w:val="22"/>
              </w:rPr>
              <w:t>Stave (or staff)</w:t>
            </w:r>
          </w:p>
        </w:tc>
        <w:tc>
          <w:tcPr>
            <w:tcW w:w="3653" w:type="dxa"/>
            <w:shd w:val="clear" w:color="auto" w:fill="DEEAF6" w:themeFill="accent5" w:themeFillTint="33"/>
            <w:vAlign w:val="center"/>
          </w:tcPr>
          <w:p w14:paraId="645366E8" w14:textId="77777777" w:rsidR="00871B1A" w:rsidRPr="00CD23DE" w:rsidRDefault="00871B1A" w:rsidP="00871B1A">
            <w:pPr>
              <w:rPr>
                <w:rFonts w:ascii="Verdana" w:hAnsi="Verdana"/>
                <w:bCs/>
                <w:sz w:val="22"/>
                <w:szCs w:val="22"/>
              </w:rPr>
            </w:pPr>
            <w:r w:rsidRPr="00CD23DE">
              <w:rPr>
                <w:rFonts w:ascii="Verdana" w:hAnsi="Verdana"/>
                <w:bCs/>
                <w:sz w:val="22"/>
                <w:szCs w:val="22"/>
              </w:rPr>
              <w:t>a set of 5 horizontal lines and 4 spaces used for standard notation to show</w:t>
            </w:r>
          </w:p>
          <w:p w14:paraId="5755100B" w14:textId="6E9FAFCA" w:rsidR="00871B1A" w:rsidRPr="00BE68A1" w:rsidRDefault="00871B1A" w:rsidP="00871B1A">
            <w:pPr>
              <w:rPr>
                <w:rFonts w:ascii="Verdana" w:hAnsi="Verdana"/>
                <w:sz w:val="22"/>
                <w:szCs w:val="22"/>
              </w:rPr>
            </w:pPr>
            <w:r w:rsidRPr="00CD23DE">
              <w:rPr>
                <w:rFonts w:ascii="Verdana" w:hAnsi="Verdana"/>
                <w:bCs/>
                <w:sz w:val="22"/>
                <w:szCs w:val="22"/>
              </w:rPr>
              <w:t>the pitch of the notes</w:t>
            </w:r>
          </w:p>
        </w:tc>
        <w:tc>
          <w:tcPr>
            <w:tcW w:w="1673" w:type="dxa"/>
            <w:shd w:val="clear" w:color="auto" w:fill="DEEAF6" w:themeFill="accent5" w:themeFillTint="33"/>
            <w:vAlign w:val="center"/>
          </w:tcPr>
          <w:p w14:paraId="798612A2" w14:textId="6518B576" w:rsidR="00871B1A" w:rsidRPr="00BE68A1" w:rsidRDefault="00871B1A" w:rsidP="00871B1A">
            <w:pPr>
              <w:rPr>
                <w:rFonts w:ascii="Verdana" w:hAnsi="Verdana"/>
                <w:sz w:val="22"/>
                <w:szCs w:val="22"/>
              </w:rPr>
            </w:pPr>
            <w:r w:rsidRPr="00DD4CAB">
              <w:rPr>
                <w:rFonts w:ascii="Verdana" w:hAnsi="Verdana"/>
                <w:b/>
                <w:sz w:val="22"/>
                <w:szCs w:val="22"/>
              </w:rPr>
              <w:t>Tempo</w:t>
            </w:r>
          </w:p>
        </w:tc>
        <w:tc>
          <w:tcPr>
            <w:tcW w:w="6823" w:type="dxa"/>
            <w:gridSpan w:val="3"/>
            <w:shd w:val="clear" w:color="auto" w:fill="DEEAF6" w:themeFill="accent5" w:themeFillTint="33"/>
            <w:vAlign w:val="center"/>
          </w:tcPr>
          <w:p w14:paraId="65D8EB6B" w14:textId="7FF64E7F" w:rsidR="00871B1A" w:rsidRPr="00BE68A1" w:rsidRDefault="00871B1A" w:rsidP="00871B1A">
            <w:pPr>
              <w:rPr>
                <w:rFonts w:ascii="Verdana" w:hAnsi="Verdana"/>
                <w:sz w:val="22"/>
                <w:szCs w:val="22"/>
              </w:rPr>
            </w:pPr>
            <w:r w:rsidRPr="00DD4CAB">
              <w:rPr>
                <w:rFonts w:ascii="Verdana" w:hAnsi="Verdana"/>
                <w:sz w:val="22"/>
                <w:szCs w:val="22"/>
              </w:rPr>
              <w:t>the speed at which a piece of music is played.</w:t>
            </w:r>
          </w:p>
        </w:tc>
        <w:tc>
          <w:tcPr>
            <w:tcW w:w="4641" w:type="dxa"/>
            <w:vMerge/>
          </w:tcPr>
          <w:p w14:paraId="4DCC62AE" w14:textId="77777777" w:rsidR="00871B1A" w:rsidRPr="00BE68A1" w:rsidRDefault="00871B1A" w:rsidP="00871B1A">
            <w:pPr>
              <w:pStyle w:val="ListParagraph"/>
              <w:numPr>
                <w:ilvl w:val="0"/>
                <w:numId w:val="3"/>
              </w:numPr>
              <w:rPr>
                <w:rFonts w:ascii="Verdana" w:hAnsi="Verdana" w:cstheme="minorHAnsi"/>
                <w:sz w:val="22"/>
                <w:szCs w:val="22"/>
              </w:rPr>
            </w:pPr>
          </w:p>
        </w:tc>
      </w:tr>
      <w:tr w:rsidR="00871B1A" w:rsidRPr="009C57E3" w14:paraId="2A3CA40C" w14:textId="77777777" w:rsidTr="00CD23DE">
        <w:trPr>
          <w:trHeight w:val="399"/>
        </w:trPr>
        <w:tc>
          <w:tcPr>
            <w:tcW w:w="4215" w:type="dxa"/>
            <w:gridSpan w:val="3"/>
            <w:vMerge/>
          </w:tcPr>
          <w:p w14:paraId="3A2C5E83" w14:textId="77777777" w:rsidR="00871B1A" w:rsidRPr="00BE68A1" w:rsidRDefault="00871B1A" w:rsidP="00871B1A">
            <w:pPr>
              <w:pStyle w:val="ListParagraph"/>
              <w:numPr>
                <w:ilvl w:val="0"/>
                <w:numId w:val="4"/>
              </w:numPr>
              <w:rPr>
                <w:rFonts w:ascii="Verdana" w:hAnsi="Verdana" w:cstheme="minorHAnsi"/>
                <w:sz w:val="22"/>
                <w:szCs w:val="22"/>
              </w:rPr>
            </w:pPr>
          </w:p>
        </w:tc>
        <w:tc>
          <w:tcPr>
            <w:tcW w:w="1540" w:type="dxa"/>
            <w:shd w:val="clear" w:color="auto" w:fill="DEEAF6" w:themeFill="accent5" w:themeFillTint="33"/>
            <w:vAlign w:val="center"/>
          </w:tcPr>
          <w:p w14:paraId="61A17361" w14:textId="7F27CC98" w:rsidR="00871B1A" w:rsidRPr="00BE68A1" w:rsidRDefault="00871B1A" w:rsidP="00871B1A">
            <w:pPr>
              <w:jc w:val="center"/>
              <w:rPr>
                <w:rFonts w:ascii="Verdana" w:hAnsi="Verdana"/>
                <w:b/>
                <w:sz w:val="22"/>
                <w:szCs w:val="22"/>
              </w:rPr>
            </w:pPr>
            <w:r w:rsidRPr="00CD23DE">
              <w:rPr>
                <w:rFonts w:ascii="Verdana" w:hAnsi="Verdana"/>
                <w:b/>
                <w:sz w:val="22"/>
                <w:szCs w:val="22"/>
              </w:rPr>
              <w:t xml:space="preserve">Treble clef </w:t>
            </w:r>
          </w:p>
        </w:tc>
        <w:tc>
          <w:tcPr>
            <w:tcW w:w="3653" w:type="dxa"/>
            <w:shd w:val="clear" w:color="auto" w:fill="DEEAF6" w:themeFill="accent5" w:themeFillTint="33"/>
            <w:vAlign w:val="center"/>
          </w:tcPr>
          <w:p w14:paraId="34E0D8EF" w14:textId="77777777" w:rsidR="00871B1A" w:rsidRPr="00CD23DE" w:rsidRDefault="00871B1A" w:rsidP="00871B1A">
            <w:pPr>
              <w:rPr>
                <w:rFonts w:ascii="Verdana" w:hAnsi="Verdana"/>
                <w:bCs/>
                <w:sz w:val="22"/>
                <w:szCs w:val="22"/>
              </w:rPr>
            </w:pPr>
            <w:r w:rsidRPr="00CD23DE">
              <w:rPr>
                <w:rFonts w:ascii="Verdana" w:hAnsi="Verdana"/>
                <w:bCs/>
                <w:sz w:val="22"/>
                <w:szCs w:val="22"/>
              </w:rPr>
              <w:t>This sign is placed on the stave at the start of a piece of music. It lets the</w:t>
            </w:r>
          </w:p>
          <w:p w14:paraId="30EF0A17" w14:textId="77777777" w:rsidR="00871B1A" w:rsidRPr="00CD23DE" w:rsidRDefault="00871B1A" w:rsidP="00871B1A">
            <w:pPr>
              <w:rPr>
                <w:rFonts w:ascii="Verdana" w:hAnsi="Verdana"/>
                <w:bCs/>
                <w:sz w:val="22"/>
                <w:szCs w:val="22"/>
              </w:rPr>
            </w:pPr>
            <w:r w:rsidRPr="00CD23DE">
              <w:rPr>
                <w:rFonts w:ascii="Verdana" w:hAnsi="Verdana"/>
                <w:bCs/>
                <w:sz w:val="22"/>
                <w:szCs w:val="22"/>
              </w:rPr>
              <w:t>performer know that the pitches can be played by instruments such as violin, flute, clarinet,</w:t>
            </w:r>
          </w:p>
          <w:p w14:paraId="533295F7" w14:textId="5D62CFD9" w:rsidR="00871B1A" w:rsidRPr="00BE68A1" w:rsidRDefault="00871B1A" w:rsidP="00871B1A">
            <w:pPr>
              <w:rPr>
                <w:rFonts w:ascii="Verdana" w:hAnsi="Verdana"/>
                <w:b/>
                <w:sz w:val="22"/>
                <w:szCs w:val="22"/>
              </w:rPr>
            </w:pPr>
            <w:r w:rsidRPr="00CD23DE">
              <w:rPr>
                <w:rFonts w:ascii="Verdana" w:hAnsi="Verdana"/>
                <w:bCs/>
                <w:sz w:val="22"/>
                <w:szCs w:val="22"/>
              </w:rPr>
              <w:t>recorder, oboe, trumpet, piano (right hand), and soprano and alto singers.</w:t>
            </w:r>
          </w:p>
        </w:tc>
        <w:tc>
          <w:tcPr>
            <w:tcW w:w="1673" w:type="dxa"/>
            <w:shd w:val="clear" w:color="auto" w:fill="DEEAF6" w:themeFill="accent5" w:themeFillTint="33"/>
            <w:vAlign w:val="center"/>
          </w:tcPr>
          <w:p w14:paraId="54312E6B" w14:textId="0011AAEC" w:rsidR="00871B1A" w:rsidRPr="00BE68A1" w:rsidRDefault="00871B1A" w:rsidP="00871B1A">
            <w:pPr>
              <w:rPr>
                <w:rFonts w:ascii="Verdana" w:hAnsi="Verdana"/>
                <w:sz w:val="22"/>
                <w:szCs w:val="22"/>
              </w:rPr>
            </w:pPr>
            <w:r w:rsidRPr="00CD23DE">
              <w:rPr>
                <w:rFonts w:ascii="Verdana" w:hAnsi="Verdana"/>
                <w:b/>
                <w:bCs/>
                <w:sz w:val="22"/>
                <w:szCs w:val="22"/>
              </w:rPr>
              <w:t>Verse and Chorus</w:t>
            </w:r>
          </w:p>
        </w:tc>
        <w:tc>
          <w:tcPr>
            <w:tcW w:w="6823" w:type="dxa"/>
            <w:gridSpan w:val="3"/>
            <w:shd w:val="clear" w:color="auto" w:fill="DEEAF6" w:themeFill="accent5" w:themeFillTint="33"/>
            <w:vAlign w:val="center"/>
          </w:tcPr>
          <w:p w14:paraId="40D6C25A" w14:textId="77777777" w:rsidR="00871B1A" w:rsidRPr="00CD23DE" w:rsidRDefault="00871B1A" w:rsidP="00871B1A">
            <w:pPr>
              <w:rPr>
                <w:rFonts w:ascii="Verdana" w:hAnsi="Verdana"/>
                <w:sz w:val="22"/>
                <w:szCs w:val="22"/>
              </w:rPr>
            </w:pPr>
            <w:r w:rsidRPr="00CD23DE">
              <w:rPr>
                <w:rFonts w:ascii="Verdana" w:hAnsi="Verdana"/>
                <w:sz w:val="22"/>
                <w:szCs w:val="22"/>
              </w:rPr>
              <w:t>Music composed in alternating sections Verse/Chorus/Verse/Chorus/</w:t>
            </w:r>
          </w:p>
          <w:p w14:paraId="38C038F8" w14:textId="09EACD64" w:rsidR="00871B1A" w:rsidRPr="00BE68A1" w:rsidRDefault="00871B1A" w:rsidP="00871B1A">
            <w:pPr>
              <w:rPr>
                <w:rFonts w:ascii="Verdana" w:hAnsi="Verdana"/>
                <w:sz w:val="22"/>
                <w:szCs w:val="22"/>
              </w:rPr>
            </w:pPr>
            <w:r w:rsidRPr="00CD23DE">
              <w:rPr>
                <w:rFonts w:ascii="Verdana" w:hAnsi="Verdana"/>
                <w:sz w:val="22"/>
                <w:szCs w:val="22"/>
              </w:rPr>
              <w:t>where the verse will change words but the chorus will stay the same</w:t>
            </w:r>
          </w:p>
        </w:tc>
        <w:tc>
          <w:tcPr>
            <w:tcW w:w="4641" w:type="dxa"/>
            <w:vMerge/>
          </w:tcPr>
          <w:p w14:paraId="415663BA" w14:textId="77777777" w:rsidR="00871B1A" w:rsidRPr="00BE68A1" w:rsidRDefault="00871B1A" w:rsidP="00871B1A">
            <w:pPr>
              <w:pStyle w:val="ListParagraph"/>
              <w:numPr>
                <w:ilvl w:val="0"/>
                <w:numId w:val="3"/>
              </w:numPr>
              <w:rPr>
                <w:rFonts w:ascii="Verdana" w:hAnsi="Verdana" w:cstheme="minorHAnsi"/>
                <w:sz w:val="22"/>
                <w:szCs w:val="22"/>
              </w:rPr>
            </w:pPr>
          </w:p>
        </w:tc>
      </w:tr>
      <w:tr w:rsidR="00871B1A" w:rsidRPr="009C57E3" w14:paraId="1942B904" w14:textId="77777777" w:rsidTr="00CD23DE">
        <w:trPr>
          <w:trHeight w:val="405"/>
        </w:trPr>
        <w:tc>
          <w:tcPr>
            <w:tcW w:w="4215" w:type="dxa"/>
            <w:gridSpan w:val="3"/>
            <w:vMerge/>
          </w:tcPr>
          <w:p w14:paraId="736E3327" w14:textId="77777777" w:rsidR="00871B1A" w:rsidRPr="00BE68A1" w:rsidRDefault="00871B1A" w:rsidP="00871B1A">
            <w:pPr>
              <w:pStyle w:val="ListParagraph"/>
              <w:numPr>
                <w:ilvl w:val="0"/>
                <w:numId w:val="4"/>
              </w:numPr>
              <w:rPr>
                <w:rFonts w:ascii="Verdana" w:hAnsi="Verdana" w:cstheme="minorHAnsi"/>
                <w:sz w:val="22"/>
                <w:szCs w:val="22"/>
              </w:rPr>
            </w:pPr>
          </w:p>
        </w:tc>
        <w:tc>
          <w:tcPr>
            <w:tcW w:w="1540" w:type="dxa"/>
            <w:shd w:val="clear" w:color="auto" w:fill="DEEAF6" w:themeFill="accent5" w:themeFillTint="33"/>
            <w:vAlign w:val="center"/>
          </w:tcPr>
          <w:p w14:paraId="08C55E68" w14:textId="5DED54F5" w:rsidR="00871B1A" w:rsidRPr="00BE68A1" w:rsidRDefault="00871B1A" w:rsidP="00871B1A">
            <w:pPr>
              <w:jc w:val="center"/>
              <w:rPr>
                <w:rFonts w:ascii="Verdana" w:hAnsi="Verdana"/>
                <w:b/>
                <w:sz w:val="22"/>
                <w:szCs w:val="22"/>
              </w:rPr>
            </w:pPr>
            <w:r w:rsidRPr="00CD23DE">
              <w:rPr>
                <w:rFonts w:ascii="Verdana" w:hAnsi="Verdana"/>
                <w:b/>
                <w:bCs/>
                <w:sz w:val="22"/>
                <w:szCs w:val="22"/>
              </w:rPr>
              <w:t>Melody</w:t>
            </w:r>
          </w:p>
        </w:tc>
        <w:tc>
          <w:tcPr>
            <w:tcW w:w="3653" w:type="dxa"/>
            <w:shd w:val="clear" w:color="auto" w:fill="DEEAF6" w:themeFill="accent5" w:themeFillTint="33"/>
            <w:vAlign w:val="center"/>
          </w:tcPr>
          <w:p w14:paraId="65AD545B" w14:textId="74E11C68" w:rsidR="00871B1A" w:rsidRPr="00CD23DE" w:rsidRDefault="00871B1A" w:rsidP="00871B1A">
            <w:pPr>
              <w:rPr>
                <w:rFonts w:ascii="Verdana" w:hAnsi="Verdana"/>
                <w:bCs/>
                <w:sz w:val="22"/>
                <w:szCs w:val="22"/>
              </w:rPr>
            </w:pPr>
            <w:r w:rsidRPr="00CD23DE">
              <w:rPr>
                <w:rFonts w:ascii="Verdana" w:hAnsi="Verdana"/>
                <w:sz w:val="22"/>
                <w:szCs w:val="22"/>
              </w:rPr>
              <w:t>A group of notes played one after another to make a tune</w:t>
            </w:r>
          </w:p>
        </w:tc>
        <w:tc>
          <w:tcPr>
            <w:tcW w:w="1673" w:type="dxa"/>
            <w:shd w:val="clear" w:color="auto" w:fill="DEEAF6" w:themeFill="accent5" w:themeFillTint="33"/>
            <w:vAlign w:val="center"/>
          </w:tcPr>
          <w:p w14:paraId="3F8AFD20" w14:textId="211A1B5F" w:rsidR="00871B1A" w:rsidRPr="00CD23DE" w:rsidRDefault="00871B1A" w:rsidP="00871B1A">
            <w:pPr>
              <w:rPr>
                <w:rFonts w:ascii="Verdana" w:hAnsi="Verdana"/>
                <w:b/>
                <w:bCs/>
                <w:sz w:val="22"/>
                <w:szCs w:val="22"/>
              </w:rPr>
            </w:pPr>
          </w:p>
        </w:tc>
        <w:tc>
          <w:tcPr>
            <w:tcW w:w="6823" w:type="dxa"/>
            <w:gridSpan w:val="3"/>
            <w:shd w:val="clear" w:color="auto" w:fill="DEEAF6" w:themeFill="accent5" w:themeFillTint="33"/>
            <w:vAlign w:val="center"/>
          </w:tcPr>
          <w:p w14:paraId="5ACFC389" w14:textId="3B9D6AE1" w:rsidR="00871B1A" w:rsidRPr="00BE68A1" w:rsidRDefault="00871B1A" w:rsidP="00871B1A">
            <w:pPr>
              <w:rPr>
                <w:rFonts w:ascii="Verdana" w:hAnsi="Verdana"/>
                <w:sz w:val="22"/>
                <w:szCs w:val="22"/>
              </w:rPr>
            </w:pPr>
          </w:p>
        </w:tc>
        <w:tc>
          <w:tcPr>
            <w:tcW w:w="4641" w:type="dxa"/>
            <w:vMerge/>
          </w:tcPr>
          <w:p w14:paraId="6F8D42A5" w14:textId="77777777" w:rsidR="00871B1A" w:rsidRPr="00BE68A1" w:rsidRDefault="00871B1A" w:rsidP="00871B1A">
            <w:pPr>
              <w:pStyle w:val="ListParagraph"/>
              <w:numPr>
                <w:ilvl w:val="0"/>
                <w:numId w:val="3"/>
              </w:numPr>
              <w:rPr>
                <w:rFonts w:ascii="Verdana" w:hAnsi="Verdana" w:cstheme="minorHAnsi"/>
                <w:sz w:val="22"/>
                <w:szCs w:val="22"/>
              </w:rPr>
            </w:pPr>
          </w:p>
        </w:tc>
      </w:tr>
      <w:tr w:rsidR="1AF4F657" w14:paraId="1DFD39BA" w14:textId="77777777" w:rsidTr="00CD23DE">
        <w:trPr>
          <w:trHeight w:val="1995"/>
        </w:trPr>
        <w:tc>
          <w:tcPr>
            <w:tcW w:w="9408" w:type="dxa"/>
            <w:gridSpan w:val="5"/>
            <w:shd w:val="clear" w:color="auto" w:fill="DEEAF6" w:themeFill="accent5" w:themeFillTint="33"/>
          </w:tcPr>
          <w:p w14:paraId="136AE44C" w14:textId="2D7C7A0A" w:rsidR="1AF4F657" w:rsidRPr="00BE68A1" w:rsidRDefault="79D3D260" w:rsidP="60EC4F9A">
            <w:pPr>
              <w:jc w:val="center"/>
              <w:rPr>
                <w:rFonts w:ascii="Verdana" w:hAnsi="Verdana"/>
                <w:sz w:val="22"/>
                <w:szCs w:val="22"/>
              </w:rPr>
            </w:pPr>
            <w:r w:rsidRPr="00BE68A1">
              <w:rPr>
                <w:rFonts w:ascii="Verdana" w:hAnsi="Verdana" w:cstheme="minorBidi"/>
                <w:b/>
                <w:bCs/>
                <w:sz w:val="22"/>
                <w:szCs w:val="22"/>
                <w:u w:val="single"/>
              </w:rPr>
              <w:t>Prior Learning:</w:t>
            </w:r>
          </w:p>
          <w:p w14:paraId="3CD4EEC7" w14:textId="5321C6D7" w:rsidR="1AF4F657" w:rsidRPr="00BE68A1" w:rsidRDefault="00624AF9" w:rsidP="60EC4F9A">
            <w:pPr>
              <w:jc w:val="center"/>
              <w:rPr>
                <w:rFonts w:ascii="Verdana" w:hAnsi="Verdana"/>
                <w:sz w:val="22"/>
                <w:szCs w:val="22"/>
              </w:rPr>
            </w:pPr>
            <w:r>
              <w:rPr>
                <w:rFonts w:ascii="Verdana" w:hAnsi="Verdana"/>
                <w:sz w:val="22"/>
                <w:szCs w:val="22"/>
              </w:rPr>
              <w:t>Voice- Year 4</w:t>
            </w:r>
          </w:p>
        </w:tc>
        <w:tc>
          <w:tcPr>
            <w:tcW w:w="13137" w:type="dxa"/>
            <w:gridSpan w:val="5"/>
            <w:shd w:val="clear" w:color="auto" w:fill="DEEAF6" w:themeFill="accent5" w:themeFillTint="33"/>
          </w:tcPr>
          <w:p w14:paraId="5D78385C" w14:textId="49C73C1E" w:rsidR="79D3D260" w:rsidRPr="00BE68A1" w:rsidRDefault="79D3D260" w:rsidP="60EC4F9A">
            <w:pPr>
              <w:jc w:val="center"/>
              <w:rPr>
                <w:rFonts w:ascii="Verdana" w:hAnsi="Verdana"/>
                <w:sz w:val="22"/>
                <w:szCs w:val="22"/>
              </w:rPr>
            </w:pPr>
            <w:r w:rsidRPr="00BE68A1">
              <w:rPr>
                <w:rFonts w:ascii="Verdana" w:hAnsi="Verdana" w:cstheme="minorBidi"/>
                <w:b/>
                <w:bCs/>
                <w:sz w:val="22"/>
                <w:szCs w:val="22"/>
                <w:u w:val="single"/>
              </w:rPr>
              <w:t>Future Learning:</w:t>
            </w:r>
          </w:p>
          <w:p w14:paraId="7003EF63" w14:textId="6879FB1F" w:rsidR="60EC4F9A" w:rsidRPr="00BE68A1" w:rsidRDefault="00624AF9" w:rsidP="60EC4F9A">
            <w:pPr>
              <w:jc w:val="center"/>
              <w:rPr>
                <w:rFonts w:ascii="Verdana" w:hAnsi="Verdana"/>
                <w:sz w:val="22"/>
                <w:szCs w:val="22"/>
              </w:rPr>
            </w:pPr>
            <w:r>
              <w:rPr>
                <w:rFonts w:ascii="Verdana" w:hAnsi="Verdana"/>
                <w:sz w:val="22"/>
                <w:szCs w:val="22"/>
              </w:rPr>
              <w:t xml:space="preserve">Voice- Year </w:t>
            </w:r>
            <w:r>
              <w:rPr>
                <w:rFonts w:ascii="Verdana" w:hAnsi="Verdana"/>
                <w:sz w:val="22"/>
                <w:szCs w:val="22"/>
              </w:rPr>
              <w:t>6</w:t>
            </w:r>
          </w:p>
        </w:tc>
      </w:tr>
      <w:tr w:rsidR="002E5788" w:rsidRPr="009C57E3" w14:paraId="332D7155" w14:textId="77777777" w:rsidTr="00CD23DE">
        <w:trPr>
          <w:trHeight w:val="454"/>
        </w:trPr>
        <w:tc>
          <w:tcPr>
            <w:tcW w:w="3713" w:type="dxa"/>
            <w:gridSpan w:val="2"/>
            <w:shd w:val="clear" w:color="auto" w:fill="9CC2E5" w:themeFill="accent5" w:themeFillTint="99"/>
            <w:vAlign w:val="center"/>
          </w:tcPr>
          <w:p w14:paraId="558782AA" w14:textId="4577B8C0" w:rsidR="002E5788" w:rsidRPr="00BE68A1" w:rsidRDefault="002E5788" w:rsidP="002E5788">
            <w:pPr>
              <w:jc w:val="center"/>
              <w:rPr>
                <w:rFonts w:ascii="Verdana" w:hAnsi="Verdana" w:cstheme="minorHAnsi"/>
                <w:b/>
                <w:sz w:val="22"/>
                <w:szCs w:val="22"/>
                <w:u w:val="single"/>
              </w:rPr>
            </w:pPr>
            <w:r w:rsidRPr="00BE68A1">
              <w:rPr>
                <w:rFonts w:ascii="Verdana" w:hAnsi="Verdana" w:cstheme="minorHAnsi"/>
                <w:b/>
                <w:sz w:val="22"/>
                <w:szCs w:val="22"/>
                <w:u w:val="single"/>
              </w:rPr>
              <w:t>Lesson Sequence</w:t>
            </w:r>
          </w:p>
        </w:tc>
        <w:tc>
          <w:tcPr>
            <w:tcW w:w="9424" w:type="dxa"/>
            <w:gridSpan w:val="5"/>
            <w:shd w:val="clear" w:color="auto" w:fill="9CC2E5" w:themeFill="accent5" w:themeFillTint="99"/>
            <w:vAlign w:val="center"/>
          </w:tcPr>
          <w:p w14:paraId="4AAC8D5F" w14:textId="2B2DE623" w:rsidR="002E5788" w:rsidRPr="00BE68A1" w:rsidRDefault="002E5788" w:rsidP="002E5788">
            <w:pPr>
              <w:jc w:val="center"/>
              <w:rPr>
                <w:rFonts w:ascii="Verdana" w:hAnsi="Verdana" w:cstheme="minorHAnsi"/>
                <w:b/>
                <w:i/>
                <w:sz w:val="22"/>
                <w:szCs w:val="22"/>
              </w:rPr>
            </w:pPr>
            <w:r w:rsidRPr="00BE68A1">
              <w:rPr>
                <w:rFonts w:ascii="Verdana" w:hAnsi="Verdana" w:cstheme="minorHAnsi"/>
                <w:b/>
                <w:sz w:val="22"/>
                <w:szCs w:val="22"/>
                <w:u w:val="single"/>
              </w:rPr>
              <w:t>Key Knowledge</w:t>
            </w:r>
          </w:p>
        </w:tc>
        <w:tc>
          <w:tcPr>
            <w:tcW w:w="9408" w:type="dxa"/>
            <w:gridSpan w:val="3"/>
            <w:shd w:val="clear" w:color="auto" w:fill="A8D08D" w:themeFill="accent6" w:themeFillTint="99"/>
            <w:vAlign w:val="center"/>
          </w:tcPr>
          <w:p w14:paraId="58B858A4" w14:textId="77777777" w:rsidR="002E5788" w:rsidRPr="00BE68A1" w:rsidRDefault="002E5788" w:rsidP="002E5788">
            <w:pPr>
              <w:jc w:val="center"/>
              <w:rPr>
                <w:rFonts w:ascii="Verdana" w:hAnsi="Verdana" w:cstheme="minorHAnsi"/>
                <w:b/>
                <w:sz w:val="22"/>
                <w:szCs w:val="22"/>
                <w:u w:val="single"/>
              </w:rPr>
            </w:pPr>
            <w:r w:rsidRPr="00BE68A1">
              <w:rPr>
                <w:rFonts w:ascii="Verdana" w:hAnsi="Verdana" w:cstheme="minorHAnsi"/>
                <w:b/>
                <w:sz w:val="22"/>
                <w:szCs w:val="22"/>
                <w:u w:val="single"/>
              </w:rPr>
              <w:t>Key Skills</w:t>
            </w:r>
          </w:p>
        </w:tc>
      </w:tr>
      <w:tr w:rsidR="005728FD" w:rsidRPr="009C57E3" w14:paraId="7428F7FE" w14:textId="77777777" w:rsidTr="00CD23DE">
        <w:trPr>
          <w:trHeight w:val="180"/>
        </w:trPr>
        <w:tc>
          <w:tcPr>
            <w:tcW w:w="3713" w:type="dxa"/>
            <w:gridSpan w:val="2"/>
            <w:shd w:val="clear" w:color="auto" w:fill="DEEAF6" w:themeFill="accent5" w:themeFillTint="33"/>
          </w:tcPr>
          <w:p w14:paraId="716196FA" w14:textId="1F465432" w:rsidR="005728FD" w:rsidRPr="00624AF9" w:rsidRDefault="00624AF9" w:rsidP="005728FD">
            <w:pPr>
              <w:pStyle w:val="ListParagraph"/>
              <w:numPr>
                <w:ilvl w:val="0"/>
                <w:numId w:val="5"/>
              </w:numPr>
              <w:rPr>
                <w:rFonts w:ascii="Verdana" w:hAnsi="Verdana" w:cstheme="minorHAnsi"/>
                <w:sz w:val="22"/>
                <w:szCs w:val="22"/>
              </w:rPr>
            </w:pPr>
            <w:r>
              <w:rPr>
                <w:rFonts w:ascii="Verdana" w:hAnsi="Verdana" w:cs="Arial"/>
                <w:color w:val="000000"/>
                <w:sz w:val="22"/>
                <w:szCs w:val="22"/>
              </w:rPr>
              <w:t>S</w:t>
            </w:r>
            <w:r w:rsidRPr="00624AF9">
              <w:rPr>
                <w:rFonts w:ascii="Verdana" w:hAnsi="Verdana" w:cs="Arial"/>
                <w:color w:val="000000"/>
                <w:sz w:val="22"/>
                <w:szCs w:val="22"/>
              </w:rPr>
              <w:t>ing and maintain an independent part with increasing awareness of other parts.</w:t>
            </w:r>
          </w:p>
        </w:tc>
        <w:tc>
          <w:tcPr>
            <w:tcW w:w="9424" w:type="dxa"/>
            <w:gridSpan w:val="5"/>
            <w:shd w:val="clear" w:color="auto" w:fill="DEEAF6" w:themeFill="accent5" w:themeFillTint="33"/>
            <w:vAlign w:val="center"/>
          </w:tcPr>
          <w:p w14:paraId="34F7EBBA" w14:textId="5DD8A216" w:rsidR="00B4797D" w:rsidRPr="00624AF9" w:rsidRDefault="00624AF9" w:rsidP="005728FD">
            <w:pPr>
              <w:pStyle w:val="ListParagraph"/>
              <w:numPr>
                <w:ilvl w:val="0"/>
                <w:numId w:val="2"/>
              </w:numPr>
              <w:rPr>
                <w:rFonts w:ascii="Verdana" w:hAnsi="Verdana" w:cstheme="minorHAnsi"/>
                <w:sz w:val="22"/>
                <w:szCs w:val="22"/>
              </w:rPr>
            </w:pPr>
            <w:r w:rsidRPr="00624AF9">
              <w:rPr>
                <w:rFonts w:ascii="Verdana" w:hAnsi="Verdana" w:cs="Arial"/>
                <w:color w:val="000000"/>
                <w:sz w:val="22"/>
                <w:szCs w:val="22"/>
              </w:rPr>
              <w:t>In this lesson, children will learn a simple 3 part harmony for a traditional African lullaby thought to originate from Chad and/or Congo. They will consider how to use their voices together to create the soothing, calm mood that a lullaby requires.</w:t>
            </w:r>
          </w:p>
        </w:tc>
        <w:tc>
          <w:tcPr>
            <w:tcW w:w="9408" w:type="dxa"/>
            <w:gridSpan w:val="3"/>
            <w:shd w:val="clear" w:color="auto" w:fill="E2EFD9" w:themeFill="accent6" w:themeFillTint="33"/>
            <w:vAlign w:val="center"/>
          </w:tcPr>
          <w:p w14:paraId="48C532D2" w14:textId="77777777" w:rsidR="00624AF9" w:rsidRPr="00624AF9" w:rsidRDefault="0073744F" w:rsidP="00624AF9">
            <w:pPr>
              <w:pStyle w:val="NormalWeb"/>
              <w:numPr>
                <w:ilvl w:val="0"/>
                <w:numId w:val="25"/>
              </w:numPr>
              <w:spacing w:before="0" w:beforeAutospacing="0" w:after="0" w:afterAutospacing="0"/>
              <w:textAlignment w:val="baseline"/>
              <w:rPr>
                <w:rFonts w:ascii="Verdana" w:hAnsi="Verdana" w:cs="Arial"/>
                <w:color w:val="000000"/>
                <w:sz w:val="22"/>
                <w:szCs w:val="22"/>
              </w:rPr>
            </w:pPr>
            <w:r w:rsidRPr="00624AF9">
              <w:rPr>
                <w:rFonts w:ascii="Verdana" w:hAnsi="Verdana" w:cstheme="minorHAnsi"/>
                <w:sz w:val="22"/>
                <w:szCs w:val="22"/>
              </w:rPr>
              <w:t xml:space="preserve"> </w:t>
            </w:r>
            <w:r w:rsidR="00624AF9" w:rsidRPr="00624AF9">
              <w:rPr>
                <w:rFonts w:ascii="Verdana" w:hAnsi="Verdana" w:cs="Arial"/>
                <w:color w:val="000000"/>
                <w:sz w:val="22"/>
                <w:szCs w:val="22"/>
              </w:rPr>
              <w:t>Sing a broad range of songs from an extended repertoire with a sense of ensemble and performance including observing phrasing, accurate pitching and appropriate style.</w:t>
            </w:r>
          </w:p>
          <w:p w14:paraId="503B88DD" w14:textId="77777777" w:rsidR="00624AF9" w:rsidRPr="00624AF9" w:rsidRDefault="00624AF9" w:rsidP="00624AF9">
            <w:pPr>
              <w:pStyle w:val="NormalWeb"/>
              <w:numPr>
                <w:ilvl w:val="0"/>
                <w:numId w:val="25"/>
              </w:numPr>
              <w:spacing w:before="0" w:beforeAutospacing="0" w:after="0" w:afterAutospacing="0"/>
              <w:textAlignment w:val="baseline"/>
              <w:rPr>
                <w:rFonts w:ascii="Verdana" w:hAnsi="Verdana" w:cs="Arial"/>
                <w:color w:val="000000"/>
                <w:sz w:val="22"/>
                <w:szCs w:val="22"/>
              </w:rPr>
            </w:pPr>
            <w:r w:rsidRPr="00624AF9">
              <w:rPr>
                <w:rFonts w:ascii="Verdana" w:hAnsi="Verdana" w:cs="Arial"/>
                <w:color w:val="000000"/>
                <w:sz w:val="22"/>
                <w:szCs w:val="22"/>
              </w:rPr>
              <w:t>Sing three-part rounds, partner songs, and songs with a verse and a chorus.</w:t>
            </w:r>
          </w:p>
          <w:p w14:paraId="261AFB57" w14:textId="16FE79AD" w:rsidR="0073744F" w:rsidRPr="00624AF9" w:rsidRDefault="0073744F" w:rsidP="00624AF9">
            <w:pPr>
              <w:pStyle w:val="NoSpacing"/>
              <w:ind w:left="360"/>
              <w:rPr>
                <w:rFonts w:ascii="Verdana" w:hAnsi="Verdana" w:cstheme="minorHAnsi"/>
              </w:rPr>
            </w:pPr>
          </w:p>
        </w:tc>
      </w:tr>
      <w:tr w:rsidR="005728FD" w:rsidRPr="009C57E3" w14:paraId="3AB3CEC6" w14:textId="77777777" w:rsidTr="00CD23DE">
        <w:trPr>
          <w:trHeight w:val="176"/>
        </w:trPr>
        <w:tc>
          <w:tcPr>
            <w:tcW w:w="3713" w:type="dxa"/>
            <w:gridSpan w:val="2"/>
            <w:shd w:val="clear" w:color="auto" w:fill="DEEAF6" w:themeFill="accent5" w:themeFillTint="33"/>
          </w:tcPr>
          <w:p w14:paraId="0A41A961" w14:textId="19478BDF" w:rsidR="00624AF9" w:rsidRPr="00624AF9" w:rsidRDefault="00624AF9" w:rsidP="00624AF9">
            <w:pPr>
              <w:pStyle w:val="NormalWeb"/>
              <w:numPr>
                <w:ilvl w:val="0"/>
                <w:numId w:val="5"/>
              </w:numPr>
              <w:spacing w:before="0" w:beforeAutospacing="0" w:after="0" w:afterAutospacing="0"/>
              <w:rPr>
                <w:rFonts w:ascii="Verdana" w:hAnsi="Verdana"/>
                <w:sz w:val="22"/>
                <w:szCs w:val="22"/>
              </w:rPr>
            </w:pPr>
            <w:r>
              <w:rPr>
                <w:rFonts w:ascii="Verdana" w:hAnsi="Verdana" w:cs="Arial"/>
                <w:color w:val="000000"/>
                <w:sz w:val="22"/>
                <w:szCs w:val="22"/>
              </w:rPr>
              <w:t>S</w:t>
            </w:r>
            <w:r w:rsidRPr="00624AF9">
              <w:rPr>
                <w:rFonts w:ascii="Verdana" w:hAnsi="Verdana" w:cs="Arial"/>
                <w:color w:val="000000"/>
                <w:sz w:val="22"/>
                <w:szCs w:val="22"/>
              </w:rPr>
              <w:t>ing and maintain an independent part with increasing awareness of other parts</w:t>
            </w:r>
            <w:r w:rsidRPr="00624AF9">
              <w:rPr>
                <w:rFonts w:ascii="Verdana" w:hAnsi="Verdana" w:cs="Arial"/>
                <w:color w:val="000000"/>
                <w:sz w:val="22"/>
                <w:szCs w:val="22"/>
              </w:rPr>
              <w:t xml:space="preserve"> and </w:t>
            </w:r>
            <w:r w:rsidRPr="00624AF9">
              <w:rPr>
                <w:rFonts w:ascii="Verdana" w:hAnsi="Verdana" w:cs="Arial"/>
                <w:color w:val="000000"/>
                <w:sz w:val="22"/>
                <w:szCs w:val="22"/>
              </w:rPr>
              <w:t>interpret the melody shape of a song in a graphic score format.</w:t>
            </w:r>
          </w:p>
          <w:p w14:paraId="62BEBEBC" w14:textId="2603B965" w:rsidR="005728FD" w:rsidRPr="00624AF9" w:rsidRDefault="005728FD" w:rsidP="00624AF9">
            <w:pPr>
              <w:pStyle w:val="ListParagraph"/>
              <w:ind w:left="360"/>
              <w:rPr>
                <w:rFonts w:ascii="Verdana" w:hAnsi="Verdana" w:cstheme="minorHAnsi"/>
                <w:sz w:val="22"/>
                <w:szCs w:val="22"/>
              </w:rPr>
            </w:pPr>
          </w:p>
        </w:tc>
        <w:tc>
          <w:tcPr>
            <w:tcW w:w="9424" w:type="dxa"/>
            <w:gridSpan w:val="5"/>
            <w:shd w:val="clear" w:color="auto" w:fill="DEEAF6" w:themeFill="accent5" w:themeFillTint="33"/>
            <w:vAlign w:val="center"/>
          </w:tcPr>
          <w:p w14:paraId="3121F01F" w14:textId="02C51821" w:rsidR="00CB4F13" w:rsidRPr="00624AF9" w:rsidRDefault="00624AF9" w:rsidP="005728FD">
            <w:pPr>
              <w:pStyle w:val="ListParagraph"/>
              <w:numPr>
                <w:ilvl w:val="0"/>
                <w:numId w:val="7"/>
              </w:numPr>
              <w:rPr>
                <w:rFonts w:ascii="Verdana" w:hAnsi="Verdana" w:cstheme="minorHAnsi"/>
                <w:sz w:val="22"/>
                <w:szCs w:val="22"/>
              </w:rPr>
            </w:pPr>
            <w:r w:rsidRPr="00624AF9">
              <w:rPr>
                <w:rFonts w:ascii="Verdana" w:hAnsi="Verdana" w:cs="Arial"/>
                <w:color w:val="000000"/>
                <w:sz w:val="22"/>
                <w:szCs w:val="22"/>
              </w:rPr>
              <w:t>In this lesson, children will learn the main 2 parts of a ‘Call and response’ song called ‘Halima Pakasholo’ which is thought to have originated as a traditional Namibian greeting song. They will consider how they need to use their voices differently to last week’s song, focusing on clear rhythm and diction. They will also use graphic scores to support their understanding of the pitch shape.</w:t>
            </w:r>
          </w:p>
        </w:tc>
        <w:tc>
          <w:tcPr>
            <w:tcW w:w="9408" w:type="dxa"/>
            <w:gridSpan w:val="3"/>
            <w:shd w:val="clear" w:color="auto" w:fill="E2EFD9" w:themeFill="accent6" w:themeFillTint="33"/>
            <w:vAlign w:val="center"/>
          </w:tcPr>
          <w:p w14:paraId="29B93008" w14:textId="77777777" w:rsidR="00624AF9" w:rsidRPr="00624AF9" w:rsidRDefault="00624AF9" w:rsidP="00624AF9">
            <w:pPr>
              <w:pStyle w:val="NormalWeb"/>
              <w:numPr>
                <w:ilvl w:val="0"/>
                <w:numId w:val="7"/>
              </w:numPr>
              <w:spacing w:before="0" w:beforeAutospacing="0" w:after="0" w:afterAutospacing="0"/>
              <w:textAlignment w:val="baseline"/>
              <w:rPr>
                <w:rFonts w:ascii="Verdana" w:hAnsi="Verdana" w:cs="Arial"/>
                <w:color w:val="000000"/>
                <w:sz w:val="22"/>
                <w:szCs w:val="22"/>
              </w:rPr>
            </w:pPr>
            <w:r w:rsidRPr="00624AF9">
              <w:rPr>
                <w:rFonts w:ascii="Verdana" w:hAnsi="Verdana" w:cs="Arial"/>
                <w:color w:val="000000"/>
                <w:sz w:val="22"/>
                <w:szCs w:val="22"/>
              </w:rPr>
              <w:t>Sing a broad range of songs from an extended repertoire with a sense of ensemble and performance including observing phrasing, accurate pitching and appropriate style.</w:t>
            </w:r>
          </w:p>
          <w:p w14:paraId="40745F86" w14:textId="77777777" w:rsidR="00624AF9" w:rsidRPr="00624AF9" w:rsidRDefault="00624AF9" w:rsidP="00624AF9">
            <w:pPr>
              <w:pStyle w:val="NormalWeb"/>
              <w:numPr>
                <w:ilvl w:val="0"/>
                <w:numId w:val="7"/>
              </w:numPr>
              <w:spacing w:before="0" w:beforeAutospacing="0" w:after="0" w:afterAutospacing="0"/>
              <w:textAlignment w:val="baseline"/>
              <w:rPr>
                <w:rFonts w:ascii="Verdana" w:hAnsi="Verdana" w:cs="Arial"/>
                <w:color w:val="000000"/>
                <w:sz w:val="22"/>
                <w:szCs w:val="22"/>
              </w:rPr>
            </w:pPr>
            <w:r w:rsidRPr="00624AF9">
              <w:rPr>
                <w:rFonts w:ascii="Verdana" w:hAnsi="Verdana" w:cs="Arial"/>
                <w:color w:val="000000"/>
                <w:sz w:val="22"/>
                <w:szCs w:val="22"/>
              </w:rPr>
              <w:t>Sing three-part rounds, partner songs, and songs with a verse and a chorus.</w:t>
            </w:r>
          </w:p>
          <w:p w14:paraId="7E05AC66" w14:textId="20334D3D" w:rsidR="001F4858" w:rsidRPr="00624AF9" w:rsidRDefault="001F4858" w:rsidP="00624AF9">
            <w:pPr>
              <w:pStyle w:val="ListParagraph"/>
              <w:ind w:left="360"/>
              <w:rPr>
                <w:rFonts w:ascii="Verdana" w:hAnsi="Verdana" w:cstheme="minorHAnsi"/>
                <w:sz w:val="22"/>
                <w:szCs w:val="22"/>
              </w:rPr>
            </w:pPr>
          </w:p>
        </w:tc>
      </w:tr>
      <w:tr w:rsidR="005728FD" w:rsidRPr="009C57E3" w14:paraId="2B08C51F" w14:textId="77777777" w:rsidTr="00CD23DE">
        <w:trPr>
          <w:trHeight w:val="176"/>
        </w:trPr>
        <w:tc>
          <w:tcPr>
            <w:tcW w:w="3713" w:type="dxa"/>
            <w:gridSpan w:val="2"/>
            <w:shd w:val="clear" w:color="auto" w:fill="DEEAF6" w:themeFill="accent5" w:themeFillTint="33"/>
          </w:tcPr>
          <w:p w14:paraId="7BDF0E92" w14:textId="338CD12B" w:rsidR="00624AF9" w:rsidRPr="00624AF9" w:rsidRDefault="00624AF9" w:rsidP="00CD7A68">
            <w:pPr>
              <w:pStyle w:val="NormalWeb"/>
              <w:numPr>
                <w:ilvl w:val="0"/>
                <w:numId w:val="5"/>
              </w:numPr>
              <w:spacing w:before="0" w:beforeAutospacing="0" w:after="0" w:afterAutospacing="0"/>
              <w:rPr>
                <w:rFonts w:ascii="Verdana" w:hAnsi="Verdana"/>
                <w:sz w:val="22"/>
                <w:szCs w:val="22"/>
              </w:rPr>
            </w:pPr>
            <w:r>
              <w:rPr>
                <w:rFonts w:ascii="Verdana" w:hAnsi="Verdana" w:cs="Arial"/>
                <w:color w:val="000000"/>
                <w:sz w:val="22"/>
                <w:szCs w:val="22"/>
              </w:rPr>
              <w:lastRenderedPageBreak/>
              <w:t>S</w:t>
            </w:r>
            <w:r w:rsidRPr="00624AF9">
              <w:rPr>
                <w:rFonts w:ascii="Verdana" w:hAnsi="Verdana" w:cs="Arial"/>
                <w:color w:val="000000"/>
                <w:sz w:val="22"/>
                <w:szCs w:val="22"/>
              </w:rPr>
              <w:t>ing and maintain an independent part with increasing awareness of other parts and perform sounds made by my voice.</w:t>
            </w:r>
          </w:p>
          <w:p w14:paraId="1F105660" w14:textId="1C19D4C1" w:rsidR="005728FD" w:rsidRPr="00624AF9" w:rsidRDefault="005728FD" w:rsidP="00624AF9">
            <w:pPr>
              <w:pStyle w:val="ListParagraph"/>
              <w:ind w:left="360"/>
              <w:rPr>
                <w:rFonts w:ascii="Verdana" w:hAnsi="Verdana" w:cstheme="minorHAnsi"/>
                <w:sz w:val="22"/>
                <w:szCs w:val="22"/>
              </w:rPr>
            </w:pPr>
          </w:p>
        </w:tc>
        <w:tc>
          <w:tcPr>
            <w:tcW w:w="9424" w:type="dxa"/>
            <w:gridSpan w:val="5"/>
            <w:shd w:val="clear" w:color="auto" w:fill="DEEAF6" w:themeFill="accent5" w:themeFillTint="33"/>
            <w:vAlign w:val="center"/>
          </w:tcPr>
          <w:p w14:paraId="1A9A436D" w14:textId="48555B22" w:rsidR="007E0241" w:rsidRPr="00624AF9" w:rsidRDefault="00624AF9" w:rsidP="005728FD">
            <w:pPr>
              <w:pStyle w:val="ListParagraph"/>
              <w:numPr>
                <w:ilvl w:val="0"/>
                <w:numId w:val="3"/>
              </w:numPr>
              <w:rPr>
                <w:rFonts w:ascii="Verdana" w:hAnsi="Verdana" w:cstheme="minorHAnsi"/>
                <w:sz w:val="22"/>
                <w:szCs w:val="22"/>
              </w:rPr>
            </w:pPr>
            <w:r w:rsidRPr="00624AF9">
              <w:rPr>
                <w:rFonts w:ascii="Verdana" w:hAnsi="Verdana" w:cs="Arial"/>
                <w:color w:val="000000"/>
                <w:sz w:val="22"/>
                <w:szCs w:val="22"/>
              </w:rPr>
              <w:t>In this lesson, children will continue to work on learning the call and response song ‘Halima Pakasholo’, adding a ‘response harmony’ part and also a beatboxing accompaniment. They will add dynamic changes to vary their performance and record this to look back on in lesson 6.</w:t>
            </w:r>
          </w:p>
        </w:tc>
        <w:tc>
          <w:tcPr>
            <w:tcW w:w="9408" w:type="dxa"/>
            <w:gridSpan w:val="3"/>
            <w:shd w:val="clear" w:color="auto" w:fill="E2EFD9" w:themeFill="accent6" w:themeFillTint="33"/>
            <w:vAlign w:val="center"/>
          </w:tcPr>
          <w:p w14:paraId="0111C624" w14:textId="77777777" w:rsidR="00624AF9" w:rsidRPr="00624AF9" w:rsidRDefault="00624AF9" w:rsidP="00624AF9">
            <w:pPr>
              <w:pStyle w:val="NormalWeb"/>
              <w:numPr>
                <w:ilvl w:val="0"/>
                <w:numId w:val="3"/>
              </w:numPr>
              <w:spacing w:before="0" w:beforeAutospacing="0" w:after="0" w:afterAutospacing="0"/>
              <w:textAlignment w:val="baseline"/>
              <w:rPr>
                <w:rFonts w:ascii="Verdana" w:hAnsi="Verdana" w:cs="Arial"/>
                <w:color w:val="000000"/>
                <w:sz w:val="22"/>
                <w:szCs w:val="22"/>
              </w:rPr>
            </w:pPr>
            <w:r w:rsidRPr="00624AF9">
              <w:rPr>
                <w:rFonts w:ascii="Verdana" w:hAnsi="Verdana" w:cs="Arial"/>
                <w:color w:val="000000"/>
                <w:sz w:val="22"/>
                <w:szCs w:val="22"/>
              </w:rPr>
              <w:t>Sing a broad range of songs from an extended repertoire with a sense of ensemble and performance including observing phrasing, accurate pitching and appropriate style.</w:t>
            </w:r>
          </w:p>
          <w:p w14:paraId="21EAF9AB" w14:textId="77777777" w:rsidR="00624AF9" w:rsidRPr="00624AF9" w:rsidRDefault="00624AF9" w:rsidP="00624AF9">
            <w:pPr>
              <w:pStyle w:val="NormalWeb"/>
              <w:numPr>
                <w:ilvl w:val="0"/>
                <w:numId w:val="3"/>
              </w:numPr>
              <w:spacing w:before="0" w:beforeAutospacing="0" w:after="0" w:afterAutospacing="0"/>
              <w:textAlignment w:val="baseline"/>
              <w:rPr>
                <w:rFonts w:ascii="Verdana" w:hAnsi="Verdana" w:cs="Arial"/>
                <w:color w:val="000000"/>
                <w:sz w:val="22"/>
                <w:szCs w:val="22"/>
              </w:rPr>
            </w:pPr>
            <w:r w:rsidRPr="00624AF9">
              <w:rPr>
                <w:rFonts w:ascii="Verdana" w:hAnsi="Verdana" w:cs="Arial"/>
                <w:color w:val="000000"/>
                <w:sz w:val="22"/>
                <w:szCs w:val="22"/>
              </w:rPr>
              <w:t>Sing three-part rounds, partner songs, and songs with a verse and a chorus.</w:t>
            </w:r>
          </w:p>
          <w:p w14:paraId="077EEAF7" w14:textId="6917B94A" w:rsidR="005728FD" w:rsidRPr="00624AF9" w:rsidRDefault="005728FD" w:rsidP="00624AF9">
            <w:pPr>
              <w:pStyle w:val="ListParagraph"/>
              <w:ind w:left="360"/>
              <w:rPr>
                <w:rFonts w:ascii="Verdana" w:hAnsi="Verdana" w:cstheme="minorHAnsi"/>
                <w:sz w:val="22"/>
                <w:szCs w:val="22"/>
              </w:rPr>
            </w:pPr>
          </w:p>
        </w:tc>
      </w:tr>
      <w:tr w:rsidR="005728FD" w:rsidRPr="009C57E3" w14:paraId="6AFBE531" w14:textId="77777777" w:rsidTr="00CD23DE">
        <w:trPr>
          <w:trHeight w:val="176"/>
        </w:trPr>
        <w:tc>
          <w:tcPr>
            <w:tcW w:w="3713" w:type="dxa"/>
            <w:gridSpan w:val="2"/>
            <w:shd w:val="clear" w:color="auto" w:fill="DEEAF6" w:themeFill="accent5" w:themeFillTint="33"/>
          </w:tcPr>
          <w:p w14:paraId="0A7F035E" w14:textId="2C95DEC0" w:rsidR="005728FD" w:rsidRPr="00624AF9" w:rsidRDefault="00624AF9" w:rsidP="005728FD">
            <w:pPr>
              <w:pStyle w:val="ListParagraph"/>
              <w:numPr>
                <w:ilvl w:val="0"/>
                <w:numId w:val="5"/>
              </w:numPr>
              <w:rPr>
                <w:rFonts w:ascii="Verdana" w:hAnsi="Verdana" w:cstheme="minorHAnsi"/>
                <w:sz w:val="22"/>
                <w:szCs w:val="22"/>
              </w:rPr>
            </w:pPr>
            <w:r>
              <w:rPr>
                <w:rFonts w:ascii="Verdana" w:hAnsi="Verdana" w:cs="Arial"/>
                <w:color w:val="000000"/>
                <w:sz w:val="22"/>
                <w:szCs w:val="22"/>
              </w:rPr>
              <w:t>S</w:t>
            </w:r>
            <w:r w:rsidRPr="00624AF9">
              <w:rPr>
                <w:rFonts w:ascii="Verdana" w:hAnsi="Verdana" w:cs="Arial"/>
                <w:color w:val="000000"/>
                <w:sz w:val="22"/>
                <w:szCs w:val="22"/>
              </w:rPr>
              <w:t>ing and maintain an independent part with increasing awareness of other parts.  </w:t>
            </w:r>
          </w:p>
        </w:tc>
        <w:tc>
          <w:tcPr>
            <w:tcW w:w="9424" w:type="dxa"/>
            <w:gridSpan w:val="5"/>
            <w:shd w:val="clear" w:color="auto" w:fill="DEEAF6" w:themeFill="accent5" w:themeFillTint="33"/>
            <w:vAlign w:val="center"/>
          </w:tcPr>
          <w:p w14:paraId="2D1F11E0" w14:textId="42915B97" w:rsidR="006D1F89" w:rsidRPr="00624AF9" w:rsidRDefault="00624AF9" w:rsidP="005728FD">
            <w:pPr>
              <w:pStyle w:val="ListParagraph"/>
              <w:numPr>
                <w:ilvl w:val="0"/>
                <w:numId w:val="3"/>
              </w:numPr>
              <w:rPr>
                <w:rFonts w:ascii="Verdana" w:hAnsi="Verdana" w:cstheme="minorHAnsi"/>
                <w:sz w:val="22"/>
                <w:szCs w:val="22"/>
              </w:rPr>
            </w:pPr>
            <w:r w:rsidRPr="00624AF9">
              <w:rPr>
                <w:rFonts w:ascii="Verdana" w:hAnsi="Verdana" w:cs="Arial"/>
                <w:color w:val="000000"/>
                <w:sz w:val="22"/>
                <w:szCs w:val="22"/>
              </w:rPr>
              <w:t>In this lesson, children will be introduced to the genre of spirituals and will focus on learning ‘Deep down in my Soul’, looking at the bass line and main melody parts first. They will discuss how best to capture the mood of the song and the similarities and differences between this and the previously learnt 2 songs.</w:t>
            </w:r>
          </w:p>
        </w:tc>
        <w:tc>
          <w:tcPr>
            <w:tcW w:w="9408" w:type="dxa"/>
            <w:gridSpan w:val="3"/>
            <w:shd w:val="clear" w:color="auto" w:fill="E2EFD9" w:themeFill="accent6" w:themeFillTint="33"/>
            <w:vAlign w:val="center"/>
          </w:tcPr>
          <w:p w14:paraId="4EA60E4A" w14:textId="77777777" w:rsidR="00624AF9" w:rsidRPr="00624AF9" w:rsidRDefault="00624AF9" w:rsidP="00624AF9">
            <w:pPr>
              <w:pStyle w:val="NormalWeb"/>
              <w:numPr>
                <w:ilvl w:val="0"/>
                <w:numId w:val="3"/>
              </w:numPr>
              <w:spacing w:before="0" w:beforeAutospacing="0" w:after="0" w:afterAutospacing="0"/>
              <w:textAlignment w:val="baseline"/>
              <w:rPr>
                <w:rFonts w:ascii="Verdana" w:hAnsi="Verdana" w:cs="Arial"/>
                <w:color w:val="000000"/>
                <w:sz w:val="22"/>
                <w:szCs w:val="22"/>
              </w:rPr>
            </w:pPr>
            <w:r w:rsidRPr="00624AF9">
              <w:rPr>
                <w:rFonts w:ascii="Verdana" w:hAnsi="Verdana" w:cs="Arial"/>
                <w:color w:val="000000"/>
                <w:sz w:val="22"/>
                <w:szCs w:val="22"/>
              </w:rPr>
              <w:t>Sing a broad range of songs from an extended repertoire with a sense of ensemble and performance including observing phrasing, accurate pitching and appropriate style.</w:t>
            </w:r>
          </w:p>
          <w:p w14:paraId="537F1E06" w14:textId="77777777" w:rsidR="00624AF9" w:rsidRPr="00624AF9" w:rsidRDefault="00624AF9" w:rsidP="00624AF9">
            <w:pPr>
              <w:pStyle w:val="NormalWeb"/>
              <w:numPr>
                <w:ilvl w:val="0"/>
                <w:numId w:val="3"/>
              </w:numPr>
              <w:spacing w:before="0" w:beforeAutospacing="0" w:after="0" w:afterAutospacing="0"/>
              <w:textAlignment w:val="baseline"/>
              <w:rPr>
                <w:rFonts w:ascii="Verdana" w:hAnsi="Verdana" w:cs="Arial"/>
                <w:color w:val="000000"/>
                <w:sz w:val="22"/>
                <w:szCs w:val="22"/>
              </w:rPr>
            </w:pPr>
            <w:r w:rsidRPr="00624AF9">
              <w:rPr>
                <w:rFonts w:ascii="Verdana" w:hAnsi="Verdana" w:cs="Arial"/>
                <w:color w:val="000000"/>
                <w:sz w:val="22"/>
                <w:szCs w:val="22"/>
              </w:rPr>
              <w:t>Sing three-part rounds, partner songs, and songs with a verse and a chorus.</w:t>
            </w:r>
          </w:p>
          <w:p w14:paraId="1BFD99A4" w14:textId="43504B55" w:rsidR="00D04031" w:rsidRPr="00624AF9" w:rsidRDefault="00D04031" w:rsidP="00624AF9">
            <w:pPr>
              <w:pStyle w:val="ListParagraph"/>
              <w:ind w:left="360"/>
              <w:rPr>
                <w:rFonts w:ascii="Verdana" w:hAnsi="Verdana" w:cstheme="minorHAnsi"/>
                <w:sz w:val="22"/>
                <w:szCs w:val="22"/>
              </w:rPr>
            </w:pPr>
          </w:p>
        </w:tc>
      </w:tr>
      <w:tr w:rsidR="005728FD" w:rsidRPr="009C57E3" w14:paraId="7E60D88C" w14:textId="77777777" w:rsidTr="00CD23DE">
        <w:trPr>
          <w:trHeight w:val="176"/>
        </w:trPr>
        <w:tc>
          <w:tcPr>
            <w:tcW w:w="3713" w:type="dxa"/>
            <w:gridSpan w:val="2"/>
            <w:shd w:val="clear" w:color="auto" w:fill="DEEAF6" w:themeFill="accent5" w:themeFillTint="33"/>
          </w:tcPr>
          <w:p w14:paraId="5C9486FB" w14:textId="6A827C2B" w:rsidR="005728FD" w:rsidRPr="00624AF9" w:rsidRDefault="00624AF9" w:rsidP="005728FD">
            <w:pPr>
              <w:pStyle w:val="ListParagraph"/>
              <w:numPr>
                <w:ilvl w:val="0"/>
                <w:numId w:val="5"/>
              </w:numPr>
              <w:rPr>
                <w:rFonts w:ascii="Verdana" w:hAnsi="Verdana" w:cstheme="minorHAnsi"/>
                <w:sz w:val="22"/>
                <w:szCs w:val="22"/>
              </w:rPr>
            </w:pPr>
            <w:r>
              <w:rPr>
                <w:rFonts w:ascii="Verdana" w:hAnsi="Verdana" w:cs="Arial"/>
                <w:color w:val="000000"/>
                <w:sz w:val="22"/>
                <w:szCs w:val="22"/>
              </w:rPr>
              <w:t>S</w:t>
            </w:r>
            <w:r w:rsidRPr="00624AF9">
              <w:rPr>
                <w:rFonts w:ascii="Verdana" w:hAnsi="Verdana" w:cs="Arial"/>
                <w:color w:val="000000"/>
                <w:sz w:val="22"/>
                <w:szCs w:val="22"/>
              </w:rPr>
              <w:t>ing and maintain an independent part with increasing awareness of other parts.</w:t>
            </w:r>
          </w:p>
        </w:tc>
        <w:tc>
          <w:tcPr>
            <w:tcW w:w="9424" w:type="dxa"/>
            <w:gridSpan w:val="5"/>
            <w:shd w:val="clear" w:color="auto" w:fill="DEEAF6" w:themeFill="accent5" w:themeFillTint="33"/>
            <w:vAlign w:val="center"/>
          </w:tcPr>
          <w:p w14:paraId="4AEBB09C" w14:textId="0FBAB5CF" w:rsidR="00585459" w:rsidRPr="00624AF9" w:rsidRDefault="00624AF9" w:rsidP="005728FD">
            <w:pPr>
              <w:pStyle w:val="ListParagraph"/>
              <w:numPr>
                <w:ilvl w:val="0"/>
                <w:numId w:val="3"/>
              </w:numPr>
              <w:rPr>
                <w:rFonts w:ascii="Verdana" w:hAnsi="Verdana" w:cstheme="minorHAnsi"/>
                <w:sz w:val="22"/>
                <w:szCs w:val="22"/>
              </w:rPr>
            </w:pPr>
            <w:r w:rsidRPr="00624AF9">
              <w:rPr>
                <w:rFonts w:ascii="Verdana" w:hAnsi="Verdana" w:cs="Arial"/>
                <w:color w:val="000000"/>
                <w:sz w:val="22"/>
                <w:szCs w:val="22"/>
              </w:rPr>
              <w:t>In this lesson, children will learn the counter melody part for ‘Deep down in my Soul’ and combine all 3 parts together to create a performance. There is the opportunity to spend time creating an arrangement of the performance either as a whole class or in groups. The performance(s) will be recorder to watch in lesson 6.</w:t>
            </w:r>
          </w:p>
        </w:tc>
        <w:tc>
          <w:tcPr>
            <w:tcW w:w="9408" w:type="dxa"/>
            <w:gridSpan w:val="3"/>
            <w:shd w:val="clear" w:color="auto" w:fill="E2EFD9" w:themeFill="accent6" w:themeFillTint="33"/>
            <w:vAlign w:val="center"/>
          </w:tcPr>
          <w:p w14:paraId="0ADA0092" w14:textId="77777777" w:rsidR="00624AF9" w:rsidRPr="00624AF9" w:rsidRDefault="00624AF9" w:rsidP="00624AF9">
            <w:pPr>
              <w:pStyle w:val="NormalWeb"/>
              <w:numPr>
                <w:ilvl w:val="0"/>
                <w:numId w:val="3"/>
              </w:numPr>
              <w:spacing w:before="0" w:beforeAutospacing="0" w:after="0" w:afterAutospacing="0"/>
              <w:textAlignment w:val="baseline"/>
              <w:rPr>
                <w:rFonts w:ascii="Verdana" w:hAnsi="Verdana" w:cs="Arial"/>
                <w:color w:val="000000"/>
                <w:sz w:val="22"/>
                <w:szCs w:val="22"/>
              </w:rPr>
            </w:pPr>
            <w:r w:rsidRPr="00624AF9">
              <w:rPr>
                <w:rFonts w:ascii="Verdana" w:hAnsi="Verdana" w:cs="Arial"/>
                <w:color w:val="000000"/>
                <w:sz w:val="22"/>
                <w:szCs w:val="22"/>
              </w:rPr>
              <w:t>Sing a broad range of songs from an extended repertoire with a sense of ensemble and performance including observing phrasing, accurate pitching and appropriate style.</w:t>
            </w:r>
          </w:p>
          <w:p w14:paraId="685485C0" w14:textId="77777777" w:rsidR="00624AF9" w:rsidRPr="00624AF9" w:rsidRDefault="00624AF9" w:rsidP="00624AF9">
            <w:pPr>
              <w:pStyle w:val="NormalWeb"/>
              <w:numPr>
                <w:ilvl w:val="0"/>
                <w:numId w:val="3"/>
              </w:numPr>
              <w:spacing w:before="0" w:beforeAutospacing="0" w:after="0" w:afterAutospacing="0"/>
              <w:textAlignment w:val="baseline"/>
              <w:rPr>
                <w:rFonts w:ascii="Verdana" w:hAnsi="Verdana" w:cs="Arial"/>
                <w:color w:val="000000"/>
                <w:sz w:val="22"/>
                <w:szCs w:val="22"/>
              </w:rPr>
            </w:pPr>
            <w:r w:rsidRPr="00624AF9">
              <w:rPr>
                <w:rFonts w:ascii="Verdana" w:hAnsi="Verdana" w:cs="Arial"/>
                <w:color w:val="000000"/>
                <w:sz w:val="22"/>
                <w:szCs w:val="22"/>
              </w:rPr>
              <w:t>Sing three-part rounds, partner songs, and songs with a verse and a chorus.</w:t>
            </w:r>
          </w:p>
          <w:p w14:paraId="0D9C171B" w14:textId="77777777" w:rsidR="00624AF9" w:rsidRPr="00624AF9" w:rsidRDefault="00624AF9" w:rsidP="00624AF9">
            <w:pPr>
              <w:pStyle w:val="NormalWeb"/>
              <w:numPr>
                <w:ilvl w:val="0"/>
                <w:numId w:val="3"/>
              </w:numPr>
              <w:spacing w:before="0" w:beforeAutospacing="0" w:after="0" w:afterAutospacing="0"/>
              <w:textAlignment w:val="baseline"/>
              <w:rPr>
                <w:rFonts w:ascii="Verdana" w:hAnsi="Verdana" w:cs="Arial"/>
                <w:color w:val="000000"/>
                <w:sz w:val="22"/>
                <w:szCs w:val="22"/>
              </w:rPr>
            </w:pPr>
            <w:r w:rsidRPr="00624AF9">
              <w:rPr>
                <w:rFonts w:ascii="Verdana" w:hAnsi="Verdana" w:cs="Arial"/>
                <w:color w:val="000000"/>
                <w:sz w:val="22"/>
                <w:szCs w:val="22"/>
              </w:rPr>
              <w:t>Perform a range of songs in school assemblies and in school performance opportunities.</w:t>
            </w:r>
          </w:p>
          <w:p w14:paraId="4EE33B25" w14:textId="41F3180C" w:rsidR="0074527B" w:rsidRPr="00624AF9" w:rsidRDefault="0074527B" w:rsidP="00624AF9">
            <w:pPr>
              <w:pStyle w:val="ListParagraph"/>
              <w:ind w:left="360"/>
              <w:rPr>
                <w:rFonts w:ascii="Verdana" w:hAnsi="Verdana" w:cstheme="minorHAnsi"/>
                <w:sz w:val="22"/>
                <w:szCs w:val="22"/>
              </w:rPr>
            </w:pPr>
          </w:p>
        </w:tc>
      </w:tr>
      <w:tr w:rsidR="002E5788" w:rsidRPr="009C57E3" w14:paraId="4769E373" w14:textId="77777777" w:rsidTr="00CD23DE">
        <w:trPr>
          <w:trHeight w:val="176"/>
        </w:trPr>
        <w:tc>
          <w:tcPr>
            <w:tcW w:w="3713" w:type="dxa"/>
            <w:gridSpan w:val="2"/>
            <w:shd w:val="clear" w:color="auto" w:fill="DEEAF6" w:themeFill="accent5" w:themeFillTint="33"/>
          </w:tcPr>
          <w:p w14:paraId="64607874" w14:textId="4E3B56BD" w:rsidR="002E5788" w:rsidRPr="00624AF9" w:rsidRDefault="00624AF9" w:rsidP="002E5788">
            <w:pPr>
              <w:pStyle w:val="ListParagraph"/>
              <w:numPr>
                <w:ilvl w:val="0"/>
                <w:numId w:val="5"/>
              </w:numPr>
              <w:rPr>
                <w:rFonts w:ascii="Verdana" w:hAnsi="Verdana" w:cstheme="minorHAnsi"/>
                <w:sz w:val="22"/>
                <w:szCs w:val="22"/>
              </w:rPr>
            </w:pPr>
            <w:r>
              <w:rPr>
                <w:rFonts w:ascii="Verdana" w:hAnsi="Verdana" w:cs="Arial"/>
                <w:color w:val="000000"/>
                <w:sz w:val="22"/>
                <w:szCs w:val="22"/>
              </w:rPr>
              <w:t>C</w:t>
            </w:r>
            <w:r w:rsidRPr="00624AF9">
              <w:rPr>
                <w:rFonts w:ascii="Verdana" w:hAnsi="Verdana" w:cs="Arial"/>
                <w:color w:val="000000"/>
                <w:sz w:val="22"/>
                <w:szCs w:val="22"/>
              </w:rPr>
              <w:t>omment on my own and other people’s performances using Yr 5 vocabulary learnt</w:t>
            </w:r>
          </w:p>
        </w:tc>
        <w:tc>
          <w:tcPr>
            <w:tcW w:w="9424" w:type="dxa"/>
            <w:gridSpan w:val="5"/>
            <w:shd w:val="clear" w:color="auto" w:fill="DEEAF6" w:themeFill="accent5" w:themeFillTint="33"/>
            <w:vAlign w:val="center"/>
          </w:tcPr>
          <w:p w14:paraId="07425C70" w14:textId="32B5EDD8" w:rsidR="00DE7390" w:rsidRPr="00624AF9" w:rsidRDefault="00624AF9" w:rsidP="00E02A9B">
            <w:pPr>
              <w:pStyle w:val="ListParagraph"/>
              <w:numPr>
                <w:ilvl w:val="0"/>
                <w:numId w:val="3"/>
              </w:numPr>
              <w:rPr>
                <w:rFonts w:ascii="Verdana" w:hAnsi="Verdana" w:cstheme="minorHAnsi"/>
                <w:sz w:val="22"/>
                <w:szCs w:val="22"/>
              </w:rPr>
            </w:pPr>
            <w:r w:rsidRPr="00624AF9">
              <w:rPr>
                <w:rFonts w:ascii="Verdana" w:hAnsi="Verdana" w:cs="Arial"/>
                <w:color w:val="000000"/>
                <w:sz w:val="22"/>
                <w:szCs w:val="22"/>
              </w:rPr>
              <w:t>In this session, children will ideally perform all 3 (or a selection of the 3) songs to an audience. They will then watch the recorded performances from the previous sessions and  self and peer assess. They will share feedback comments. Children will then complete a Glossary Activity which assesses their understanding of the musical vocabulary used in this unit of work. They will also complete the self assessment grid for the unit.</w:t>
            </w:r>
          </w:p>
        </w:tc>
        <w:tc>
          <w:tcPr>
            <w:tcW w:w="9408" w:type="dxa"/>
            <w:gridSpan w:val="3"/>
            <w:shd w:val="clear" w:color="auto" w:fill="E2EFD9" w:themeFill="accent6" w:themeFillTint="33"/>
            <w:vAlign w:val="center"/>
          </w:tcPr>
          <w:p w14:paraId="2BE69188" w14:textId="757EF1B7" w:rsidR="00DE7390" w:rsidRPr="00624AF9" w:rsidRDefault="00624AF9" w:rsidP="0096677D">
            <w:pPr>
              <w:pStyle w:val="NoSpacing"/>
              <w:numPr>
                <w:ilvl w:val="0"/>
                <w:numId w:val="3"/>
              </w:numPr>
              <w:rPr>
                <w:rFonts w:ascii="Verdana" w:hAnsi="Verdana" w:cstheme="minorHAnsi"/>
              </w:rPr>
            </w:pPr>
            <w:r w:rsidRPr="00624AF9">
              <w:rPr>
                <w:rFonts w:ascii="Verdana" w:hAnsi="Verdana" w:cs="Arial"/>
                <w:color w:val="000000"/>
              </w:rPr>
              <w:t>W</w:t>
            </w:r>
            <w:r w:rsidRPr="00624AF9">
              <w:rPr>
                <w:rFonts w:ascii="Verdana" w:hAnsi="Verdana" w:cs="Arial"/>
                <w:color w:val="000000"/>
              </w:rPr>
              <w:t>atch all the performances again and give supportive feedback.</w:t>
            </w:r>
          </w:p>
        </w:tc>
      </w:tr>
      <w:tr w:rsidR="002E5788" w:rsidRPr="009C57E3" w14:paraId="56E6303D" w14:textId="77777777" w:rsidTr="1F40800B">
        <w:trPr>
          <w:trHeight w:val="454"/>
        </w:trPr>
        <w:tc>
          <w:tcPr>
            <w:tcW w:w="22545" w:type="dxa"/>
            <w:gridSpan w:val="10"/>
            <w:shd w:val="clear" w:color="auto" w:fill="2E74B5" w:themeFill="accent5" w:themeFillShade="BF"/>
            <w:vAlign w:val="center"/>
          </w:tcPr>
          <w:p w14:paraId="4968DCAA" w14:textId="02EEF91D" w:rsidR="002E5788" w:rsidRPr="00BE68A1" w:rsidRDefault="002E5788" w:rsidP="002E5788">
            <w:pPr>
              <w:jc w:val="center"/>
              <w:rPr>
                <w:rFonts w:ascii="Verdana" w:hAnsi="Verdana" w:cstheme="minorHAnsi"/>
                <w:b/>
                <w:sz w:val="22"/>
                <w:szCs w:val="22"/>
                <w:u w:val="single"/>
              </w:rPr>
            </w:pPr>
            <w:r w:rsidRPr="00BE68A1">
              <w:rPr>
                <w:rFonts w:ascii="Verdana" w:hAnsi="Verdana" w:cstheme="minorHAnsi"/>
                <w:b/>
                <w:color w:val="FFFFFF" w:themeColor="background1"/>
                <w:sz w:val="22"/>
                <w:szCs w:val="22"/>
                <w:u w:val="single"/>
              </w:rPr>
              <w:t>Themes and links</w:t>
            </w:r>
          </w:p>
        </w:tc>
      </w:tr>
      <w:tr w:rsidR="002E5788" w:rsidRPr="009C57E3" w14:paraId="775441FC" w14:textId="77777777" w:rsidTr="00CD23DE">
        <w:trPr>
          <w:trHeight w:val="454"/>
        </w:trPr>
        <w:tc>
          <w:tcPr>
            <w:tcW w:w="2337" w:type="dxa"/>
            <w:shd w:val="clear" w:color="auto" w:fill="9CC2E5" w:themeFill="accent5" w:themeFillTint="99"/>
            <w:vAlign w:val="center"/>
          </w:tcPr>
          <w:p w14:paraId="57D5683B" w14:textId="282C4DBA" w:rsidR="002E5788" w:rsidRPr="00BE68A1" w:rsidRDefault="00D1722D" w:rsidP="002E5788">
            <w:pPr>
              <w:jc w:val="center"/>
              <w:rPr>
                <w:rFonts w:ascii="Verdana" w:hAnsi="Verdana" w:cstheme="minorHAnsi"/>
                <w:b/>
                <w:sz w:val="22"/>
                <w:szCs w:val="22"/>
              </w:rPr>
            </w:pPr>
            <w:r>
              <w:rPr>
                <w:rFonts w:ascii="Verdana" w:hAnsi="Verdana" w:cstheme="minorHAnsi"/>
                <w:b/>
                <w:sz w:val="22"/>
                <w:szCs w:val="22"/>
              </w:rPr>
              <w:t xml:space="preserve">Music </w:t>
            </w:r>
            <w:r w:rsidR="002E5788" w:rsidRPr="00BE68A1">
              <w:rPr>
                <w:rFonts w:ascii="Verdana" w:hAnsi="Verdana" w:cstheme="minorHAnsi"/>
                <w:b/>
                <w:sz w:val="22"/>
                <w:szCs w:val="22"/>
              </w:rPr>
              <w:t>themes</w:t>
            </w:r>
          </w:p>
        </w:tc>
        <w:tc>
          <w:tcPr>
            <w:tcW w:w="13191" w:type="dxa"/>
            <w:gridSpan w:val="7"/>
            <w:shd w:val="clear" w:color="auto" w:fill="9CC2E5" w:themeFill="accent5" w:themeFillTint="99"/>
            <w:vAlign w:val="center"/>
          </w:tcPr>
          <w:p w14:paraId="310C71A2" w14:textId="1ADE8EC8" w:rsidR="002E5788" w:rsidRPr="00BE68A1" w:rsidRDefault="002E5788" w:rsidP="002E5788">
            <w:pPr>
              <w:jc w:val="center"/>
              <w:rPr>
                <w:rFonts w:ascii="Verdana" w:hAnsi="Verdana" w:cstheme="minorHAnsi"/>
                <w:b/>
                <w:sz w:val="22"/>
                <w:szCs w:val="22"/>
              </w:rPr>
            </w:pPr>
            <w:r w:rsidRPr="00BE68A1">
              <w:rPr>
                <w:rFonts w:ascii="Verdana" w:hAnsi="Verdana" w:cstheme="minorHAnsi"/>
                <w:b/>
                <w:sz w:val="22"/>
                <w:szCs w:val="22"/>
              </w:rPr>
              <w:t>Where these are covered</w:t>
            </w:r>
            <w:r w:rsidR="00296816" w:rsidRPr="00BE68A1">
              <w:rPr>
                <w:rFonts w:ascii="Verdana" w:hAnsi="Verdana" w:cstheme="minorHAnsi"/>
                <w:b/>
                <w:sz w:val="22"/>
                <w:szCs w:val="22"/>
              </w:rPr>
              <w:t>:</w:t>
            </w:r>
          </w:p>
        </w:tc>
        <w:tc>
          <w:tcPr>
            <w:tcW w:w="7017" w:type="dxa"/>
            <w:gridSpan w:val="2"/>
            <w:shd w:val="clear" w:color="auto" w:fill="9CC2E5" w:themeFill="accent5" w:themeFillTint="99"/>
            <w:vAlign w:val="center"/>
          </w:tcPr>
          <w:p w14:paraId="4570114B" w14:textId="78525D67" w:rsidR="002E5788" w:rsidRPr="00BE68A1" w:rsidRDefault="002E5788" w:rsidP="002E5788">
            <w:pPr>
              <w:jc w:val="center"/>
              <w:rPr>
                <w:rFonts w:ascii="Verdana" w:hAnsi="Verdana" w:cstheme="minorHAnsi"/>
                <w:b/>
                <w:sz w:val="22"/>
                <w:szCs w:val="22"/>
              </w:rPr>
            </w:pPr>
            <w:r w:rsidRPr="00BE68A1">
              <w:rPr>
                <w:rFonts w:ascii="Verdana" w:hAnsi="Verdana" w:cstheme="minorHAnsi"/>
                <w:b/>
                <w:sz w:val="22"/>
                <w:szCs w:val="22"/>
              </w:rPr>
              <w:t xml:space="preserve">Links across the </w:t>
            </w:r>
            <w:r w:rsidR="00D1722D">
              <w:rPr>
                <w:rFonts w:ascii="Verdana" w:hAnsi="Verdana" w:cstheme="minorHAnsi"/>
                <w:b/>
                <w:sz w:val="22"/>
                <w:szCs w:val="22"/>
              </w:rPr>
              <w:t>Music</w:t>
            </w:r>
            <w:r w:rsidRPr="00BE68A1">
              <w:rPr>
                <w:rFonts w:ascii="Verdana" w:hAnsi="Verdana" w:cstheme="minorHAnsi"/>
                <w:b/>
                <w:sz w:val="22"/>
                <w:szCs w:val="22"/>
              </w:rPr>
              <w:t xml:space="preserve"> curriculum</w:t>
            </w:r>
          </w:p>
        </w:tc>
      </w:tr>
      <w:tr w:rsidR="002E5788" w:rsidRPr="009C57E3" w14:paraId="419C1B9A" w14:textId="77777777" w:rsidTr="00CD23DE">
        <w:trPr>
          <w:trHeight w:val="783"/>
        </w:trPr>
        <w:tc>
          <w:tcPr>
            <w:tcW w:w="2337" w:type="dxa"/>
            <w:shd w:val="clear" w:color="auto" w:fill="DEEAF6" w:themeFill="accent5" w:themeFillTint="33"/>
            <w:vAlign w:val="center"/>
          </w:tcPr>
          <w:p w14:paraId="76745548" w14:textId="221EF58A" w:rsidR="002E5788" w:rsidRPr="00BE68A1" w:rsidRDefault="00D1722D" w:rsidP="002E5788">
            <w:pPr>
              <w:jc w:val="center"/>
              <w:rPr>
                <w:rFonts w:ascii="Verdana" w:hAnsi="Verdana" w:cstheme="minorHAnsi"/>
                <w:b/>
                <w:sz w:val="22"/>
                <w:szCs w:val="22"/>
              </w:rPr>
            </w:pPr>
            <w:r>
              <w:rPr>
                <w:rFonts w:ascii="Verdana" w:hAnsi="Verdana" w:cstheme="minorHAnsi"/>
                <w:b/>
                <w:sz w:val="22"/>
                <w:szCs w:val="22"/>
              </w:rPr>
              <w:t>Pitch</w:t>
            </w:r>
          </w:p>
        </w:tc>
        <w:tc>
          <w:tcPr>
            <w:tcW w:w="13191" w:type="dxa"/>
            <w:gridSpan w:val="7"/>
            <w:shd w:val="clear" w:color="auto" w:fill="DEEAF6" w:themeFill="accent5" w:themeFillTint="33"/>
          </w:tcPr>
          <w:p w14:paraId="67F8AB5B" w14:textId="71DD59C2" w:rsidR="002E5788" w:rsidRPr="00BE68A1" w:rsidRDefault="00624AF9" w:rsidP="009A6EF4">
            <w:pPr>
              <w:pStyle w:val="ListParagraph"/>
              <w:numPr>
                <w:ilvl w:val="0"/>
                <w:numId w:val="19"/>
              </w:numPr>
              <w:rPr>
                <w:rFonts w:ascii="Verdana" w:hAnsi="Verdana" w:cstheme="minorHAnsi"/>
                <w:sz w:val="22"/>
                <w:szCs w:val="22"/>
              </w:rPr>
            </w:pPr>
            <w:r>
              <w:rPr>
                <w:rFonts w:ascii="Verdana" w:hAnsi="Verdana" w:cstheme="minorHAnsi"/>
                <w:sz w:val="22"/>
                <w:szCs w:val="22"/>
              </w:rPr>
              <w:t>Lessons 2-6</w:t>
            </w:r>
          </w:p>
        </w:tc>
        <w:tc>
          <w:tcPr>
            <w:tcW w:w="7017" w:type="dxa"/>
            <w:gridSpan w:val="2"/>
            <w:vMerge w:val="restart"/>
            <w:shd w:val="clear" w:color="auto" w:fill="DEEAF6" w:themeFill="accent5" w:themeFillTint="33"/>
          </w:tcPr>
          <w:tbl>
            <w:tblPr>
              <w:tblStyle w:val="TableGrid"/>
              <w:tblW w:w="4648" w:type="dxa"/>
              <w:tblLook w:val="04A0" w:firstRow="1" w:lastRow="0" w:firstColumn="1" w:lastColumn="0" w:noHBand="0" w:noVBand="1"/>
            </w:tblPr>
            <w:tblGrid>
              <w:gridCol w:w="828"/>
              <w:gridCol w:w="3820"/>
            </w:tblGrid>
            <w:tr w:rsidR="00624AF9" w:rsidRPr="00BE68A1" w14:paraId="1F02DE4A" w14:textId="77777777" w:rsidTr="00624AF9">
              <w:trPr>
                <w:trHeight w:val="454"/>
              </w:trPr>
              <w:tc>
                <w:tcPr>
                  <w:tcW w:w="828" w:type="dxa"/>
                  <w:vAlign w:val="center"/>
                </w:tcPr>
                <w:p w14:paraId="49D2BA2B" w14:textId="77777777" w:rsidR="00624AF9" w:rsidRPr="00BE68A1" w:rsidRDefault="00624AF9" w:rsidP="00624AF9">
                  <w:pPr>
                    <w:jc w:val="center"/>
                    <w:rPr>
                      <w:rFonts w:ascii="Verdana" w:hAnsi="Verdana" w:cstheme="minorHAnsi"/>
                      <w:b/>
                      <w:sz w:val="22"/>
                      <w:szCs w:val="22"/>
                    </w:rPr>
                  </w:pPr>
                  <w:r w:rsidRPr="00BE68A1">
                    <w:rPr>
                      <w:rFonts w:ascii="Verdana" w:hAnsi="Verdana" w:cstheme="minorHAnsi"/>
                      <w:b/>
                      <w:sz w:val="22"/>
                      <w:szCs w:val="22"/>
                    </w:rPr>
                    <w:t>EYFS</w:t>
                  </w:r>
                </w:p>
              </w:tc>
              <w:tc>
                <w:tcPr>
                  <w:tcW w:w="3820" w:type="dxa"/>
                  <w:vAlign w:val="center"/>
                </w:tcPr>
                <w:p w14:paraId="68A64C30" w14:textId="2E7289FB" w:rsidR="00624AF9" w:rsidRPr="00BE68A1" w:rsidRDefault="00624AF9" w:rsidP="00624AF9">
                  <w:pPr>
                    <w:rPr>
                      <w:rFonts w:ascii="Verdana" w:hAnsi="Verdana" w:cstheme="minorHAnsi"/>
                      <w:sz w:val="22"/>
                      <w:szCs w:val="22"/>
                    </w:rPr>
                  </w:pPr>
                  <w:r>
                    <w:rPr>
                      <w:rFonts w:ascii="Verdana" w:hAnsi="Verdana" w:cstheme="minorHAnsi"/>
                      <w:sz w:val="22"/>
                      <w:szCs w:val="22"/>
                    </w:rPr>
                    <w:t>Understanding the World</w:t>
                  </w:r>
                </w:p>
              </w:tc>
            </w:tr>
            <w:tr w:rsidR="00624AF9" w:rsidRPr="00BE68A1" w14:paraId="7D88C722" w14:textId="77777777" w:rsidTr="00624AF9">
              <w:trPr>
                <w:trHeight w:val="454"/>
              </w:trPr>
              <w:tc>
                <w:tcPr>
                  <w:tcW w:w="828" w:type="dxa"/>
                  <w:vAlign w:val="center"/>
                </w:tcPr>
                <w:p w14:paraId="4C168902" w14:textId="1252B4DB" w:rsidR="00624AF9" w:rsidRPr="00BE68A1" w:rsidRDefault="00624AF9" w:rsidP="00624AF9">
                  <w:pPr>
                    <w:jc w:val="center"/>
                    <w:rPr>
                      <w:rFonts w:ascii="Verdana" w:hAnsi="Verdana" w:cstheme="minorHAnsi"/>
                      <w:b/>
                      <w:sz w:val="22"/>
                      <w:szCs w:val="22"/>
                    </w:rPr>
                  </w:pPr>
                  <w:r>
                    <w:rPr>
                      <w:rFonts w:ascii="Verdana" w:hAnsi="Verdana" w:cstheme="minorHAnsi"/>
                      <w:b/>
                      <w:sz w:val="22"/>
                      <w:szCs w:val="22"/>
                    </w:rPr>
                    <w:t>1</w:t>
                  </w:r>
                </w:p>
              </w:tc>
              <w:tc>
                <w:tcPr>
                  <w:tcW w:w="3820" w:type="dxa"/>
                  <w:vAlign w:val="center"/>
                </w:tcPr>
                <w:p w14:paraId="1266C12C" w14:textId="7B243C2B" w:rsidR="00624AF9" w:rsidRPr="00BE68A1" w:rsidRDefault="00624AF9" w:rsidP="00624AF9">
                  <w:pPr>
                    <w:rPr>
                      <w:rFonts w:ascii="Verdana" w:hAnsi="Verdana" w:cstheme="minorHAnsi"/>
                      <w:sz w:val="22"/>
                      <w:szCs w:val="22"/>
                    </w:rPr>
                  </w:pPr>
                  <w:r>
                    <w:rPr>
                      <w:rFonts w:ascii="Verdana" w:hAnsi="Verdana"/>
                      <w:sz w:val="22"/>
                      <w:szCs w:val="22"/>
                    </w:rPr>
                    <w:t>Voice</w:t>
                  </w:r>
                </w:p>
              </w:tc>
            </w:tr>
            <w:tr w:rsidR="00624AF9" w:rsidRPr="00BE68A1" w14:paraId="0E9C6646" w14:textId="77777777" w:rsidTr="00624AF9">
              <w:trPr>
                <w:trHeight w:val="454"/>
              </w:trPr>
              <w:tc>
                <w:tcPr>
                  <w:tcW w:w="828" w:type="dxa"/>
                  <w:vAlign w:val="center"/>
                </w:tcPr>
                <w:p w14:paraId="034C601C" w14:textId="7B6AC174" w:rsidR="00624AF9" w:rsidRPr="00BE68A1" w:rsidRDefault="00624AF9" w:rsidP="00624AF9">
                  <w:pPr>
                    <w:jc w:val="center"/>
                    <w:rPr>
                      <w:rFonts w:ascii="Verdana" w:hAnsi="Verdana" w:cstheme="minorHAnsi"/>
                      <w:b/>
                      <w:sz w:val="22"/>
                      <w:szCs w:val="22"/>
                    </w:rPr>
                  </w:pPr>
                  <w:r>
                    <w:rPr>
                      <w:rFonts w:ascii="Verdana" w:hAnsi="Verdana" w:cstheme="minorHAnsi"/>
                      <w:b/>
                      <w:sz w:val="22"/>
                      <w:szCs w:val="22"/>
                    </w:rPr>
                    <w:t>2</w:t>
                  </w:r>
                </w:p>
              </w:tc>
              <w:tc>
                <w:tcPr>
                  <w:tcW w:w="3820" w:type="dxa"/>
                  <w:vAlign w:val="center"/>
                </w:tcPr>
                <w:p w14:paraId="1C61C90F" w14:textId="38254398" w:rsidR="00624AF9" w:rsidRPr="00BE68A1" w:rsidRDefault="00624AF9" w:rsidP="00624AF9">
                  <w:pPr>
                    <w:rPr>
                      <w:rFonts w:ascii="Verdana" w:hAnsi="Verdana" w:cstheme="minorHAnsi"/>
                      <w:sz w:val="22"/>
                      <w:szCs w:val="22"/>
                    </w:rPr>
                  </w:pPr>
                  <w:r>
                    <w:rPr>
                      <w:rFonts w:ascii="Verdana" w:hAnsi="Verdana"/>
                      <w:sz w:val="22"/>
                      <w:szCs w:val="22"/>
                    </w:rPr>
                    <w:t>Voice</w:t>
                  </w:r>
                </w:p>
              </w:tc>
            </w:tr>
            <w:tr w:rsidR="00624AF9" w:rsidRPr="00BE68A1" w14:paraId="7F663591" w14:textId="77777777" w:rsidTr="00624AF9">
              <w:trPr>
                <w:trHeight w:val="454"/>
              </w:trPr>
              <w:tc>
                <w:tcPr>
                  <w:tcW w:w="828" w:type="dxa"/>
                  <w:vAlign w:val="center"/>
                </w:tcPr>
                <w:p w14:paraId="210C34F1" w14:textId="2DBEE790" w:rsidR="00624AF9" w:rsidRPr="00BE68A1" w:rsidRDefault="00624AF9" w:rsidP="00624AF9">
                  <w:pPr>
                    <w:jc w:val="center"/>
                    <w:rPr>
                      <w:rFonts w:ascii="Verdana" w:hAnsi="Verdana" w:cstheme="minorHAnsi"/>
                      <w:b/>
                      <w:sz w:val="22"/>
                      <w:szCs w:val="22"/>
                    </w:rPr>
                  </w:pPr>
                  <w:r>
                    <w:rPr>
                      <w:rFonts w:ascii="Verdana" w:hAnsi="Verdana" w:cstheme="minorHAnsi"/>
                      <w:b/>
                      <w:sz w:val="22"/>
                      <w:szCs w:val="22"/>
                    </w:rPr>
                    <w:t>3</w:t>
                  </w:r>
                </w:p>
              </w:tc>
              <w:tc>
                <w:tcPr>
                  <w:tcW w:w="3820" w:type="dxa"/>
                  <w:vAlign w:val="center"/>
                </w:tcPr>
                <w:p w14:paraId="1B1D3519" w14:textId="089EEF5F" w:rsidR="00624AF9" w:rsidRPr="00BE68A1" w:rsidRDefault="00624AF9" w:rsidP="00624AF9">
                  <w:pPr>
                    <w:rPr>
                      <w:rFonts w:ascii="Verdana" w:hAnsi="Verdana" w:cstheme="minorHAnsi"/>
                      <w:sz w:val="22"/>
                      <w:szCs w:val="22"/>
                    </w:rPr>
                  </w:pPr>
                  <w:r>
                    <w:rPr>
                      <w:rFonts w:ascii="Verdana" w:hAnsi="Verdana"/>
                      <w:sz w:val="22"/>
                      <w:szCs w:val="22"/>
                    </w:rPr>
                    <w:t>Voice</w:t>
                  </w:r>
                </w:p>
              </w:tc>
            </w:tr>
            <w:tr w:rsidR="00624AF9" w:rsidRPr="00BE68A1" w14:paraId="0076AF1B" w14:textId="77777777" w:rsidTr="00624AF9">
              <w:trPr>
                <w:trHeight w:val="454"/>
              </w:trPr>
              <w:tc>
                <w:tcPr>
                  <w:tcW w:w="828" w:type="dxa"/>
                  <w:vAlign w:val="center"/>
                </w:tcPr>
                <w:p w14:paraId="0F220B2B" w14:textId="44A7FDC0" w:rsidR="00624AF9" w:rsidRPr="00BE68A1" w:rsidRDefault="00624AF9" w:rsidP="00624AF9">
                  <w:pPr>
                    <w:jc w:val="center"/>
                    <w:rPr>
                      <w:rFonts w:ascii="Verdana" w:hAnsi="Verdana" w:cstheme="minorHAnsi"/>
                      <w:b/>
                      <w:sz w:val="22"/>
                      <w:szCs w:val="22"/>
                    </w:rPr>
                  </w:pPr>
                  <w:r>
                    <w:rPr>
                      <w:rFonts w:ascii="Verdana" w:hAnsi="Verdana" w:cstheme="minorHAnsi"/>
                      <w:b/>
                      <w:sz w:val="22"/>
                      <w:szCs w:val="22"/>
                    </w:rPr>
                    <w:t>4</w:t>
                  </w:r>
                </w:p>
              </w:tc>
              <w:tc>
                <w:tcPr>
                  <w:tcW w:w="3820" w:type="dxa"/>
                  <w:vAlign w:val="center"/>
                </w:tcPr>
                <w:p w14:paraId="4617469F" w14:textId="5451B81F" w:rsidR="00624AF9" w:rsidRPr="00BE68A1" w:rsidRDefault="00624AF9" w:rsidP="00624AF9">
                  <w:pPr>
                    <w:rPr>
                      <w:rFonts w:ascii="Verdana" w:hAnsi="Verdana" w:cstheme="minorHAnsi"/>
                      <w:sz w:val="22"/>
                      <w:szCs w:val="22"/>
                    </w:rPr>
                  </w:pPr>
                  <w:r>
                    <w:rPr>
                      <w:rFonts w:ascii="Verdana" w:hAnsi="Verdana"/>
                      <w:sz w:val="22"/>
                      <w:szCs w:val="22"/>
                    </w:rPr>
                    <w:t>Voice</w:t>
                  </w:r>
                </w:p>
              </w:tc>
            </w:tr>
            <w:tr w:rsidR="00624AF9" w:rsidRPr="00BE68A1" w14:paraId="60D7940D" w14:textId="77777777" w:rsidTr="00624AF9">
              <w:trPr>
                <w:trHeight w:val="454"/>
              </w:trPr>
              <w:tc>
                <w:tcPr>
                  <w:tcW w:w="828" w:type="dxa"/>
                  <w:vAlign w:val="center"/>
                </w:tcPr>
                <w:p w14:paraId="6428423F" w14:textId="45C61D2E" w:rsidR="00624AF9" w:rsidRPr="00BE68A1" w:rsidRDefault="00624AF9" w:rsidP="00624AF9">
                  <w:pPr>
                    <w:jc w:val="center"/>
                    <w:rPr>
                      <w:rFonts w:ascii="Verdana" w:hAnsi="Verdana" w:cstheme="minorHAnsi"/>
                      <w:b/>
                      <w:sz w:val="22"/>
                      <w:szCs w:val="22"/>
                    </w:rPr>
                  </w:pPr>
                  <w:r w:rsidRPr="00BE68A1">
                    <w:rPr>
                      <w:rFonts w:ascii="Verdana" w:hAnsi="Verdana" w:cstheme="minorHAnsi"/>
                      <w:b/>
                      <w:sz w:val="22"/>
                      <w:szCs w:val="22"/>
                    </w:rPr>
                    <w:t>6</w:t>
                  </w:r>
                </w:p>
              </w:tc>
              <w:tc>
                <w:tcPr>
                  <w:tcW w:w="3820" w:type="dxa"/>
                  <w:vAlign w:val="center"/>
                </w:tcPr>
                <w:p w14:paraId="5A077564" w14:textId="5E116855" w:rsidR="00624AF9" w:rsidRPr="00BE68A1" w:rsidRDefault="00624AF9" w:rsidP="00624AF9">
                  <w:pPr>
                    <w:rPr>
                      <w:rFonts w:ascii="Verdana" w:hAnsi="Verdana" w:cstheme="minorHAnsi"/>
                      <w:sz w:val="22"/>
                      <w:szCs w:val="22"/>
                    </w:rPr>
                  </w:pPr>
                  <w:r>
                    <w:rPr>
                      <w:rFonts w:ascii="Verdana" w:hAnsi="Verdana"/>
                      <w:sz w:val="22"/>
                      <w:szCs w:val="22"/>
                    </w:rPr>
                    <w:t>Voice</w:t>
                  </w:r>
                </w:p>
              </w:tc>
            </w:tr>
          </w:tbl>
          <w:p w14:paraId="49579FD9" w14:textId="77777777" w:rsidR="002E5788" w:rsidRPr="00BE68A1" w:rsidRDefault="002E5788" w:rsidP="002E5788">
            <w:pPr>
              <w:pStyle w:val="ListParagraph"/>
              <w:ind w:left="0"/>
              <w:rPr>
                <w:rFonts w:ascii="Verdana" w:hAnsi="Verdana" w:cstheme="minorHAnsi"/>
                <w:sz w:val="22"/>
                <w:szCs w:val="22"/>
              </w:rPr>
            </w:pPr>
          </w:p>
        </w:tc>
      </w:tr>
      <w:tr w:rsidR="002E5788" w:rsidRPr="009C57E3" w14:paraId="14F3DB3C" w14:textId="77777777" w:rsidTr="00CD23DE">
        <w:trPr>
          <w:trHeight w:val="784"/>
        </w:trPr>
        <w:tc>
          <w:tcPr>
            <w:tcW w:w="2337" w:type="dxa"/>
            <w:shd w:val="clear" w:color="auto" w:fill="DEEAF6" w:themeFill="accent5" w:themeFillTint="33"/>
            <w:vAlign w:val="center"/>
          </w:tcPr>
          <w:p w14:paraId="1CDBBFA2" w14:textId="5F289AFB" w:rsidR="002E5788" w:rsidRPr="009C57E3" w:rsidRDefault="00D1722D" w:rsidP="002E5788">
            <w:pPr>
              <w:jc w:val="center"/>
              <w:rPr>
                <w:rFonts w:ascii="Verdana" w:hAnsi="Verdana" w:cstheme="minorHAnsi"/>
                <w:b/>
                <w:sz w:val="22"/>
                <w:szCs w:val="18"/>
              </w:rPr>
            </w:pPr>
            <w:r>
              <w:rPr>
                <w:rFonts w:ascii="Verdana" w:hAnsi="Verdana" w:cstheme="minorHAnsi"/>
                <w:b/>
                <w:sz w:val="22"/>
                <w:szCs w:val="18"/>
              </w:rPr>
              <w:t>Dynamics</w:t>
            </w:r>
          </w:p>
        </w:tc>
        <w:tc>
          <w:tcPr>
            <w:tcW w:w="13191" w:type="dxa"/>
            <w:gridSpan w:val="7"/>
            <w:shd w:val="clear" w:color="auto" w:fill="DEEAF6" w:themeFill="accent5" w:themeFillTint="33"/>
          </w:tcPr>
          <w:p w14:paraId="355377C7" w14:textId="5A946929" w:rsidR="002E5788" w:rsidRPr="009C57E3" w:rsidRDefault="00624AF9" w:rsidP="009A6EF4">
            <w:pPr>
              <w:pStyle w:val="ListParagraph"/>
              <w:numPr>
                <w:ilvl w:val="0"/>
                <w:numId w:val="19"/>
              </w:numPr>
              <w:rPr>
                <w:rFonts w:ascii="Verdana" w:hAnsi="Verdana" w:cstheme="minorHAnsi"/>
                <w:sz w:val="22"/>
                <w:szCs w:val="18"/>
              </w:rPr>
            </w:pPr>
            <w:r>
              <w:rPr>
                <w:rFonts w:ascii="Verdana" w:hAnsi="Verdana" w:cstheme="minorHAnsi"/>
                <w:sz w:val="22"/>
                <w:szCs w:val="18"/>
              </w:rPr>
              <w:t>Lesson 3</w:t>
            </w:r>
          </w:p>
        </w:tc>
        <w:tc>
          <w:tcPr>
            <w:tcW w:w="7017" w:type="dxa"/>
            <w:gridSpan w:val="2"/>
            <w:vMerge/>
            <w:vAlign w:val="center"/>
          </w:tcPr>
          <w:p w14:paraId="5E26E389" w14:textId="77777777" w:rsidR="002E5788" w:rsidRPr="009C57E3" w:rsidRDefault="002E5788" w:rsidP="002E5788">
            <w:pPr>
              <w:pStyle w:val="ListParagraph"/>
              <w:numPr>
                <w:ilvl w:val="0"/>
                <w:numId w:val="6"/>
              </w:numPr>
              <w:rPr>
                <w:rFonts w:ascii="Verdana" w:hAnsi="Verdana" w:cstheme="minorHAnsi"/>
                <w:sz w:val="22"/>
              </w:rPr>
            </w:pPr>
          </w:p>
        </w:tc>
      </w:tr>
      <w:tr w:rsidR="002E5788" w:rsidRPr="009C57E3" w14:paraId="410C5BF9" w14:textId="77777777" w:rsidTr="00CD23DE">
        <w:trPr>
          <w:trHeight w:val="783"/>
        </w:trPr>
        <w:tc>
          <w:tcPr>
            <w:tcW w:w="2337" w:type="dxa"/>
            <w:shd w:val="clear" w:color="auto" w:fill="DEEAF6" w:themeFill="accent5" w:themeFillTint="33"/>
            <w:vAlign w:val="center"/>
          </w:tcPr>
          <w:p w14:paraId="6A2E45D1" w14:textId="7CB5F160" w:rsidR="002E5788" w:rsidRPr="009C57E3" w:rsidRDefault="00D1722D" w:rsidP="002E5788">
            <w:pPr>
              <w:jc w:val="center"/>
              <w:rPr>
                <w:rFonts w:ascii="Verdana" w:hAnsi="Verdana" w:cstheme="minorHAnsi"/>
                <w:b/>
                <w:sz w:val="22"/>
                <w:szCs w:val="18"/>
              </w:rPr>
            </w:pPr>
            <w:r>
              <w:rPr>
                <w:rFonts w:ascii="Verdana" w:hAnsi="Verdana" w:cstheme="minorHAnsi"/>
                <w:b/>
                <w:sz w:val="22"/>
                <w:szCs w:val="18"/>
              </w:rPr>
              <w:t>Tempo</w:t>
            </w:r>
          </w:p>
        </w:tc>
        <w:tc>
          <w:tcPr>
            <w:tcW w:w="13191" w:type="dxa"/>
            <w:gridSpan w:val="7"/>
            <w:shd w:val="clear" w:color="auto" w:fill="DEEAF6" w:themeFill="accent5" w:themeFillTint="33"/>
          </w:tcPr>
          <w:p w14:paraId="0C394589" w14:textId="370B18B6" w:rsidR="002E5788" w:rsidRPr="009C57E3" w:rsidRDefault="002E5788" w:rsidP="009A6EF4">
            <w:pPr>
              <w:pStyle w:val="ListParagraph"/>
              <w:numPr>
                <w:ilvl w:val="0"/>
                <w:numId w:val="19"/>
              </w:numPr>
              <w:rPr>
                <w:rFonts w:ascii="Verdana" w:hAnsi="Verdana" w:cstheme="minorHAnsi"/>
                <w:sz w:val="22"/>
                <w:szCs w:val="18"/>
              </w:rPr>
            </w:pPr>
          </w:p>
        </w:tc>
        <w:tc>
          <w:tcPr>
            <w:tcW w:w="7017" w:type="dxa"/>
            <w:gridSpan w:val="2"/>
            <w:vMerge/>
            <w:vAlign w:val="center"/>
          </w:tcPr>
          <w:p w14:paraId="0C2D4DBF" w14:textId="77777777" w:rsidR="002E5788" w:rsidRPr="009C57E3" w:rsidRDefault="002E5788" w:rsidP="002E5788">
            <w:pPr>
              <w:pStyle w:val="ListParagraph"/>
              <w:numPr>
                <w:ilvl w:val="0"/>
                <w:numId w:val="6"/>
              </w:numPr>
              <w:rPr>
                <w:rFonts w:ascii="Verdana" w:hAnsi="Verdana" w:cstheme="minorHAnsi"/>
                <w:sz w:val="22"/>
              </w:rPr>
            </w:pPr>
          </w:p>
        </w:tc>
      </w:tr>
      <w:tr w:rsidR="002E5788" w:rsidRPr="009C57E3" w14:paraId="67E86209" w14:textId="77777777" w:rsidTr="00CD23DE">
        <w:trPr>
          <w:trHeight w:val="784"/>
        </w:trPr>
        <w:tc>
          <w:tcPr>
            <w:tcW w:w="2337" w:type="dxa"/>
            <w:shd w:val="clear" w:color="auto" w:fill="DEEAF6" w:themeFill="accent5" w:themeFillTint="33"/>
            <w:vAlign w:val="center"/>
          </w:tcPr>
          <w:p w14:paraId="12313328" w14:textId="5FC5CCE2" w:rsidR="002E5788" w:rsidRPr="009C57E3" w:rsidRDefault="00D1722D" w:rsidP="002E5788">
            <w:pPr>
              <w:jc w:val="center"/>
              <w:rPr>
                <w:rFonts w:ascii="Verdana" w:hAnsi="Verdana" w:cstheme="minorHAnsi"/>
                <w:b/>
                <w:sz w:val="22"/>
                <w:szCs w:val="22"/>
              </w:rPr>
            </w:pPr>
            <w:r>
              <w:rPr>
                <w:rFonts w:ascii="Verdana" w:hAnsi="Verdana" w:cstheme="minorHAnsi"/>
                <w:b/>
                <w:sz w:val="22"/>
                <w:szCs w:val="22"/>
              </w:rPr>
              <w:t>Composition</w:t>
            </w:r>
          </w:p>
        </w:tc>
        <w:tc>
          <w:tcPr>
            <w:tcW w:w="13191" w:type="dxa"/>
            <w:gridSpan w:val="7"/>
            <w:shd w:val="clear" w:color="auto" w:fill="DEEAF6" w:themeFill="accent5" w:themeFillTint="33"/>
          </w:tcPr>
          <w:p w14:paraId="61190975" w14:textId="08656535" w:rsidR="00166F7B" w:rsidRPr="009C57E3" w:rsidRDefault="00CC60A7" w:rsidP="009A6EF4">
            <w:pPr>
              <w:pStyle w:val="ListParagraph"/>
              <w:numPr>
                <w:ilvl w:val="0"/>
                <w:numId w:val="19"/>
              </w:numPr>
              <w:rPr>
                <w:rFonts w:ascii="Verdana" w:hAnsi="Verdana" w:cstheme="minorHAnsi"/>
                <w:sz w:val="22"/>
                <w:szCs w:val="22"/>
              </w:rPr>
            </w:pPr>
            <w:r>
              <w:rPr>
                <w:rFonts w:ascii="Verdana" w:hAnsi="Verdana" w:cstheme="minorHAnsi"/>
                <w:sz w:val="22"/>
                <w:szCs w:val="22"/>
              </w:rPr>
              <w:t>Lessons 1 and 5</w:t>
            </w:r>
          </w:p>
        </w:tc>
        <w:tc>
          <w:tcPr>
            <w:tcW w:w="7017" w:type="dxa"/>
            <w:gridSpan w:val="2"/>
            <w:vMerge/>
            <w:vAlign w:val="center"/>
          </w:tcPr>
          <w:p w14:paraId="188CAD7D" w14:textId="77777777" w:rsidR="002E5788" w:rsidRPr="009C57E3" w:rsidRDefault="002E5788" w:rsidP="002E5788">
            <w:pPr>
              <w:pStyle w:val="ListParagraph"/>
              <w:numPr>
                <w:ilvl w:val="0"/>
                <w:numId w:val="6"/>
              </w:numPr>
              <w:rPr>
                <w:rFonts w:ascii="Verdana" w:hAnsi="Verdana" w:cstheme="minorHAnsi"/>
                <w:sz w:val="22"/>
                <w:szCs w:val="22"/>
              </w:rPr>
            </w:pPr>
          </w:p>
        </w:tc>
      </w:tr>
    </w:tbl>
    <w:p w14:paraId="5905D400" w14:textId="77777777" w:rsidR="00812345" w:rsidRPr="009C57E3" w:rsidRDefault="00812345" w:rsidP="00812345">
      <w:pPr>
        <w:rPr>
          <w:rFonts w:ascii="Verdana" w:hAnsi="Verdana"/>
          <w:sz w:val="32"/>
          <w:szCs w:val="28"/>
          <w:u w:val="single"/>
        </w:rPr>
      </w:pPr>
    </w:p>
    <w:sectPr w:rsidR="00812345" w:rsidRPr="009C57E3" w:rsidSect="00DE6AF0">
      <w:headerReference w:type="default" r:id="rId10"/>
      <w:pgSz w:w="23811" w:h="16838" w:orient="landscape" w:code="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2B9C4E" w14:textId="77777777" w:rsidR="00CC64A0" w:rsidRDefault="00CC64A0" w:rsidP="006312C2">
      <w:r>
        <w:separator/>
      </w:r>
    </w:p>
  </w:endnote>
  <w:endnote w:type="continuationSeparator" w:id="0">
    <w:p w14:paraId="570D5E19" w14:textId="77777777" w:rsidR="00CC64A0" w:rsidRDefault="00CC64A0" w:rsidP="006312C2">
      <w:r>
        <w:continuationSeparator/>
      </w:r>
    </w:p>
  </w:endnote>
  <w:endnote w:type="continuationNotice" w:id="1">
    <w:p w14:paraId="406FD81F" w14:textId="77777777" w:rsidR="00CC64A0" w:rsidRDefault="00CC64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87AC21" w14:textId="77777777" w:rsidR="00CC64A0" w:rsidRDefault="00CC64A0" w:rsidP="006312C2">
      <w:r>
        <w:separator/>
      </w:r>
    </w:p>
  </w:footnote>
  <w:footnote w:type="continuationSeparator" w:id="0">
    <w:p w14:paraId="3D08A710" w14:textId="77777777" w:rsidR="00CC64A0" w:rsidRDefault="00CC64A0" w:rsidP="006312C2">
      <w:r>
        <w:continuationSeparator/>
      </w:r>
    </w:p>
  </w:footnote>
  <w:footnote w:type="continuationNotice" w:id="1">
    <w:p w14:paraId="1B50B825" w14:textId="77777777" w:rsidR="00CC64A0" w:rsidRDefault="00CC64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8C9AF" w14:textId="512BBF5F" w:rsidR="006312C2" w:rsidRDefault="006312C2">
    <w:pPr>
      <w:pStyle w:val="Header"/>
    </w:pPr>
    <w:r>
      <w:rPr>
        <w:noProof/>
      </w:rPr>
      <w:drawing>
        <wp:anchor distT="0" distB="0" distL="114300" distR="114300" simplePos="0" relativeHeight="251658240" behindDoc="0" locked="0" layoutInCell="1" allowOverlap="1" wp14:anchorId="76DBB4C9" wp14:editId="0253285C">
          <wp:simplePos x="0" y="0"/>
          <wp:positionH relativeFrom="column">
            <wp:posOffset>904875</wp:posOffset>
          </wp:positionH>
          <wp:positionV relativeFrom="paragraph">
            <wp:posOffset>-250190</wp:posOffset>
          </wp:positionV>
          <wp:extent cx="952500" cy="914400"/>
          <wp:effectExtent l="0" t="0" r="0" b="0"/>
          <wp:wrapNone/>
          <wp:docPr id="359395528" name="Picture 359395528"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395528" name="Picture 2"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2500" cy="914400"/>
                  </a:xfrm>
                  <a:prstGeom prst="rect">
                    <a:avLst/>
                  </a:prstGeom>
                </pic:spPr>
              </pic:pic>
            </a:graphicData>
          </a:graphic>
          <wp14:sizeRelH relativeFrom="page">
            <wp14:pctWidth>0</wp14:pctWidth>
          </wp14:sizeRelH>
          <wp14:sizeRelV relativeFrom="page">
            <wp14:pctHeight>0</wp14:pctHeight>
          </wp14:sizeRelV>
        </wp:anchor>
      </w:drawing>
    </w:r>
  </w:p>
  <w:p w14:paraId="68D56C8B" w14:textId="058EC517" w:rsidR="006312C2" w:rsidRDefault="00631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36253"/>
    <w:multiLevelType w:val="hybridMultilevel"/>
    <w:tmpl w:val="9870A1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7524A1"/>
    <w:multiLevelType w:val="multilevel"/>
    <w:tmpl w:val="DB84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8942FA"/>
    <w:multiLevelType w:val="multilevel"/>
    <w:tmpl w:val="42565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82354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92111EF"/>
    <w:multiLevelType w:val="multilevel"/>
    <w:tmpl w:val="4844B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06685F"/>
    <w:multiLevelType w:val="hybridMultilevel"/>
    <w:tmpl w:val="BDA6F8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DB479D"/>
    <w:multiLevelType w:val="hybridMultilevel"/>
    <w:tmpl w:val="29B8C7CE"/>
    <w:lvl w:ilvl="0" w:tplc="8AE260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9E474F"/>
    <w:multiLevelType w:val="hybridMultilevel"/>
    <w:tmpl w:val="2410D0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8" w15:restartNumberingAfterBreak="0">
    <w:nsid w:val="40D31EC5"/>
    <w:multiLevelType w:val="hybridMultilevel"/>
    <w:tmpl w:val="4992CED8"/>
    <w:lvl w:ilvl="0" w:tplc="BFC0B428">
      <w:start w:val="1"/>
      <w:numFmt w:val="bullet"/>
      <w:lvlText w:val=""/>
      <w:lvlJc w:val="left"/>
      <w:pPr>
        <w:ind w:left="360" w:hanging="360"/>
      </w:pPr>
      <w:rPr>
        <w:rFonts w:ascii="Symbol" w:hAnsi="Symbol" w:hint="default"/>
      </w:rPr>
    </w:lvl>
    <w:lvl w:ilvl="1" w:tplc="0554E2A4">
      <w:start w:val="1"/>
      <w:numFmt w:val="bullet"/>
      <w:lvlText w:val="o"/>
      <w:lvlJc w:val="left"/>
      <w:pPr>
        <w:ind w:left="1080" w:hanging="360"/>
      </w:pPr>
      <w:rPr>
        <w:rFonts w:ascii="Courier New" w:hAnsi="Courier New" w:hint="default"/>
      </w:rPr>
    </w:lvl>
    <w:lvl w:ilvl="2" w:tplc="466E611A">
      <w:start w:val="1"/>
      <w:numFmt w:val="bullet"/>
      <w:lvlText w:val=""/>
      <w:lvlJc w:val="left"/>
      <w:pPr>
        <w:ind w:left="1800" w:hanging="360"/>
      </w:pPr>
      <w:rPr>
        <w:rFonts w:ascii="Wingdings" w:hAnsi="Wingdings" w:hint="default"/>
      </w:rPr>
    </w:lvl>
    <w:lvl w:ilvl="3" w:tplc="77E881D0">
      <w:start w:val="1"/>
      <w:numFmt w:val="bullet"/>
      <w:lvlText w:val=""/>
      <w:lvlJc w:val="left"/>
      <w:pPr>
        <w:ind w:left="2520" w:hanging="360"/>
      </w:pPr>
      <w:rPr>
        <w:rFonts w:ascii="Symbol" w:hAnsi="Symbol" w:hint="default"/>
      </w:rPr>
    </w:lvl>
    <w:lvl w:ilvl="4" w:tplc="A802041A">
      <w:start w:val="1"/>
      <w:numFmt w:val="bullet"/>
      <w:lvlText w:val="o"/>
      <w:lvlJc w:val="left"/>
      <w:pPr>
        <w:ind w:left="3240" w:hanging="360"/>
      </w:pPr>
      <w:rPr>
        <w:rFonts w:ascii="Courier New" w:hAnsi="Courier New" w:hint="default"/>
      </w:rPr>
    </w:lvl>
    <w:lvl w:ilvl="5" w:tplc="D79274AC">
      <w:start w:val="1"/>
      <w:numFmt w:val="bullet"/>
      <w:lvlText w:val=""/>
      <w:lvlJc w:val="left"/>
      <w:pPr>
        <w:ind w:left="3960" w:hanging="360"/>
      </w:pPr>
      <w:rPr>
        <w:rFonts w:ascii="Wingdings" w:hAnsi="Wingdings" w:hint="default"/>
      </w:rPr>
    </w:lvl>
    <w:lvl w:ilvl="6" w:tplc="8392065A">
      <w:start w:val="1"/>
      <w:numFmt w:val="bullet"/>
      <w:lvlText w:val=""/>
      <w:lvlJc w:val="left"/>
      <w:pPr>
        <w:ind w:left="4680" w:hanging="360"/>
      </w:pPr>
      <w:rPr>
        <w:rFonts w:ascii="Symbol" w:hAnsi="Symbol" w:hint="default"/>
      </w:rPr>
    </w:lvl>
    <w:lvl w:ilvl="7" w:tplc="1BB40DCE">
      <w:start w:val="1"/>
      <w:numFmt w:val="bullet"/>
      <w:lvlText w:val="o"/>
      <w:lvlJc w:val="left"/>
      <w:pPr>
        <w:ind w:left="5400" w:hanging="360"/>
      </w:pPr>
      <w:rPr>
        <w:rFonts w:ascii="Courier New" w:hAnsi="Courier New" w:hint="default"/>
      </w:rPr>
    </w:lvl>
    <w:lvl w:ilvl="8" w:tplc="F5569FDE">
      <w:start w:val="1"/>
      <w:numFmt w:val="bullet"/>
      <w:lvlText w:val=""/>
      <w:lvlJc w:val="left"/>
      <w:pPr>
        <w:ind w:left="6120" w:hanging="360"/>
      </w:pPr>
      <w:rPr>
        <w:rFonts w:ascii="Wingdings" w:hAnsi="Wingdings" w:hint="default"/>
      </w:rPr>
    </w:lvl>
  </w:abstractNum>
  <w:abstractNum w:abstractNumId="9" w15:restartNumberingAfterBreak="0">
    <w:nsid w:val="42DB1854"/>
    <w:multiLevelType w:val="multilevel"/>
    <w:tmpl w:val="0BB0A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2F4104"/>
    <w:multiLevelType w:val="hybridMultilevel"/>
    <w:tmpl w:val="11E855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8193AC4"/>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DD77F8A"/>
    <w:multiLevelType w:val="hybridMultilevel"/>
    <w:tmpl w:val="67FCC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2B6089"/>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A830B9C"/>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D541ECA"/>
    <w:multiLevelType w:val="hybridMultilevel"/>
    <w:tmpl w:val="C8003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C33AB5"/>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2F64790"/>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4A0263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B6853EE"/>
    <w:multiLevelType w:val="hybridMultilevel"/>
    <w:tmpl w:val="2E829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C112350"/>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CA2495C"/>
    <w:multiLevelType w:val="hybridMultilevel"/>
    <w:tmpl w:val="33C67B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2450A31"/>
    <w:multiLevelType w:val="hybridMultilevel"/>
    <w:tmpl w:val="FEDCDF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41DF988"/>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607359E"/>
    <w:multiLevelType w:val="hybridMultilevel"/>
    <w:tmpl w:val="65889E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65A312D"/>
    <w:multiLevelType w:val="hybridMultilevel"/>
    <w:tmpl w:val="8D1AC78C"/>
    <w:lvl w:ilvl="0" w:tplc="8AE260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D4F197F"/>
    <w:multiLevelType w:val="multilevel"/>
    <w:tmpl w:val="81F61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C079CC"/>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E600362"/>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12137181">
    <w:abstractNumId w:val="23"/>
  </w:num>
  <w:num w:numId="2" w16cid:durableId="88158000">
    <w:abstractNumId w:val="7"/>
  </w:num>
  <w:num w:numId="3" w16cid:durableId="204342426">
    <w:abstractNumId w:val="22"/>
  </w:num>
  <w:num w:numId="4" w16cid:durableId="1186598762">
    <w:abstractNumId w:val="16"/>
  </w:num>
  <w:num w:numId="5" w16cid:durableId="1817139107">
    <w:abstractNumId w:val="13"/>
  </w:num>
  <w:num w:numId="6" w16cid:durableId="62533727">
    <w:abstractNumId w:val="25"/>
  </w:num>
  <w:num w:numId="7" w16cid:durableId="86732394">
    <w:abstractNumId w:val="10"/>
  </w:num>
  <w:num w:numId="8" w16cid:durableId="1456874659">
    <w:abstractNumId w:val="6"/>
  </w:num>
  <w:num w:numId="9" w16cid:durableId="1548029895">
    <w:abstractNumId w:val="8"/>
  </w:num>
  <w:num w:numId="10" w16cid:durableId="1426463644">
    <w:abstractNumId w:val="21"/>
  </w:num>
  <w:num w:numId="11" w16cid:durableId="464547468">
    <w:abstractNumId w:val="20"/>
  </w:num>
  <w:num w:numId="12" w16cid:durableId="1026828645">
    <w:abstractNumId w:val="18"/>
  </w:num>
  <w:num w:numId="13" w16cid:durableId="329990707">
    <w:abstractNumId w:val="14"/>
  </w:num>
  <w:num w:numId="14" w16cid:durableId="43794501">
    <w:abstractNumId w:val="3"/>
  </w:num>
  <w:num w:numId="15" w16cid:durableId="53506491">
    <w:abstractNumId w:val="24"/>
  </w:num>
  <w:num w:numId="16" w16cid:durableId="648751892">
    <w:abstractNumId w:val="19"/>
  </w:num>
  <w:num w:numId="17" w16cid:durableId="968784275">
    <w:abstractNumId w:val="0"/>
  </w:num>
  <w:num w:numId="18" w16cid:durableId="1985160547">
    <w:abstractNumId w:val="12"/>
  </w:num>
  <w:num w:numId="19" w16cid:durableId="1574663116">
    <w:abstractNumId w:val="5"/>
  </w:num>
  <w:num w:numId="20" w16cid:durableId="550850431">
    <w:abstractNumId w:val="27"/>
  </w:num>
  <w:num w:numId="21" w16cid:durableId="2015181197">
    <w:abstractNumId w:val="11"/>
  </w:num>
  <w:num w:numId="22" w16cid:durableId="154876855">
    <w:abstractNumId w:val="28"/>
  </w:num>
  <w:num w:numId="23" w16cid:durableId="1595671713">
    <w:abstractNumId w:val="17"/>
  </w:num>
  <w:num w:numId="24" w16cid:durableId="105934043">
    <w:abstractNumId w:val="15"/>
  </w:num>
  <w:num w:numId="25" w16cid:durableId="431168210">
    <w:abstractNumId w:val="26"/>
  </w:num>
  <w:num w:numId="26" w16cid:durableId="1297174786">
    <w:abstractNumId w:val="9"/>
  </w:num>
  <w:num w:numId="27" w16cid:durableId="1191604532">
    <w:abstractNumId w:val="1"/>
  </w:num>
  <w:num w:numId="28" w16cid:durableId="508105372">
    <w:abstractNumId w:val="2"/>
  </w:num>
  <w:num w:numId="29" w16cid:durableId="2198240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307"/>
    <w:rsid w:val="00000636"/>
    <w:rsid w:val="00021F38"/>
    <w:rsid w:val="0005164C"/>
    <w:rsid w:val="00064C19"/>
    <w:rsid w:val="000A039D"/>
    <w:rsid w:val="000B1294"/>
    <w:rsid w:val="000C5C86"/>
    <w:rsid w:val="000D52BE"/>
    <w:rsid w:val="000E78F6"/>
    <w:rsid w:val="00102049"/>
    <w:rsid w:val="0010338C"/>
    <w:rsid w:val="001075F0"/>
    <w:rsid w:val="00120F16"/>
    <w:rsid w:val="00121B62"/>
    <w:rsid w:val="00126FA5"/>
    <w:rsid w:val="001434C8"/>
    <w:rsid w:val="00166F7B"/>
    <w:rsid w:val="0018433F"/>
    <w:rsid w:val="001A5AA3"/>
    <w:rsid w:val="001B6181"/>
    <w:rsid w:val="001E150C"/>
    <w:rsid w:val="001F4858"/>
    <w:rsid w:val="001F4AC0"/>
    <w:rsid w:val="0021591D"/>
    <w:rsid w:val="00221B98"/>
    <w:rsid w:val="00241292"/>
    <w:rsid w:val="00247F9A"/>
    <w:rsid w:val="002708ED"/>
    <w:rsid w:val="00296816"/>
    <w:rsid w:val="002A3D40"/>
    <w:rsid w:val="002B0E22"/>
    <w:rsid w:val="002B4441"/>
    <w:rsid w:val="002C6733"/>
    <w:rsid w:val="002D10FB"/>
    <w:rsid w:val="002D2F1C"/>
    <w:rsid w:val="002D35F9"/>
    <w:rsid w:val="002D701F"/>
    <w:rsid w:val="002E5788"/>
    <w:rsid w:val="002F1DFC"/>
    <w:rsid w:val="00305357"/>
    <w:rsid w:val="00307788"/>
    <w:rsid w:val="003163C0"/>
    <w:rsid w:val="00342307"/>
    <w:rsid w:val="00362C7F"/>
    <w:rsid w:val="003D22B7"/>
    <w:rsid w:val="00405866"/>
    <w:rsid w:val="00406DAC"/>
    <w:rsid w:val="00461521"/>
    <w:rsid w:val="004728F8"/>
    <w:rsid w:val="004A22B6"/>
    <w:rsid w:val="004A60C4"/>
    <w:rsid w:val="004A6C82"/>
    <w:rsid w:val="004B12FE"/>
    <w:rsid w:val="004D5456"/>
    <w:rsid w:val="004E5593"/>
    <w:rsid w:val="005157F4"/>
    <w:rsid w:val="00526EC3"/>
    <w:rsid w:val="00537B59"/>
    <w:rsid w:val="005457F9"/>
    <w:rsid w:val="0056797E"/>
    <w:rsid w:val="005728FD"/>
    <w:rsid w:val="00585459"/>
    <w:rsid w:val="00590228"/>
    <w:rsid w:val="005907D8"/>
    <w:rsid w:val="005A5098"/>
    <w:rsid w:val="005B4BC9"/>
    <w:rsid w:val="005E4F7B"/>
    <w:rsid w:val="005F2609"/>
    <w:rsid w:val="00607FF9"/>
    <w:rsid w:val="00624AF9"/>
    <w:rsid w:val="006312C2"/>
    <w:rsid w:val="00694330"/>
    <w:rsid w:val="006A29C0"/>
    <w:rsid w:val="006C4898"/>
    <w:rsid w:val="006C70C1"/>
    <w:rsid w:val="006D1F89"/>
    <w:rsid w:val="007266B0"/>
    <w:rsid w:val="00731F43"/>
    <w:rsid w:val="00733894"/>
    <w:rsid w:val="0073744F"/>
    <w:rsid w:val="0074527B"/>
    <w:rsid w:val="00770ABE"/>
    <w:rsid w:val="00781896"/>
    <w:rsid w:val="007A5A70"/>
    <w:rsid w:val="007C1D9A"/>
    <w:rsid w:val="007E0241"/>
    <w:rsid w:val="007E6C1A"/>
    <w:rsid w:val="007F01A2"/>
    <w:rsid w:val="007F4AF2"/>
    <w:rsid w:val="00812345"/>
    <w:rsid w:val="008243C4"/>
    <w:rsid w:val="00826A6B"/>
    <w:rsid w:val="008278A0"/>
    <w:rsid w:val="00830206"/>
    <w:rsid w:val="00846C67"/>
    <w:rsid w:val="0086758B"/>
    <w:rsid w:val="008679D2"/>
    <w:rsid w:val="00871B1A"/>
    <w:rsid w:val="00886079"/>
    <w:rsid w:val="00887CEE"/>
    <w:rsid w:val="008913FF"/>
    <w:rsid w:val="008E55A4"/>
    <w:rsid w:val="008F1958"/>
    <w:rsid w:val="00900C38"/>
    <w:rsid w:val="00912DA9"/>
    <w:rsid w:val="00926F05"/>
    <w:rsid w:val="00933986"/>
    <w:rsid w:val="00957AB0"/>
    <w:rsid w:val="00957B69"/>
    <w:rsid w:val="0096677D"/>
    <w:rsid w:val="00974D7E"/>
    <w:rsid w:val="00976482"/>
    <w:rsid w:val="00995916"/>
    <w:rsid w:val="009A2C3A"/>
    <w:rsid w:val="009A6EF4"/>
    <w:rsid w:val="009B5FAA"/>
    <w:rsid w:val="009C57E3"/>
    <w:rsid w:val="00A068B2"/>
    <w:rsid w:val="00A128DA"/>
    <w:rsid w:val="00A276CF"/>
    <w:rsid w:val="00A44E36"/>
    <w:rsid w:val="00A45338"/>
    <w:rsid w:val="00A52222"/>
    <w:rsid w:val="00A60A26"/>
    <w:rsid w:val="00AA3940"/>
    <w:rsid w:val="00AB093D"/>
    <w:rsid w:val="00AB6E21"/>
    <w:rsid w:val="00AC0ED1"/>
    <w:rsid w:val="00AC273B"/>
    <w:rsid w:val="00AD27A1"/>
    <w:rsid w:val="00AD507D"/>
    <w:rsid w:val="00AD708E"/>
    <w:rsid w:val="00AE3649"/>
    <w:rsid w:val="00AF7EB9"/>
    <w:rsid w:val="00B13606"/>
    <w:rsid w:val="00B148A4"/>
    <w:rsid w:val="00B23E87"/>
    <w:rsid w:val="00B4797D"/>
    <w:rsid w:val="00B632C2"/>
    <w:rsid w:val="00B70B29"/>
    <w:rsid w:val="00B854BE"/>
    <w:rsid w:val="00B9787D"/>
    <w:rsid w:val="00BD0A52"/>
    <w:rsid w:val="00BE68A1"/>
    <w:rsid w:val="00BF3124"/>
    <w:rsid w:val="00C02019"/>
    <w:rsid w:val="00C0594A"/>
    <w:rsid w:val="00C06D3D"/>
    <w:rsid w:val="00C45C68"/>
    <w:rsid w:val="00C90BF9"/>
    <w:rsid w:val="00C9305D"/>
    <w:rsid w:val="00CA25CD"/>
    <w:rsid w:val="00CA5A7A"/>
    <w:rsid w:val="00CA6871"/>
    <w:rsid w:val="00CB4F13"/>
    <w:rsid w:val="00CC3461"/>
    <w:rsid w:val="00CC60A7"/>
    <w:rsid w:val="00CC64A0"/>
    <w:rsid w:val="00CD23DE"/>
    <w:rsid w:val="00D04031"/>
    <w:rsid w:val="00D077BB"/>
    <w:rsid w:val="00D1722D"/>
    <w:rsid w:val="00D17282"/>
    <w:rsid w:val="00D17652"/>
    <w:rsid w:val="00D17653"/>
    <w:rsid w:val="00D4271E"/>
    <w:rsid w:val="00D51453"/>
    <w:rsid w:val="00D56102"/>
    <w:rsid w:val="00DC3A5C"/>
    <w:rsid w:val="00DD06B8"/>
    <w:rsid w:val="00DD1DE4"/>
    <w:rsid w:val="00DE3A7E"/>
    <w:rsid w:val="00DE6AF0"/>
    <w:rsid w:val="00DE7390"/>
    <w:rsid w:val="00DF3A0B"/>
    <w:rsid w:val="00DF7868"/>
    <w:rsid w:val="00DF7E8A"/>
    <w:rsid w:val="00E02A9B"/>
    <w:rsid w:val="00E172BC"/>
    <w:rsid w:val="00E22C98"/>
    <w:rsid w:val="00E255C0"/>
    <w:rsid w:val="00E27166"/>
    <w:rsid w:val="00E31012"/>
    <w:rsid w:val="00E33A7E"/>
    <w:rsid w:val="00E3679F"/>
    <w:rsid w:val="00E36EC5"/>
    <w:rsid w:val="00E37647"/>
    <w:rsid w:val="00E51ED8"/>
    <w:rsid w:val="00E62E8E"/>
    <w:rsid w:val="00E679CE"/>
    <w:rsid w:val="00E728B0"/>
    <w:rsid w:val="00E95C2F"/>
    <w:rsid w:val="00F41176"/>
    <w:rsid w:val="00F46E49"/>
    <w:rsid w:val="00F558C7"/>
    <w:rsid w:val="00F57575"/>
    <w:rsid w:val="00F715B5"/>
    <w:rsid w:val="00F77CD9"/>
    <w:rsid w:val="00FB3D22"/>
    <w:rsid w:val="1876AC0B"/>
    <w:rsid w:val="1AF4F657"/>
    <w:rsid w:val="1F40800B"/>
    <w:rsid w:val="60EC4F9A"/>
    <w:rsid w:val="79D3D260"/>
    <w:rsid w:val="7F3D20F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258C0"/>
  <w15:chartTrackingRefBased/>
  <w15:docId w15:val="{E5B1D02A-30A7-4AB1-8514-D40CADA42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4230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307"/>
    <w:pPr>
      <w:ind w:left="720"/>
      <w:contextualSpacing/>
    </w:pPr>
  </w:style>
  <w:style w:type="table" w:styleId="TableGrid">
    <w:name w:val="Table Grid"/>
    <w:basedOn w:val="TableNormal"/>
    <w:uiPriority w:val="39"/>
    <w:rsid w:val="00342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17653"/>
    <w:pPr>
      <w:widowControl w:val="0"/>
      <w:autoSpaceDE w:val="0"/>
      <w:autoSpaceDN w:val="0"/>
      <w:spacing w:before="4"/>
    </w:pPr>
    <w:rPr>
      <w:rFonts w:ascii="Roboto" w:eastAsia="Roboto" w:hAnsi="Roboto" w:cs="Roboto"/>
      <w:sz w:val="20"/>
      <w:szCs w:val="20"/>
      <w:lang w:val="en-US" w:eastAsia="en-US"/>
    </w:rPr>
  </w:style>
  <w:style w:type="character" w:customStyle="1" w:styleId="BodyTextChar">
    <w:name w:val="Body Text Char"/>
    <w:basedOn w:val="DefaultParagraphFont"/>
    <w:link w:val="BodyText"/>
    <w:uiPriority w:val="1"/>
    <w:rsid w:val="00D17653"/>
    <w:rPr>
      <w:rFonts w:ascii="Roboto" w:eastAsia="Roboto" w:hAnsi="Roboto" w:cs="Roboto"/>
      <w:sz w:val="20"/>
      <w:szCs w:val="20"/>
      <w:lang w:val="en-US"/>
    </w:rPr>
  </w:style>
  <w:style w:type="paragraph" w:styleId="NoSpacing">
    <w:name w:val="No Spacing"/>
    <w:uiPriority w:val="1"/>
    <w:qFormat/>
    <w:rsid w:val="00E95C2F"/>
    <w:pPr>
      <w:spacing w:after="0" w:line="240" w:lineRule="auto"/>
    </w:pPr>
  </w:style>
  <w:style w:type="paragraph" w:customStyle="1" w:styleId="TableParagraph">
    <w:name w:val="Table Paragraph"/>
    <w:basedOn w:val="Normal"/>
    <w:uiPriority w:val="1"/>
    <w:qFormat/>
    <w:rsid w:val="000A039D"/>
    <w:pPr>
      <w:widowControl w:val="0"/>
      <w:autoSpaceDE w:val="0"/>
      <w:autoSpaceDN w:val="0"/>
      <w:ind w:left="443"/>
    </w:pPr>
    <w:rPr>
      <w:rFonts w:ascii="Roboto" w:eastAsia="Roboto" w:hAnsi="Roboto" w:cs="Roboto"/>
      <w:sz w:val="22"/>
      <w:szCs w:val="22"/>
      <w:lang w:val="en-US" w:eastAsia="en-US"/>
    </w:rPr>
  </w:style>
  <w:style w:type="paragraph" w:customStyle="1" w:styleId="paragraph">
    <w:name w:val="paragraph"/>
    <w:basedOn w:val="Normal"/>
    <w:rsid w:val="00DD06B8"/>
    <w:pPr>
      <w:spacing w:before="100" w:beforeAutospacing="1" w:after="100" w:afterAutospacing="1"/>
    </w:pPr>
  </w:style>
  <w:style w:type="character" w:customStyle="1" w:styleId="normaltextrun">
    <w:name w:val="normaltextrun"/>
    <w:basedOn w:val="DefaultParagraphFont"/>
    <w:rsid w:val="00DD06B8"/>
  </w:style>
  <w:style w:type="character" w:customStyle="1" w:styleId="eop">
    <w:name w:val="eop"/>
    <w:basedOn w:val="DefaultParagraphFont"/>
    <w:rsid w:val="00DD06B8"/>
  </w:style>
  <w:style w:type="paragraph" w:styleId="Header">
    <w:name w:val="header"/>
    <w:basedOn w:val="Normal"/>
    <w:link w:val="HeaderChar"/>
    <w:uiPriority w:val="99"/>
    <w:unhideWhenUsed/>
    <w:rsid w:val="006312C2"/>
    <w:pPr>
      <w:tabs>
        <w:tab w:val="center" w:pos="4513"/>
        <w:tab w:val="right" w:pos="9026"/>
      </w:tabs>
    </w:pPr>
  </w:style>
  <w:style w:type="character" w:customStyle="1" w:styleId="HeaderChar">
    <w:name w:val="Header Char"/>
    <w:basedOn w:val="DefaultParagraphFont"/>
    <w:link w:val="Header"/>
    <w:uiPriority w:val="99"/>
    <w:rsid w:val="006312C2"/>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312C2"/>
    <w:pPr>
      <w:tabs>
        <w:tab w:val="center" w:pos="4513"/>
        <w:tab w:val="right" w:pos="9026"/>
      </w:tabs>
    </w:pPr>
  </w:style>
  <w:style w:type="character" w:customStyle="1" w:styleId="FooterChar">
    <w:name w:val="Footer Char"/>
    <w:basedOn w:val="DefaultParagraphFont"/>
    <w:link w:val="Footer"/>
    <w:uiPriority w:val="99"/>
    <w:rsid w:val="006312C2"/>
    <w:rPr>
      <w:rFonts w:ascii="Times New Roman" w:eastAsia="Times New Roman" w:hAnsi="Times New Roman" w:cs="Times New Roman"/>
      <w:sz w:val="24"/>
      <w:szCs w:val="24"/>
      <w:lang w:eastAsia="en-GB"/>
    </w:rPr>
  </w:style>
  <w:style w:type="character" w:customStyle="1" w:styleId="ui-provider">
    <w:name w:val="ui-provider"/>
    <w:basedOn w:val="DefaultParagraphFont"/>
    <w:rsid w:val="00241292"/>
  </w:style>
  <w:style w:type="paragraph" w:styleId="NormalWeb">
    <w:name w:val="Normal (Web)"/>
    <w:basedOn w:val="Normal"/>
    <w:uiPriority w:val="99"/>
    <w:unhideWhenUsed/>
    <w:rsid w:val="0024129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365650">
      <w:bodyDiv w:val="1"/>
      <w:marLeft w:val="0"/>
      <w:marRight w:val="0"/>
      <w:marTop w:val="0"/>
      <w:marBottom w:val="0"/>
      <w:divBdr>
        <w:top w:val="none" w:sz="0" w:space="0" w:color="auto"/>
        <w:left w:val="none" w:sz="0" w:space="0" w:color="auto"/>
        <w:bottom w:val="none" w:sz="0" w:space="0" w:color="auto"/>
        <w:right w:val="none" w:sz="0" w:space="0" w:color="auto"/>
      </w:divBdr>
    </w:div>
    <w:div w:id="463088255">
      <w:bodyDiv w:val="1"/>
      <w:marLeft w:val="0"/>
      <w:marRight w:val="0"/>
      <w:marTop w:val="0"/>
      <w:marBottom w:val="0"/>
      <w:divBdr>
        <w:top w:val="none" w:sz="0" w:space="0" w:color="auto"/>
        <w:left w:val="none" w:sz="0" w:space="0" w:color="auto"/>
        <w:bottom w:val="none" w:sz="0" w:space="0" w:color="auto"/>
        <w:right w:val="none" w:sz="0" w:space="0" w:color="auto"/>
      </w:divBdr>
    </w:div>
    <w:div w:id="757210964">
      <w:bodyDiv w:val="1"/>
      <w:marLeft w:val="0"/>
      <w:marRight w:val="0"/>
      <w:marTop w:val="0"/>
      <w:marBottom w:val="0"/>
      <w:divBdr>
        <w:top w:val="none" w:sz="0" w:space="0" w:color="auto"/>
        <w:left w:val="none" w:sz="0" w:space="0" w:color="auto"/>
        <w:bottom w:val="none" w:sz="0" w:space="0" w:color="auto"/>
        <w:right w:val="none" w:sz="0" w:space="0" w:color="auto"/>
      </w:divBdr>
    </w:div>
    <w:div w:id="817961737">
      <w:bodyDiv w:val="1"/>
      <w:marLeft w:val="0"/>
      <w:marRight w:val="0"/>
      <w:marTop w:val="0"/>
      <w:marBottom w:val="0"/>
      <w:divBdr>
        <w:top w:val="none" w:sz="0" w:space="0" w:color="auto"/>
        <w:left w:val="none" w:sz="0" w:space="0" w:color="auto"/>
        <w:bottom w:val="none" w:sz="0" w:space="0" w:color="auto"/>
        <w:right w:val="none" w:sz="0" w:space="0" w:color="auto"/>
      </w:divBdr>
    </w:div>
    <w:div w:id="870991944">
      <w:bodyDiv w:val="1"/>
      <w:marLeft w:val="0"/>
      <w:marRight w:val="0"/>
      <w:marTop w:val="0"/>
      <w:marBottom w:val="0"/>
      <w:divBdr>
        <w:top w:val="none" w:sz="0" w:space="0" w:color="auto"/>
        <w:left w:val="none" w:sz="0" w:space="0" w:color="auto"/>
        <w:bottom w:val="none" w:sz="0" w:space="0" w:color="auto"/>
        <w:right w:val="none" w:sz="0" w:space="0" w:color="auto"/>
      </w:divBdr>
    </w:div>
    <w:div w:id="942497668">
      <w:bodyDiv w:val="1"/>
      <w:marLeft w:val="0"/>
      <w:marRight w:val="0"/>
      <w:marTop w:val="0"/>
      <w:marBottom w:val="0"/>
      <w:divBdr>
        <w:top w:val="none" w:sz="0" w:space="0" w:color="auto"/>
        <w:left w:val="none" w:sz="0" w:space="0" w:color="auto"/>
        <w:bottom w:val="none" w:sz="0" w:space="0" w:color="auto"/>
        <w:right w:val="none" w:sz="0" w:space="0" w:color="auto"/>
      </w:divBdr>
    </w:div>
    <w:div w:id="1113135167">
      <w:bodyDiv w:val="1"/>
      <w:marLeft w:val="0"/>
      <w:marRight w:val="0"/>
      <w:marTop w:val="0"/>
      <w:marBottom w:val="0"/>
      <w:divBdr>
        <w:top w:val="none" w:sz="0" w:space="0" w:color="auto"/>
        <w:left w:val="none" w:sz="0" w:space="0" w:color="auto"/>
        <w:bottom w:val="none" w:sz="0" w:space="0" w:color="auto"/>
        <w:right w:val="none" w:sz="0" w:space="0" w:color="auto"/>
      </w:divBdr>
      <w:divsChild>
        <w:div w:id="352343069">
          <w:marLeft w:val="0"/>
          <w:marRight w:val="0"/>
          <w:marTop w:val="0"/>
          <w:marBottom w:val="0"/>
          <w:divBdr>
            <w:top w:val="none" w:sz="0" w:space="0" w:color="auto"/>
            <w:left w:val="none" w:sz="0" w:space="0" w:color="auto"/>
            <w:bottom w:val="none" w:sz="0" w:space="0" w:color="auto"/>
            <w:right w:val="none" w:sz="0" w:space="0" w:color="auto"/>
          </w:divBdr>
          <w:divsChild>
            <w:div w:id="204176830">
              <w:marLeft w:val="0"/>
              <w:marRight w:val="0"/>
              <w:marTop w:val="0"/>
              <w:marBottom w:val="0"/>
              <w:divBdr>
                <w:top w:val="none" w:sz="0" w:space="0" w:color="auto"/>
                <w:left w:val="none" w:sz="0" w:space="0" w:color="auto"/>
                <w:bottom w:val="none" w:sz="0" w:space="0" w:color="auto"/>
                <w:right w:val="none" w:sz="0" w:space="0" w:color="auto"/>
              </w:divBdr>
            </w:div>
            <w:div w:id="271977373">
              <w:marLeft w:val="0"/>
              <w:marRight w:val="0"/>
              <w:marTop w:val="0"/>
              <w:marBottom w:val="0"/>
              <w:divBdr>
                <w:top w:val="none" w:sz="0" w:space="0" w:color="auto"/>
                <w:left w:val="none" w:sz="0" w:space="0" w:color="auto"/>
                <w:bottom w:val="none" w:sz="0" w:space="0" w:color="auto"/>
                <w:right w:val="none" w:sz="0" w:space="0" w:color="auto"/>
              </w:divBdr>
            </w:div>
          </w:divsChild>
        </w:div>
        <w:div w:id="1253976518">
          <w:marLeft w:val="0"/>
          <w:marRight w:val="0"/>
          <w:marTop w:val="0"/>
          <w:marBottom w:val="0"/>
          <w:divBdr>
            <w:top w:val="none" w:sz="0" w:space="0" w:color="auto"/>
            <w:left w:val="none" w:sz="0" w:space="0" w:color="auto"/>
            <w:bottom w:val="none" w:sz="0" w:space="0" w:color="auto"/>
            <w:right w:val="none" w:sz="0" w:space="0" w:color="auto"/>
          </w:divBdr>
          <w:divsChild>
            <w:div w:id="106434253">
              <w:marLeft w:val="0"/>
              <w:marRight w:val="0"/>
              <w:marTop w:val="0"/>
              <w:marBottom w:val="0"/>
              <w:divBdr>
                <w:top w:val="none" w:sz="0" w:space="0" w:color="auto"/>
                <w:left w:val="none" w:sz="0" w:space="0" w:color="auto"/>
                <w:bottom w:val="none" w:sz="0" w:space="0" w:color="auto"/>
                <w:right w:val="none" w:sz="0" w:space="0" w:color="auto"/>
              </w:divBdr>
            </w:div>
          </w:divsChild>
        </w:div>
        <w:div w:id="1445807336">
          <w:marLeft w:val="0"/>
          <w:marRight w:val="0"/>
          <w:marTop w:val="0"/>
          <w:marBottom w:val="0"/>
          <w:divBdr>
            <w:top w:val="none" w:sz="0" w:space="0" w:color="auto"/>
            <w:left w:val="none" w:sz="0" w:space="0" w:color="auto"/>
            <w:bottom w:val="none" w:sz="0" w:space="0" w:color="auto"/>
            <w:right w:val="none" w:sz="0" w:space="0" w:color="auto"/>
          </w:divBdr>
          <w:divsChild>
            <w:div w:id="901910551">
              <w:marLeft w:val="0"/>
              <w:marRight w:val="0"/>
              <w:marTop w:val="0"/>
              <w:marBottom w:val="0"/>
              <w:divBdr>
                <w:top w:val="none" w:sz="0" w:space="0" w:color="auto"/>
                <w:left w:val="none" w:sz="0" w:space="0" w:color="auto"/>
                <w:bottom w:val="none" w:sz="0" w:space="0" w:color="auto"/>
                <w:right w:val="none" w:sz="0" w:space="0" w:color="auto"/>
              </w:divBdr>
            </w:div>
          </w:divsChild>
        </w:div>
        <w:div w:id="1798645304">
          <w:marLeft w:val="0"/>
          <w:marRight w:val="0"/>
          <w:marTop w:val="0"/>
          <w:marBottom w:val="0"/>
          <w:divBdr>
            <w:top w:val="none" w:sz="0" w:space="0" w:color="auto"/>
            <w:left w:val="none" w:sz="0" w:space="0" w:color="auto"/>
            <w:bottom w:val="none" w:sz="0" w:space="0" w:color="auto"/>
            <w:right w:val="none" w:sz="0" w:space="0" w:color="auto"/>
          </w:divBdr>
          <w:divsChild>
            <w:div w:id="3293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895217">
      <w:bodyDiv w:val="1"/>
      <w:marLeft w:val="0"/>
      <w:marRight w:val="0"/>
      <w:marTop w:val="0"/>
      <w:marBottom w:val="0"/>
      <w:divBdr>
        <w:top w:val="none" w:sz="0" w:space="0" w:color="auto"/>
        <w:left w:val="none" w:sz="0" w:space="0" w:color="auto"/>
        <w:bottom w:val="none" w:sz="0" w:space="0" w:color="auto"/>
        <w:right w:val="none" w:sz="0" w:space="0" w:color="auto"/>
      </w:divBdr>
    </w:div>
    <w:div w:id="208229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D26BDA5565C44395EF256D21701690" ma:contentTypeVersion="15" ma:contentTypeDescription="Create a new document." ma:contentTypeScope="" ma:versionID="169c4d6839023fb0e2010eec9c441f53">
  <xsd:schema xmlns:xsd="http://www.w3.org/2001/XMLSchema" xmlns:xs="http://www.w3.org/2001/XMLSchema" xmlns:p="http://schemas.microsoft.com/office/2006/metadata/properties" xmlns:ns2="2baaa62d-5683-47fe-8c33-ca28771320c4" xmlns:ns3="d25c5918-862a-40f5-bdb7-fe9ca5ee7ebf" targetNamespace="http://schemas.microsoft.com/office/2006/metadata/properties" ma:root="true" ma:fieldsID="e5dacb68d1b7753260e12b88c1205a6f" ns2:_="" ns3:_="">
    <xsd:import namespace="2baaa62d-5683-47fe-8c33-ca28771320c4"/>
    <xsd:import namespace="d25c5918-862a-40f5-bdb7-fe9ca5ee7e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aa62d-5683-47fe-8c33-ca2877132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bf4195-17c1-4889-b726-9c64e07ce7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5c5918-862a-40f5-bdb7-fe9ca5ee7e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31f1d7-a37b-4af7-afa6-ad6fd3d0d186}" ma:internalName="TaxCatchAll" ma:showField="CatchAllData" ma:web="d25c5918-862a-40f5-bdb7-fe9ca5ee7e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aaa62d-5683-47fe-8c33-ca28771320c4">
      <Terms xmlns="http://schemas.microsoft.com/office/infopath/2007/PartnerControls"/>
    </lcf76f155ced4ddcb4097134ff3c332f>
    <TaxCatchAll xmlns="d25c5918-862a-40f5-bdb7-fe9ca5ee7ebf" xsi:nil="true"/>
  </documentManagement>
</p:properties>
</file>

<file path=customXml/itemProps1.xml><?xml version="1.0" encoding="utf-8"?>
<ds:datastoreItem xmlns:ds="http://schemas.openxmlformats.org/officeDocument/2006/customXml" ds:itemID="{CAB8990B-9154-4CF0-B7F7-E0B6B0E8D1C2}">
  <ds:schemaRefs>
    <ds:schemaRef ds:uri="http://schemas.microsoft.com/sharepoint/v3/contenttype/forms"/>
  </ds:schemaRefs>
</ds:datastoreItem>
</file>

<file path=customXml/itemProps2.xml><?xml version="1.0" encoding="utf-8"?>
<ds:datastoreItem xmlns:ds="http://schemas.openxmlformats.org/officeDocument/2006/customXml" ds:itemID="{DC952006-C7F4-407F-BC11-486F9DEB3667}"/>
</file>

<file path=customXml/itemProps3.xml><?xml version="1.0" encoding="utf-8"?>
<ds:datastoreItem xmlns:ds="http://schemas.openxmlformats.org/officeDocument/2006/customXml" ds:itemID="{9C9D7855-B350-42FB-9029-CFD7F077BB52}">
  <ds:schemaRefs>
    <ds:schemaRef ds:uri="http://schemas.microsoft.com/office/2006/metadata/properties"/>
    <ds:schemaRef ds:uri="http://schemas.microsoft.com/office/infopath/2007/PartnerControls"/>
    <ds:schemaRef ds:uri="2baaa62d-5683-47fe-8c33-ca28771320c4"/>
    <ds:schemaRef ds:uri="d25c5918-862a-40f5-bdb7-fe9ca5ee7ebf"/>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942</Words>
  <Characters>5371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J Payne</dc:creator>
  <cp:keywords/>
  <dc:description/>
  <cp:lastModifiedBy>James Eardley</cp:lastModifiedBy>
  <cp:revision>3</cp:revision>
  <cp:lastPrinted>2021-11-23T15:59:00Z</cp:lastPrinted>
  <dcterms:created xsi:type="dcterms:W3CDTF">2024-06-05T13:52:00Z</dcterms:created>
  <dcterms:modified xsi:type="dcterms:W3CDTF">2024-06-05T13:52:00Z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0x01010033D26BDA5565C44395EF256D21701690</vt:lpwstr>
  </property>
  <property fmtid="{D5CDD505-2E9C-101B-9397-08002B2CF9AE}" pid="3" name="MediaServiceImageTags">
    <vt:lpwstr/>
  </property>
</Properties>
</file>