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40AF7394"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9E6653">
        <w:rPr>
          <w:rFonts w:ascii="Verdana" w:hAnsi="Verdana" w:cstheme="minorHAnsi"/>
          <w:b/>
          <w:sz w:val="32"/>
          <w:szCs w:val="28"/>
          <w:u w:val="single"/>
        </w:rPr>
        <w:t>3</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9E6653">
        <w:rPr>
          <w:rFonts w:ascii="Verdana" w:hAnsi="Verdana" w:cstheme="minorHAnsi"/>
          <w:b/>
          <w:sz w:val="32"/>
          <w:szCs w:val="28"/>
          <w:u w:val="single"/>
        </w:rPr>
        <w:t xml:space="preserve">Spring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5"/>
        <w:gridCol w:w="1370"/>
        <w:gridCol w:w="500"/>
        <w:gridCol w:w="1580"/>
        <w:gridCol w:w="3643"/>
        <w:gridCol w:w="1673"/>
        <w:gridCol w:w="2050"/>
        <w:gridCol w:w="2386"/>
        <w:gridCol w:w="2373"/>
        <w:gridCol w:w="4635"/>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66CCA92E"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9E6653">
              <w:rPr>
                <w:rFonts w:ascii="Verdana" w:hAnsi="Verdana" w:cstheme="minorBidi"/>
                <w:b/>
                <w:bCs/>
                <w:color w:val="FFFFFF" w:themeColor="background1"/>
                <w:sz w:val="28"/>
                <w:szCs w:val="28"/>
                <w:u w:val="single"/>
              </w:rPr>
              <w:t>Rhythm</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871B1A" w:rsidRPr="009C57E3" w14:paraId="577A1841" w14:textId="77777777" w:rsidTr="00CD23DE">
        <w:trPr>
          <w:trHeight w:val="567"/>
        </w:trPr>
        <w:tc>
          <w:tcPr>
            <w:tcW w:w="4215" w:type="dxa"/>
            <w:gridSpan w:val="3"/>
            <w:vMerge w:val="restart"/>
            <w:shd w:val="clear" w:color="auto" w:fill="DEEAF6" w:themeFill="accent5" w:themeFillTint="33"/>
          </w:tcPr>
          <w:p w14:paraId="56EDEED1" w14:textId="77777777" w:rsidR="009E6653" w:rsidRPr="00E66F98" w:rsidRDefault="009E6653" w:rsidP="009E6653">
            <w:pPr>
              <w:pStyle w:val="ListParagraph"/>
              <w:numPr>
                <w:ilvl w:val="0"/>
                <w:numId w:val="24"/>
              </w:numPr>
              <w:rPr>
                <w:rFonts w:ascii="Verdana" w:hAnsi="Verdana" w:cstheme="minorHAnsi"/>
                <w:sz w:val="22"/>
                <w:szCs w:val="22"/>
              </w:rPr>
            </w:pPr>
            <w:r w:rsidRPr="00E66F98">
              <w:rPr>
                <w:rFonts w:ascii="Verdana" w:hAnsi="Verdana"/>
                <w:sz w:val="22"/>
                <w:szCs w:val="22"/>
              </w:rPr>
              <w:t xml:space="preserve">play and perform in solo and ensemble contexts, using their voices and playing musical instruments with increasing accuracy, fluency, control and expression. </w:t>
            </w:r>
          </w:p>
          <w:p w14:paraId="00EFA969" w14:textId="77777777" w:rsidR="009E6653" w:rsidRPr="00E66F98" w:rsidRDefault="009E6653" w:rsidP="009E6653">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0542E0B0" w14:textId="77777777" w:rsidR="009E6653" w:rsidRPr="00E66F98" w:rsidRDefault="009E6653" w:rsidP="009E6653">
            <w:pPr>
              <w:pStyle w:val="ListParagraph"/>
              <w:numPr>
                <w:ilvl w:val="0"/>
                <w:numId w:val="24"/>
              </w:numPr>
              <w:rPr>
                <w:rFonts w:ascii="Verdana" w:hAnsi="Verdana" w:cstheme="minorHAnsi"/>
                <w:sz w:val="22"/>
                <w:szCs w:val="22"/>
              </w:rPr>
            </w:pPr>
            <w:r w:rsidRPr="00E66F98">
              <w:rPr>
                <w:rFonts w:ascii="Verdana" w:hAnsi="Verdana"/>
                <w:sz w:val="22"/>
                <w:szCs w:val="22"/>
              </w:rPr>
              <w:t xml:space="preserve">listen with attention to detail and recall sounds with increasing aural memory. </w:t>
            </w:r>
          </w:p>
          <w:p w14:paraId="71B2749C" w14:textId="77777777" w:rsidR="009E6653" w:rsidRPr="00E66F98" w:rsidRDefault="009E6653" w:rsidP="009E6653">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6630849B" w14:textId="77777777" w:rsidR="009E6653" w:rsidRPr="00E66F98" w:rsidRDefault="009E6653" w:rsidP="009E6653">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4DEA53D5" w14:textId="58C5DE1A" w:rsidR="00871B1A" w:rsidRPr="009E6653" w:rsidRDefault="009E6653" w:rsidP="009E6653">
            <w:pPr>
              <w:pStyle w:val="ListParagraph"/>
              <w:ind w:left="360"/>
              <w:rPr>
                <w:rFonts w:ascii="Verdana" w:hAnsi="Verdana"/>
                <w:sz w:val="22"/>
                <w:szCs w:val="22"/>
              </w:rPr>
            </w:pPr>
            <w:r w:rsidRPr="00E66F98">
              <w:rPr>
                <w:rFonts w:ascii="Verdana" w:hAnsi="Verdana"/>
                <w:sz w:val="22"/>
                <w:szCs w:val="22"/>
              </w:rPr>
              <w:t>develop an understanding of the history of music.</w:t>
            </w:r>
          </w:p>
          <w:p w14:paraId="528D505A" w14:textId="75F44E02" w:rsidR="00871B1A" w:rsidRPr="00BE68A1" w:rsidRDefault="00871B1A" w:rsidP="00CD23DE">
            <w:pPr>
              <w:pStyle w:val="ListParagraph"/>
              <w:ind w:left="360"/>
              <w:rPr>
                <w:rFonts w:ascii="Verdana" w:hAnsi="Verdana" w:cstheme="minorHAnsi"/>
                <w:sz w:val="22"/>
                <w:szCs w:val="22"/>
              </w:rPr>
            </w:pPr>
          </w:p>
        </w:tc>
        <w:tc>
          <w:tcPr>
            <w:tcW w:w="1540" w:type="dxa"/>
            <w:shd w:val="clear" w:color="auto" w:fill="DEEAF6" w:themeFill="accent5" w:themeFillTint="33"/>
            <w:vAlign w:val="center"/>
          </w:tcPr>
          <w:p w14:paraId="12507260" w14:textId="43E6CB99" w:rsidR="00871B1A" w:rsidRPr="00BA01CC" w:rsidRDefault="00871B1A" w:rsidP="00CD23DE">
            <w:pPr>
              <w:jc w:val="center"/>
              <w:rPr>
                <w:rFonts w:ascii="Verdana" w:hAnsi="Verdana"/>
                <w:b/>
                <w:sz w:val="22"/>
                <w:szCs w:val="22"/>
              </w:rPr>
            </w:pPr>
            <w:r w:rsidRPr="00BA01CC">
              <w:rPr>
                <w:rFonts w:ascii="Verdana" w:hAnsi="Verdana"/>
                <w:b/>
                <w:sz w:val="22"/>
                <w:szCs w:val="22"/>
              </w:rPr>
              <w:t>Keyword</w:t>
            </w:r>
          </w:p>
        </w:tc>
        <w:tc>
          <w:tcPr>
            <w:tcW w:w="3653" w:type="dxa"/>
            <w:shd w:val="clear" w:color="auto" w:fill="DEEAF6" w:themeFill="accent5" w:themeFillTint="33"/>
            <w:vAlign w:val="center"/>
          </w:tcPr>
          <w:p w14:paraId="33409302" w14:textId="49E708BC" w:rsidR="00871B1A" w:rsidRPr="00BA01CC" w:rsidRDefault="00871B1A" w:rsidP="00CD23DE">
            <w:pPr>
              <w:rPr>
                <w:rFonts w:ascii="Verdana" w:hAnsi="Verdana"/>
                <w:sz w:val="22"/>
                <w:szCs w:val="22"/>
              </w:rPr>
            </w:pPr>
            <w:r w:rsidRPr="00BA01CC">
              <w:rPr>
                <w:rFonts w:ascii="Verdana" w:hAnsi="Verdana"/>
                <w:sz w:val="22"/>
                <w:szCs w:val="22"/>
              </w:rPr>
              <w:t xml:space="preserve">Definition </w:t>
            </w:r>
          </w:p>
        </w:tc>
        <w:tc>
          <w:tcPr>
            <w:tcW w:w="1673" w:type="dxa"/>
            <w:shd w:val="clear" w:color="auto" w:fill="DEEAF6" w:themeFill="accent5" w:themeFillTint="33"/>
            <w:vAlign w:val="center"/>
          </w:tcPr>
          <w:p w14:paraId="4F548E2A" w14:textId="40479F1C" w:rsidR="00871B1A" w:rsidRPr="00BA01CC" w:rsidRDefault="00BA01CC" w:rsidP="00BA01CC">
            <w:pPr>
              <w:jc w:val="center"/>
              <w:rPr>
                <w:rFonts w:ascii="Verdana" w:hAnsi="Verdana"/>
                <w:b/>
                <w:sz w:val="22"/>
                <w:szCs w:val="22"/>
              </w:rPr>
            </w:pPr>
            <w:r w:rsidRPr="00BA01CC">
              <w:rPr>
                <w:rFonts w:ascii="Verdana" w:hAnsi="Verdana"/>
                <w:b/>
                <w:sz w:val="22"/>
                <w:szCs w:val="22"/>
              </w:rPr>
              <w:t>Paired quavers</w:t>
            </w:r>
          </w:p>
        </w:tc>
        <w:tc>
          <w:tcPr>
            <w:tcW w:w="6823" w:type="dxa"/>
            <w:gridSpan w:val="3"/>
            <w:shd w:val="clear" w:color="auto" w:fill="DEEAF6" w:themeFill="accent5" w:themeFillTint="33"/>
            <w:vAlign w:val="center"/>
          </w:tcPr>
          <w:p w14:paraId="79DEC44F" w14:textId="7C7E4E96" w:rsidR="00871B1A" w:rsidRPr="00BA01CC" w:rsidRDefault="00BA01CC" w:rsidP="00CD23DE">
            <w:pPr>
              <w:rPr>
                <w:rFonts w:ascii="Verdana" w:hAnsi="Verdana"/>
                <w:bCs/>
                <w:sz w:val="22"/>
                <w:szCs w:val="22"/>
              </w:rPr>
            </w:pPr>
            <w:r w:rsidRPr="00BA01CC">
              <w:rPr>
                <w:rFonts w:ascii="Verdana" w:hAnsi="Verdana"/>
                <w:bCs/>
                <w:sz w:val="22"/>
                <w:szCs w:val="22"/>
              </w:rPr>
              <w:t>two quavers, half a beat each which together equals 1 beat</w:t>
            </w:r>
          </w:p>
        </w:tc>
        <w:tc>
          <w:tcPr>
            <w:tcW w:w="4641" w:type="dxa"/>
            <w:vMerge w:val="restart"/>
            <w:shd w:val="clear" w:color="auto" w:fill="DEEAF6" w:themeFill="accent5" w:themeFillTint="33"/>
          </w:tcPr>
          <w:p w14:paraId="0652C922" w14:textId="0FE0CDBB"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871B1A" w:rsidRPr="00BE68A1" w:rsidRDefault="00871B1A"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871B1A" w:rsidRPr="009C57E3" w14:paraId="3FE70140" w14:textId="77777777" w:rsidTr="00CD23DE">
        <w:trPr>
          <w:trHeight w:val="567"/>
        </w:trPr>
        <w:tc>
          <w:tcPr>
            <w:tcW w:w="4215" w:type="dxa"/>
            <w:gridSpan w:val="3"/>
            <w:vMerge/>
          </w:tcPr>
          <w:p w14:paraId="02016D47" w14:textId="77777777" w:rsidR="00871B1A" w:rsidRPr="00BE68A1" w:rsidRDefault="00871B1A"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0DCA7656" w:rsidR="00871B1A" w:rsidRPr="00BA01CC" w:rsidRDefault="00BA01CC" w:rsidP="00CD23DE">
            <w:pPr>
              <w:jc w:val="center"/>
              <w:rPr>
                <w:rFonts w:ascii="Verdana" w:hAnsi="Verdana"/>
                <w:b/>
                <w:sz w:val="22"/>
                <w:szCs w:val="22"/>
              </w:rPr>
            </w:pPr>
            <w:r w:rsidRPr="00BA01CC">
              <w:rPr>
                <w:rFonts w:ascii="Verdana" w:hAnsi="Verdana"/>
                <w:b/>
                <w:sz w:val="22"/>
                <w:szCs w:val="22"/>
              </w:rPr>
              <w:t>Crochet</w:t>
            </w:r>
          </w:p>
        </w:tc>
        <w:tc>
          <w:tcPr>
            <w:tcW w:w="3653" w:type="dxa"/>
            <w:shd w:val="clear" w:color="auto" w:fill="DEEAF6" w:themeFill="accent5" w:themeFillTint="33"/>
            <w:vAlign w:val="center"/>
          </w:tcPr>
          <w:p w14:paraId="5F40FFA6" w14:textId="1E54E101" w:rsidR="00871B1A" w:rsidRPr="00BA01CC" w:rsidRDefault="00BA01CC" w:rsidP="00CD23DE">
            <w:pPr>
              <w:rPr>
                <w:rFonts w:ascii="Verdana" w:hAnsi="Verdana"/>
                <w:sz w:val="22"/>
                <w:szCs w:val="22"/>
              </w:rPr>
            </w:pPr>
            <w:r w:rsidRPr="00BA01CC">
              <w:rPr>
                <w:rFonts w:ascii="Verdana" w:hAnsi="Verdana"/>
                <w:sz w:val="22"/>
                <w:szCs w:val="22"/>
              </w:rPr>
              <w:t>a 1 beat note</w:t>
            </w:r>
          </w:p>
        </w:tc>
        <w:tc>
          <w:tcPr>
            <w:tcW w:w="1673" w:type="dxa"/>
            <w:shd w:val="clear" w:color="auto" w:fill="DEEAF6" w:themeFill="accent5" w:themeFillTint="33"/>
            <w:vAlign w:val="center"/>
          </w:tcPr>
          <w:p w14:paraId="24473F36" w14:textId="16AFD741" w:rsidR="00BA01CC" w:rsidRPr="00BA01CC" w:rsidRDefault="00BA01CC" w:rsidP="00BA01CC">
            <w:pPr>
              <w:jc w:val="center"/>
              <w:rPr>
                <w:rFonts w:ascii="Verdana" w:hAnsi="Verdana"/>
                <w:b/>
                <w:sz w:val="22"/>
                <w:szCs w:val="22"/>
              </w:rPr>
            </w:pPr>
            <w:r w:rsidRPr="00BA01CC">
              <w:rPr>
                <w:rFonts w:ascii="Verdana" w:hAnsi="Verdana"/>
                <w:b/>
                <w:sz w:val="22"/>
                <w:szCs w:val="22"/>
              </w:rPr>
              <w:t>Pulse</w:t>
            </w:r>
          </w:p>
          <w:p w14:paraId="5B9C79D5" w14:textId="711EBFCA" w:rsidR="00871B1A" w:rsidRPr="00BA01CC" w:rsidRDefault="00871B1A" w:rsidP="00BA01CC">
            <w:pPr>
              <w:jc w:val="center"/>
              <w:rPr>
                <w:rFonts w:ascii="Verdana" w:hAnsi="Verdana"/>
                <w:b/>
                <w:sz w:val="22"/>
                <w:szCs w:val="22"/>
              </w:rPr>
            </w:pPr>
          </w:p>
        </w:tc>
        <w:tc>
          <w:tcPr>
            <w:tcW w:w="6823" w:type="dxa"/>
            <w:gridSpan w:val="3"/>
            <w:shd w:val="clear" w:color="auto" w:fill="DEEAF6" w:themeFill="accent5" w:themeFillTint="33"/>
            <w:vAlign w:val="center"/>
          </w:tcPr>
          <w:p w14:paraId="1CFAB892" w14:textId="0EE6DBD1" w:rsidR="00871B1A" w:rsidRPr="00BA01CC" w:rsidRDefault="00BA01CC" w:rsidP="00BA01CC">
            <w:pPr>
              <w:pStyle w:val="NoSpacing"/>
              <w:rPr>
                <w:rFonts w:ascii="Verdana" w:hAnsi="Verdana"/>
                <w:bCs/>
              </w:rPr>
            </w:pPr>
            <w:r w:rsidRPr="00BA01CC">
              <w:rPr>
                <w:rFonts w:ascii="Verdana" w:hAnsi="Verdana"/>
                <w:bCs/>
              </w:rPr>
              <w:t>The regular ‘heartbeat ’of a piece, holding the core timing together. This is also known as</w:t>
            </w:r>
            <w:r w:rsidRPr="00BA01CC">
              <w:rPr>
                <w:rFonts w:ascii="Verdana" w:hAnsi="Verdana"/>
                <w:bCs/>
              </w:rPr>
              <w:t xml:space="preserve"> </w:t>
            </w:r>
            <w:r w:rsidRPr="00BA01CC">
              <w:rPr>
                <w:rFonts w:ascii="Verdana" w:hAnsi="Verdana"/>
                <w:bCs/>
              </w:rPr>
              <w:t>the beat.</w:t>
            </w:r>
          </w:p>
        </w:tc>
        <w:tc>
          <w:tcPr>
            <w:tcW w:w="4641" w:type="dxa"/>
            <w:vMerge/>
          </w:tcPr>
          <w:p w14:paraId="59878ADC" w14:textId="77777777" w:rsidR="00871B1A" w:rsidRPr="00BE68A1" w:rsidRDefault="00871B1A" w:rsidP="00CD23DE">
            <w:pPr>
              <w:pStyle w:val="ListParagraph"/>
              <w:numPr>
                <w:ilvl w:val="0"/>
                <w:numId w:val="3"/>
              </w:numPr>
              <w:rPr>
                <w:rFonts w:ascii="Verdana" w:hAnsi="Verdana" w:cstheme="minorHAnsi"/>
                <w:sz w:val="22"/>
                <w:szCs w:val="22"/>
              </w:rPr>
            </w:pPr>
          </w:p>
        </w:tc>
      </w:tr>
      <w:tr w:rsidR="001E150C" w:rsidRPr="009C57E3" w14:paraId="40A10690" w14:textId="77777777" w:rsidTr="00CD23DE">
        <w:trPr>
          <w:trHeight w:val="567"/>
        </w:trPr>
        <w:tc>
          <w:tcPr>
            <w:tcW w:w="4215" w:type="dxa"/>
            <w:gridSpan w:val="3"/>
            <w:vMerge/>
          </w:tcPr>
          <w:p w14:paraId="1C27BA3C" w14:textId="77777777" w:rsidR="001E150C" w:rsidRPr="00BE68A1" w:rsidRDefault="001E150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742B5749" w:rsidR="001E150C" w:rsidRPr="00BA01CC" w:rsidRDefault="00BA01CC" w:rsidP="001E150C">
            <w:pPr>
              <w:jc w:val="center"/>
              <w:rPr>
                <w:rFonts w:ascii="Verdana" w:hAnsi="Verdana"/>
                <w:b/>
                <w:sz w:val="22"/>
                <w:szCs w:val="22"/>
              </w:rPr>
            </w:pPr>
            <w:r w:rsidRPr="00BA01CC">
              <w:rPr>
                <w:rFonts w:ascii="Verdana" w:hAnsi="Verdana"/>
                <w:b/>
                <w:sz w:val="22"/>
                <w:szCs w:val="22"/>
              </w:rPr>
              <w:t xml:space="preserve">Crotchet rest </w:t>
            </w:r>
          </w:p>
        </w:tc>
        <w:tc>
          <w:tcPr>
            <w:tcW w:w="3653" w:type="dxa"/>
            <w:shd w:val="clear" w:color="auto" w:fill="DEEAF6" w:themeFill="accent5" w:themeFillTint="33"/>
            <w:vAlign w:val="center"/>
          </w:tcPr>
          <w:p w14:paraId="6381BAE8" w14:textId="59237B1A" w:rsidR="001E150C" w:rsidRPr="00BA01CC" w:rsidRDefault="00BA01CC" w:rsidP="001E150C">
            <w:pPr>
              <w:rPr>
                <w:rFonts w:ascii="Verdana" w:hAnsi="Verdana"/>
                <w:sz w:val="22"/>
                <w:szCs w:val="22"/>
              </w:rPr>
            </w:pPr>
            <w:r w:rsidRPr="00BA01CC">
              <w:rPr>
                <w:rFonts w:ascii="Verdana" w:hAnsi="Verdana"/>
                <w:sz w:val="22"/>
                <w:szCs w:val="22"/>
              </w:rPr>
              <w:t>a 1 beat rest</w:t>
            </w:r>
          </w:p>
        </w:tc>
        <w:tc>
          <w:tcPr>
            <w:tcW w:w="1673" w:type="dxa"/>
            <w:shd w:val="clear" w:color="auto" w:fill="DEEAF6" w:themeFill="accent5" w:themeFillTint="33"/>
            <w:vAlign w:val="center"/>
          </w:tcPr>
          <w:p w14:paraId="02EC3452" w14:textId="72E1A988" w:rsidR="001E150C" w:rsidRPr="00BA01CC" w:rsidRDefault="00BA01CC" w:rsidP="00BA01CC">
            <w:pPr>
              <w:jc w:val="center"/>
              <w:rPr>
                <w:rFonts w:ascii="Verdana" w:hAnsi="Verdana"/>
                <w:b/>
                <w:sz w:val="22"/>
                <w:szCs w:val="22"/>
              </w:rPr>
            </w:pPr>
            <w:r w:rsidRPr="00BA01CC">
              <w:rPr>
                <w:rFonts w:ascii="Verdana" w:hAnsi="Verdana"/>
                <w:b/>
                <w:sz w:val="22"/>
                <w:szCs w:val="22"/>
              </w:rPr>
              <w:t>Phrase</w:t>
            </w:r>
          </w:p>
        </w:tc>
        <w:tc>
          <w:tcPr>
            <w:tcW w:w="6823" w:type="dxa"/>
            <w:gridSpan w:val="3"/>
            <w:shd w:val="clear" w:color="auto" w:fill="DEEAF6" w:themeFill="accent5" w:themeFillTint="33"/>
            <w:vAlign w:val="center"/>
          </w:tcPr>
          <w:p w14:paraId="3A9FDFB1" w14:textId="5B0F0B6B" w:rsidR="001E150C" w:rsidRPr="00BA01CC" w:rsidRDefault="00BA01CC" w:rsidP="005D3316">
            <w:pPr>
              <w:rPr>
                <w:rFonts w:ascii="Verdana" w:hAnsi="Verdana"/>
                <w:bCs/>
                <w:sz w:val="22"/>
                <w:szCs w:val="22"/>
              </w:rPr>
            </w:pPr>
            <w:r w:rsidRPr="00BA01CC">
              <w:rPr>
                <w:rFonts w:ascii="Verdana" w:hAnsi="Verdana"/>
                <w:bCs/>
                <w:sz w:val="22"/>
                <w:szCs w:val="22"/>
              </w:rPr>
              <w:t>A series of notes that sound complete even when played apart from the main song.</w:t>
            </w:r>
          </w:p>
        </w:tc>
        <w:tc>
          <w:tcPr>
            <w:tcW w:w="4641" w:type="dxa"/>
            <w:vMerge/>
          </w:tcPr>
          <w:p w14:paraId="22556218" w14:textId="77777777" w:rsidR="001E150C" w:rsidRPr="00BE68A1" w:rsidRDefault="001E150C" w:rsidP="001E150C">
            <w:pPr>
              <w:pStyle w:val="ListParagraph"/>
              <w:numPr>
                <w:ilvl w:val="0"/>
                <w:numId w:val="3"/>
              </w:numPr>
              <w:rPr>
                <w:rFonts w:ascii="Verdana" w:hAnsi="Verdana" w:cstheme="minorHAnsi"/>
                <w:sz w:val="22"/>
                <w:szCs w:val="22"/>
              </w:rPr>
            </w:pPr>
          </w:p>
        </w:tc>
      </w:tr>
      <w:tr w:rsidR="00871B1A" w:rsidRPr="009C57E3" w14:paraId="1A4123A9" w14:textId="77777777" w:rsidTr="00CD23DE">
        <w:trPr>
          <w:trHeight w:val="70"/>
        </w:trPr>
        <w:tc>
          <w:tcPr>
            <w:tcW w:w="4215" w:type="dxa"/>
            <w:gridSpan w:val="3"/>
            <w:vMerge/>
          </w:tcPr>
          <w:p w14:paraId="7C85A5F7"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04343CCA" w:rsidR="00871B1A" w:rsidRPr="00BA01CC" w:rsidRDefault="00BA01CC" w:rsidP="00871B1A">
            <w:pPr>
              <w:jc w:val="center"/>
              <w:rPr>
                <w:rFonts w:ascii="Verdana" w:hAnsi="Verdana"/>
                <w:b/>
                <w:sz w:val="22"/>
                <w:szCs w:val="22"/>
              </w:rPr>
            </w:pPr>
            <w:r w:rsidRPr="00BA01CC">
              <w:rPr>
                <w:rFonts w:ascii="Verdana" w:hAnsi="Verdana"/>
                <w:b/>
                <w:sz w:val="22"/>
                <w:szCs w:val="22"/>
              </w:rPr>
              <w:t xml:space="preserve">Dynamics  </w:t>
            </w:r>
          </w:p>
        </w:tc>
        <w:tc>
          <w:tcPr>
            <w:tcW w:w="3653" w:type="dxa"/>
            <w:shd w:val="clear" w:color="auto" w:fill="DEEAF6" w:themeFill="accent5" w:themeFillTint="33"/>
            <w:vAlign w:val="center"/>
          </w:tcPr>
          <w:p w14:paraId="7126223E" w14:textId="5087C8EE" w:rsidR="00871B1A" w:rsidRPr="00BA01CC" w:rsidRDefault="00BA01CC" w:rsidP="00871B1A">
            <w:pPr>
              <w:rPr>
                <w:rFonts w:ascii="Verdana" w:hAnsi="Verdana"/>
                <w:sz w:val="22"/>
                <w:szCs w:val="22"/>
              </w:rPr>
            </w:pPr>
            <w:r w:rsidRPr="00BA01CC">
              <w:rPr>
                <w:rFonts w:ascii="Verdana" w:hAnsi="Verdana"/>
                <w:sz w:val="22"/>
                <w:szCs w:val="22"/>
              </w:rPr>
              <w:t>the volume of sound</w:t>
            </w:r>
          </w:p>
        </w:tc>
        <w:tc>
          <w:tcPr>
            <w:tcW w:w="1673" w:type="dxa"/>
            <w:shd w:val="clear" w:color="auto" w:fill="DEEAF6" w:themeFill="accent5" w:themeFillTint="33"/>
            <w:vAlign w:val="center"/>
          </w:tcPr>
          <w:p w14:paraId="5EFCAACB" w14:textId="68B8CABA" w:rsidR="00871B1A" w:rsidRPr="00BA01CC" w:rsidRDefault="00BA01CC" w:rsidP="00BA01CC">
            <w:pPr>
              <w:jc w:val="center"/>
              <w:rPr>
                <w:rFonts w:ascii="Verdana" w:hAnsi="Verdana"/>
                <w:b/>
                <w:sz w:val="22"/>
                <w:szCs w:val="22"/>
              </w:rPr>
            </w:pPr>
            <w:r w:rsidRPr="00BA01CC">
              <w:rPr>
                <w:rFonts w:ascii="Verdana" w:hAnsi="Verdana"/>
                <w:b/>
                <w:sz w:val="22"/>
                <w:szCs w:val="22"/>
              </w:rPr>
              <w:t>Rhythm</w:t>
            </w:r>
          </w:p>
        </w:tc>
        <w:tc>
          <w:tcPr>
            <w:tcW w:w="6823" w:type="dxa"/>
            <w:gridSpan w:val="3"/>
            <w:shd w:val="clear" w:color="auto" w:fill="DEEAF6" w:themeFill="accent5" w:themeFillTint="33"/>
            <w:vAlign w:val="center"/>
          </w:tcPr>
          <w:p w14:paraId="1E311AC5" w14:textId="1446430D" w:rsidR="00871B1A" w:rsidRPr="00BA01CC" w:rsidRDefault="00BA01CC" w:rsidP="00871B1A">
            <w:pPr>
              <w:rPr>
                <w:rFonts w:ascii="Verdana" w:hAnsi="Verdana"/>
                <w:bCs/>
                <w:sz w:val="22"/>
                <w:szCs w:val="22"/>
              </w:rPr>
            </w:pPr>
            <w:r w:rsidRPr="00BA01CC">
              <w:rPr>
                <w:rFonts w:ascii="Verdana" w:hAnsi="Verdana"/>
                <w:bCs/>
                <w:sz w:val="22"/>
                <w:szCs w:val="22"/>
              </w:rPr>
              <w:t>A pattern of sounds played through time, formed by a series of notes</w:t>
            </w:r>
          </w:p>
        </w:tc>
        <w:tc>
          <w:tcPr>
            <w:tcW w:w="4641" w:type="dxa"/>
            <w:vMerge/>
          </w:tcPr>
          <w:p w14:paraId="5CDCB60E" w14:textId="77777777" w:rsidR="00871B1A" w:rsidRPr="00BE68A1" w:rsidRDefault="00871B1A" w:rsidP="00871B1A">
            <w:pPr>
              <w:pStyle w:val="ListParagraph"/>
              <w:numPr>
                <w:ilvl w:val="0"/>
                <w:numId w:val="3"/>
              </w:numPr>
              <w:rPr>
                <w:rFonts w:ascii="Verdana" w:hAnsi="Verdana" w:cstheme="minorHAnsi"/>
                <w:sz w:val="22"/>
                <w:szCs w:val="22"/>
              </w:rPr>
            </w:pPr>
          </w:p>
        </w:tc>
      </w:tr>
      <w:tr w:rsidR="001E150C" w:rsidRPr="009C57E3" w14:paraId="432DB3EC" w14:textId="77777777" w:rsidTr="00CD23DE">
        <w:trPr>
          <w:trHeight w:val="567"/>
        </w:trPr>
        <w:tc>
          <w:tcPr>
            <w:tcW w:w="4215" w:type="dxa"/>
            <w:gridSpan w:val="3"/>
            <w:vMerge/>
          </w:tcPr>
          <w:p w14:paraId="5001C570" w14:textId="77777777" w:rsidR="001E150C" w:rsidRPr="00BE68A1" w:rsidRDefault="001E150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41D8F43E" w:rsidR="001E150C" w:rsidRPr="00BA01CC" w:rsidRDefault="00BA01CC" w:rsidP="001E150C">
            <w:pPr>
              <w:jc w:val="center"/>
              <w:rPr>
                <w:rFonts w:ascii="Verdana" w:hAnsi="Verdana"/>
                <w:b/>
                <w:sz w:val="22"/>
                <w:szCs w:val="22"/>
              </w:rPr>
            </w:pPr>
            <w:r w:rsidRPr="00BA01CC">
              <w:rPr>
                <w:rFonts w:ascii="Verdana" w:hAnsi="Verdana"/>
                <w:b/>
                <w:sz w:val="22"/>
                <w:szCs w:val="22"/>
              </w:rPr>
              <w:t xml:space="preserve">Graphic Notation  </w:t>
            </w:r>
          </w:p>
        </w:tc>
        <w:tc>
          <w:tcPr>
            <w:tcW w:w="3653" w:type="dxa"/>
            <w:shd w:val="clear" w:color="auto" w:fill="DEEAF6" w:themeFill="accent5" w:themeFillTint="33"/>
            <w:vAlign w:val="center"/>
          </w:tcPr>
          <w:p w14:paraId="76890AEB" w14:textId="48DC2DE1" w:rsidR="001E150C" w:rsidRPr="00BA01CC" w:rsidRDefault="00BA01CC" w:rsidP="001E150C">
            <w:pPr>
              <w:rPr>
                <w:rFonts w:ascii="Verdana" w:hAnsi="Verdana"/>
                <w:sz w:val="22"/>
                <w:szCs w:val="22"/>
              </w:rPr>
            </w:pPr>
            <w:r w:rsidRPr="00BA01CC">
              <w:rPr>
                <w:rFonts w:ascii="Verdana" w:hAnsi="Verdana"/>
                <w:sz w:val="22"/>
                <w:szCs w:val="22"/>
              </w:rPr>
              <w:t>using non-standard symbols to represent written music</w:t>
            </w:r>
          </w:p>
        </w:tc>
        <w:tc>
          <w:tcPr>
            <w:tcW w:w="1673" w:type="dxa"/>
            <w:shd w:val="clear" w:color="auto" w:fill="DEEAF6" w:themeFill="accent5" w:themeFillTint="33"/>
            <w:vAlign w:val="center"/>
          </w:tcPr>
          <w:p w14:paraId="0274CD97" w14:textId="5631CD34" w:rsidR="001E150C" w:rsidRPr="00BA01CC" w:rsidRDefault="00BA01CC" w:rsidP="00BA01CC">
            <w:pPr>
              <w:jc w:val="center"/>
              <w:rPr>
                <w:rFonts w:ascii="Verdana" w:hAnsi="Verdana"/>
                <w:b/>
                <w:sz w:val="22"/>
                <w:szCs w:val="22"/>
              </w:rPr>
            </w:pPr>
            <w:r w:rsidRPr="00BA01CC">
              <w:rPr>
                <w:rFonts w:ascii="Verdana" w:hAnsi="Verdana"/>
                <w:b/>
                <w:sz w:val="22"/>
                <w:szCs w:val="22"/>
              </w:rPr>
              <w:t>Syncopated rhythm</w:t>
            </w:r>
          </w:p>
        </w:tc>
        <w:tc>
          <w:tcPr>
            <w:tcW w:w="6823" w:type="dxa"/>
            <w:gridSpan w:val="3"/>
            <w:shd w:val="clear" w:color="auto" w:fill="DEEAF6" w:themeFill="accent5" w:themeFillTint="33"/>
            <w:vAlign w:val="center"/>
          </w:tcPr>
          <w:p w14:paraId="55FFC2D7" w14:textId="6B14966F" w:rsidR="001E150C" w:rsidRPr="00BA01CC" w:rsidRDefault="00BA01CC" w:rsidP="001E150C">
            <w:pPr>
              <w:rPr>
                <w:rFonts w:ascii="Verdana" w:hAnsi="Verdana"/>
                <w:bCs/>
                <w:sz w:val="22"/>
                <w:szCs w:val="22"/>
              </w:rPr>
            </w:pPr>
            <w:r w:rsidRPr="00BA01CC">
              <w:rPr>
                <w:rFonts w:ascii="Verdana" w:hAnsi="Verdana"/>
                <w:bCs/>
                <w:sz w:val="22"/>
                <w:szCs w:val="22"/>
              </w:rPr>
              <w:t xml:space="preserve">on the </w:t>
            </w:r>
            <w:proofErr w:type="gramStart"/>
            <w:r w:rsidRPr="00BA01CC">
              <w:rPr>
                <w:rFonts w:ascii="Verdana" w:hAnsi="Verdana"/>
                <w:bCs/>
                <w:sz w:val="22"/>
                <w:szCs w:val="22"/>
              </w:rPr>
              <w:t>off-beat</w:t>
            </w:r>
            <w:proofErr w:type="gramEnd"/>
          </w:p>
        </w:tc>
        <w:tc>
          <w:tcPr>
            <w:tcW w:w="4641" w:type="dxa"/>
            <w:vMerge/>
          </w:tcPr>
          <w:p w14:paraId="4FE299A8" w14:textId="77777777" w:rsidR="001E150C" w:rsidRPr="00BE68A1" w:rsidRDefault="001E150C" w:rsidP="001E150C">
            <w:pPr>
              <w:pStyle w:val="ListParagraph"/>
              <w:numPr>
                <w:ilvl w:val="0"/>
                <w:numId w:val="3"/>
              </w:numPr>
              <w:rPr>
                <w:rFonts w:ascii="Verdana" w:hAnsi="Verdana" w:cstheme="minorHAnsi"/>
                <w:sz w:val="22"/>
                <w:szCs w:val="22"/>
              </w:rPr>
            </w:pPr>
          </w:p>
        </w:tc>
      </w:tr>
      <w:tr w:rsidR="00871B1A" w:rsidRPr="009C57E3" w14:paraId="34F27BE3" w14:textId="77777777" w:rsidTr="00CD23DE">
        <w:trPr>
          <w:trHeight w:val="405"/>
        </w:trPr>
        <w:tc>
          <w:tcPr>
            <w:tcW w:w="4215" w:type="dxa"/>
            <w:gridSpan w:val="3"/>
            <w:vMerge/>
          </w:tcPr>
          <w:p w14:paraId="4B5C422B"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2CBB187A" w:rsidR="00871B1A" w:rsidRPr="00BA01CC" w:rsidRDefault="00BA01CC" w:rsidP="00871B1A">
            <w:pPr>
              <w:jc w:val="center"/>
              <w:rPr>
                <w:rFonts w:ascii="Verdana" w:hAnsi="Verdana"/>
                <w:b/>
                <w:sz w:val="22"/>
                <w:szCs w:val="22"/>
              </w:rPr>
            </w:pPr>
            <w:r w:rsidRPr="00BA01CC">
              <w:rPr>
                <w:rFonts w:ascii="Verdana" w:hAnsi="Verdana"/>
                <w:b/>
                <w:sz w:val="22"/>
                <w:szCs w:val="22"/>
              </w:rPr>
              <w:t xml:space="preserve">Improvise </w:t>
            </w:r>
          </w:p>
        </w:tc>
        <w:tc>
          <w:tcPr>
            <w:tcW w:w="3653" w:type="dxa"/>
            <w:shd w:val="clear" w:color="auto" w:fill="DEEAF6" w:themeFill="accent5" w:themeFillTint="33"/>
            <w:vAlign w:val="center"/>
          </w:tcPr>
          <w:p w14:paraId="5755100B" w14:textId="02081A80" w:rsidR="00871B1A" w:rsidRPr="00BA01CC" w:rsidRDefault="00BA01CC" w:rsidP="00871B1A">
            <w:pPr>
              <w:rPr>
                <w:rFonts w:ascii="Verdana" w:hAnsi="Verdana"/>
                <w:sz w:val="22"/>
                <w:szCs w:val="22"/>
              </w:rPr>
            </w:pPr>
            <w:r w:rsidRPr="00BA01CC">
              <w:rPr>
                <w:rFonts w:ascii="Verdana" w:hAnsi="Verdana"/>
                <w:sz w:val="22"/>
                <w:szCs w:val="22"/>
              </w:rPr>
              <w:t>to create or invent music in real time (on the spot)</w:t>
            </w:r>
          </w:p>
        </w:tc>
        <w:tc>
          <w:tcPr>
            <w:tcW w:w="1673" w:type="dxa"/>
            <w:shd w:val="clear" w:color="auto" w:fill="DEEAF6" w:themeFill="accent5" w:themeFillTint="33"/>
            <w:vAlign w:val="center"/>
          </w:tcPr>
          <w:p w14:paraId="798612A2" w14:textId="3B1BEE4C" w:rsidR="00871B1A" w:rsidRPr="00BA01CC" w:rsidRDefault="00BA01CC" w:rsidP="00BA01CC">
            <w:pPr>
              <w:jc w:val="center"/>
              <w:rPr>
                <w:rFonts w:ascii="Verdana" w:hAnsi="Verdana"/>
                <w:b/>
                <w:sz w:val="22"/>
                <w:szCs w:val="22"/>
              </w:rPr>
            </w:pPr>
            <w:r w:rsidRPr="00BA01CC">
              <w:rPr>
                <w:rFonts w:ascii="Verdana" w:hAnsi="Verdana"/>
                <w:b/>
                <w:sz w:val="22"/>
                <w:szCs w:val="22"/>
              </w:rPr>
              <w:t>Tempo</w:t>
            </w:r>
          </w:p>
        </w:tc>
        <w:tc>
          <w:tcPr>
            <w:tcW w:w="6823" w:type="dxa"/>
            <w:gridSpan w:val="3"/>
            <w:shd w:val="clear" w:color="auto" w:fill="DEEAF6" w:themeFill="accent5" w:themeFillTint="33"/>
            <w:vAlign w:val="center"/>
          </w:tcPr>
          <w:p w14:paraId="65D8EB6B" w14:textId="3991BF4A" w:rsidR="00871B1A" w:rsidRPr="00BA01CC" w:rsidRDefault="00BA01CC" w:rsidP="00871B1A">
            <w:pPr>
              <w:rPr>
                <w:rFonts w:ascii="Verdana" w:hAnsi="Verdana"/>
                <w:bCs/>
                <w:sz w:val="22"/>
                <w:szCs w:val="22"/>
              </w:rPr>
            </w:pPr>
            <w:r w:rsidRPr="00BA01CC">
              <w:rPr>
                <w:rFonts w:ascii="Verdana" w:hAnsi="Verdana"/>
                <w:bCs/>
                <w:sz w:val="22"/>
                <w:szCs w:val="22"/>
              </w:rPr>
              <w:t>The speed at which a piece of music is played</w:t>
            </w:r>
          </w:p>
        </w:tc>
        <w:tc>
          <w:tcPr>
            <w:tcW w:w="4641" w:type="dxa"/>
            <w:vMerge/>
          </w:tcPr>
          <w:p w14:paraId="4DCC62AE" w14:textId="77777777" w:rsidR="00871B1A" w:rsidRPr="00BE68A1" w:rsidRDefault="00871B1A" w:rsidP="00871B1A">
            <w:pPr>
              <w:pStyle w:val="ListParagraph"/>
              <w:numPr>
                <w:ilvl w:val="0"/>
                <w:numId w:val="3"/>
              </w:numPr>
              <w:rPr>
                <w:rFonts w:ascii="Verdana" w:hAnsi="Verdana" w:cstheme="minorHAnsi"/>
                <w:sz w:val="22"/>
                <w:szCs w:val="22"/>
              </w:rPr>
            </w:pPr>
          </w:p>
        </w:tc>
      </w:tr>
      <w:tr w:rsidR="00871B1A" w:rsidRPr="009C57E3" w14:paraId="2A3CA40C" w14:textId="77777777" w:rsidTr="00CD23DE">
        <w:trPr>
          <w:trHeight w:val="399"/>
        </w:trPr>
        <w:tc>
          <w:tcPr>
            <w:tcW w:w="4215" w:type="dxa"/>
            <w:gridSpan w:val="3"/>
            <w:vMerge/>
          </w:tcPr>
          <w:p w14:paraId="3A2C5E83"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1A17361" w14:textId="6A52CF86" w:rsidR="00871B1A" w:rsidRPr="00BA01CC" w:rsidRDefault="00BA01CC" w:rsidP="00871B1A">
            <w:pPr>
              <w:jc w:val="center"/>
              <w:rPr>
                <w:rFonts w:ascii="Verdana" w:hAnsi="Verdana"/>
                <w:b/>
                <w:sz w:val="22"/>
                <w:szCs w:val="22"/>
              </w:rPr>
            </w:pPr>
            <w:r w:rsidRPr="00BA01CC">
              <w:rPr>
                <w:rFonts w:ascii="Verdana" w:hAnsi="Verdana"/>
                <w:b/>
                <w:sz w:val="22"/>
                <w:szCs w:val="22"/>
              </w:rPr>
              <w:t xml:space="preserve">Internalise </w:t>
            </w:r>
          </w:p>
        </w:tc>
        <w:tc>
          <w:tcPr>
            <w:tcW w:w="3653" w:type="dxa"/>
            <w:shd w:val="clear" w:color="auto" w:fill="DEEAF6" w:themeFill="accent5" w:themeFillTint="33"/>
            <w:vAlign w:val="center"/>
          </w:tcPr>
          <w:p w14:paraId="533295F7" w14:textId="4ADC14AD" w:rsidR="00871B1A" w:rsidRPr="00BA01CC" w:rsidRDefault="00BA01CC" w:rsidP="00871B1A">
            <w:pPr>
              <w:rPr>
                <w:rFonts w:ascii="Verdana" w:hAnsi="Verdana"/>
                <w:sz w:val="22"/>
                <w:szCs w:val="22"/>
              </w:rPr>
            </w:pPr>
            <w:r w:rsidRPr="00BA01CC">
              <w:rPr>
                <w:rFonts w:ascii="Verdana" w:hAnsi="Verdana"/>
                <w:sz w:val="22"/>
                <w:szCs w:val="22"/>
              </w:rPr>
              <w:t>to ‘hear’ the music in time in your head</w:t>
            </w:r>
          </w:p>
        </w:tc>
        <w:tc>
          <w:tcPr>
            <w:tcW w:w="1673" w:type="dxa"/>
            <w:shd w:val="clear" w:color="auto" w:fill="DEEAF6" w:themeFill="accent5" w:themeFillTint="33"/>
            <w:vAlign w:val="center"/>
          </w:tcPr>
          <w:p w14:paraId="46A000E3" w14:textId="4F9A150A" w:rsidR="00BA01CC" w:rsidRPr="00BA01CC" w:rsidRDefault="00BA01CC" w:rsidP="00BA01CC">
            <w:pPr>
              <w:jc w:val="center"/>
              <w:rPr>
                <w:rFonts w:ascii="Verdana" w:hAnsi="Verdana"/>
                <w:b/>
                <w:sz w:val="22"/>
                <w:szCs w:val="22"/>
              </w:rPr>
            </w:pPr>
            <w:r w:rsidRPr="00BA01CC">
              <w:rPr>
                <w:rFonts w:ascii="Verdana" w:hAnsi="Verdana"/>
                <w:b/>
                <w:sz w:val="22"/>
                <w:szCs w:val="22"/>
              </w:rPr>
              <w:t>Texture</w:t>
            </w:r>
          </w:p>
          <w:p w14:paraId="54312E6B" w14:textId="591AB93F" w:rsidR="00871B1A" w:rsidRPr="00BA01CC" w:rsidRDefault="00871B1A" w:rsidP="00BA01CC">
            <w:pPr>
              <w:jc w:val="center"/>
              <w:rPr>
                <w:rFonts w:ascii="Verdana" w:hAnsi="Verdana"/>
                <w:b/>
                <w:sz w:val="22"/>
                <w:szCs w:val="22"/>
              </w:rPr>
            </w:pPr>
          </w:p>
        </w:tc>
        <w:tc>
          <w:tcPr>
            <w:tcW w:w="6823" w:type="dxa"/>
            <w:gridSpan w:val="3"/>
            <w:shd w:val="clear" w:color="auto" w:fill="DEEAF6" w:themeFill="accent5" w:themeFillTint="33"/>
            <w:vAlign w:val="center"/>
          </w:tcPr>
          <w:p w14:paraId="22585DC1" w14:textId="77777777" w:rsidR="00BA01CC" w:rsidRPr="00BA01CC" w:rsidRDefault="00BA01CC" w:rsidP="00BA01CC">
            <w:pPr>
              <w:rPr>
                <w:rFonts w:ascii="Verdana" w:hAnsi="Verdana"/>
                <w:bCs/>
                <w:sz w:val="22"/>
                <w:szCs w:val="22"/>
              </w:rPr>
            </w:pPr>
            <w:r w:rsidRPr="00BA01CC">
              <w:rPr>
                <w:rFonts w:ascii="Verdana" w:hAnsi="Verdana"/>
                <w:bCs/>
                <w:sz w:val="22"/>
                <w:szCs w:val="22"/>
              </w:rPr>
              <w:t xml:space="preserve">The way that </w:t>
            </w:r>
            <w:proofErr w:type="gramStart"/>
            <w:r w:rsidRPr="00BA01CC">
              <w:rPr>
                <w:rFonts w:ascii="Verdana" w:hAnsi="Verdana"/>
                <w:bCs/>
                <w:sz w:val="22"/>
                <w:szCs w:val="22"/>
              </w:rPr>
              <w:t>pitch</w:t>
            </w:r>
            <w:proofErr w:type="gramEnd"/>
            <w:r w:rsidRPr="00BA01CC">
              <w:rPr>
                <w:rFonts w:ascii="Verdana" w:hAnsi="Verdana"/>
                <w:bCs/>
                <w:sz w:val="22"/>
                <w:szCs w:val="22"/>
              </w:rPr>
              <w:t xml:space="preserve"> and rhythm are combined in a piece of music which determines the</w:t>
            </w:r>
          </w:p>
          <w:p w14:paraId="38C038F8" w14:textId="3311787A" w:rsidR="00871B1A" w:rsidRPr="00BA01CC" w:rsidRDefault="00BA01CC" w:rsidP="00BA01CC">
            <w:pPr>
              <w:rPr>
                <w:rFonts w:ascii="Verdana" w:hAnsi="Verdana"/>
                <w:bCs/>
                <w:sz w:val="22"/>
                <w:szCs w:val="22"/>
              </w:rPr>
            </w:pPr>
            <w:r w:rsidRPr="00BA01CC">
              <w:rPr>
                <w:rFonts w:ascii="Verdana" w:hAnsi="Verdana"/>
                <w:bCs/>
                <w:sz w:val="22"/>
                <w:szCs w:val="22"/>
              </w:rPr>
              <w:t>overall quality of the sound.</w:t>
            </w:r>
          </w:p>
        </w:tc>
        <w:tc>
          <w:tcPr>
            <w:tcW w:w="4641" w:type="dxa"/>
            <w:vMerge/>
          </w:tcPr>
          <w:p w14:paraId="415663BA" w14:textId="77777777" w:rsidR="00871B1A" w:rsidRPr="00BE68A1" w:rsidRDefault="00871B1A" w:rsidP="00871B1A">
            <w:pPr>
              <w:pStyle w:val="ListParagraph"/>
              <w:numPr>
                <w:ilvl w:val="0"/>
                <w:numId w:val="3"/>
              </w:numPr>
              <w:rPr>
                <w:rFonts w:ascii="Verdana" w:hAnsi="Verdana" w:cstheme="minorHAnsi"/>
                <w:sz w:val="22"/>
                <w:szCs w:val="22"/>
              </w:rPr>
            </w:pPr>
          </w:p>
        </w:tc>
      </w:tr>
      <w:tr w:rsidR="00871B1A" w:rsidRPr="009C57E3" w14:paraId="1942B904" w14:textId="77777777" w:rsidTr="00BA01CC">
        <w:trPr>
          <w:trHeight w:val="2015"/>
        </w:trPr>
        <w:tc>
          <w:tcPr>
            <w:tcW w:w="4215" w:type="dxa"/>
            <w:gridSpan w:val="3"/>
            <w:vMerge/>
          </w:tcPr>
          <w:p w14:paraId="736E3327"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8C55E68" w14:textId="7E67E670" w:rsidR="00871B1A" w:rsidRPr="00BA01CC" w:rsidRDefault="00BA01CC" w:rsidP="00871B1A">
            <w:pPr>
              <w:jc w:val="center"/>
              <w:rPr>
                <w:rFonts w:ascii="Verdana" w:hAnsi="Verdana"/>
                <w:b/>
                <w:sz w:val="22"/>
                <w:szCs w:val="22"/>
              </w:rPr>
            </w:pPr>
            <w:r w:rsidRPr="00BA01CC">
              <w:rPr>
                <w:rFonts w:ascii="Verdana" w:hAnsi="Verdana"/>
                <w:b/>
                <w:sz w:val="22"/>
                <w:szCs w:val="22"/>
              </w:rPr>
              <w:t>Ostinato</w:t>
            </w:r>
          </w:p>
        </w:tc>
        <w:tc>
          <w:tcPr>
            <w:tcW w:w="3653" w:type="dxa"/>
            <w:shd w:val="clear" w:color="auto" w:fill="DEEAF6" w:themeFill="accent5" w:themeFillTint="33"/>
            <w:vAlign w:val="center"/>
          </w:tcPr>
          <w:p w14:paraId="65AD545B" w14:textId="73005AEF" w:rsidR="00871B1A" w:rsidRPr="00BA01CC" w:rsidRDefault="00BA01CC" w:rsidP="00871B1A">
            <w:pPr>
              <w:rPr>
                <w:rFonts w:ascii="Verdana" w:hAnsi="Verdana"/>
                <w:sz w:val="22"/>
                <w:szCs w:val="22"/>
              </w:rPr>
            </w:pPr>
            <w:r w:rsidRPr="00BA01CC">
              <w:rPr>
                <w:rFonts w:ascii="Verdana" w:hAnsi="Verdana"/>
                <w:sz w:val="22"/>
                <w:szCs w:val="22"/>
              </w:rPr>
              <w:t>A repeated musical phrase or rhythm</w:t>
            </w:r>
          </w:p>
        </w:tc>
        <w:tc>
          <w:tcPr>
            <w:tcW w:w="1673" w:type="dxa"/>
            <w:shd w:val="clear" w:color="auto" w:fill="DEEAF6" w:themeFill="accent5" w:themeFillTint="33"/>
            <w:vAlign w:val="center"/>
          </w:tcPr>
          <w:p w14:paraId="3F8AFD20" w14:textId="211A1B5F" w:rsidR="00871B1A" w:rsidRPr="00BA01CC" w:rsidRDefault="00871B1A" w:rsidP="00BA01CC">
            <w:pPr>
              <w:jc w:val="center"/>
              <w:rPr>
                <w:rFonts w:ascii="Verdana" w:hAnsi="Verdana"/>
                <w:b/>
                <w:sz w:val="22"/>
                <w:szCs w:val="22"/>
              </w:rPr>
            </w:pPr>
          </w:p>
        </w:tc>
        <w:tc>
          <w:tcPr>
            <w:tcW w:w="6823" w:type="dxa"/>
            <w:gridSpan w:val="3"/>
            <w:shd w:val="clear" w:color="auto" w:fill="DEEAF6" w:themeFill="accent5" w:themeFillTint="33"/>
            <w:vAlign w:val="center"/>
          </w:tcPr>
          <w:p w14:paraId="5ACFC389" w14:textId="3B9D6AE1" w:rsidR="00871B1A" w:rsidRPr="00BA01CC" w:rsidRDefault="00871B1A" w:rsidP="00871B1A">
            <w:pPr>
              <w:rPr>
                <w:rFonts w:ascii="Verdana" w:hAnsi="Verdana"/>
                <w:bCs/>
                <w:sz w:val="22"/>
                <w:szCs w:val="22"/>
              </w:rPr>
            </w:pPr>
          </w:p>
        </w:tc>
        <w:tc>
          <w:tcPr>
            <w:tcW w:w="4641" w:type="dxa"/>
            <w:vMerge/>
          </w:tcPr>
          <w:p w14:paraId="6F8D42A5" w14:textId="77777777" w:rsidR="00871B1A" w:rsidRPr="00BE68A1" w:rsidRDefault="00871B1A" w:rsidP="00871B1A">
            <w:pPr>
              <w:pStyle w:val="ListParagraph"/>
              <w:numPr>
                <w:ilvl w:val="0"/>
                <w:numId w:val="3"/>
              </w:numPr>
              <w:rPr>
                <w:rFonts w:ascii="Verdana" w:hAnsi="Verdana" w:cstheme="minorHAnsi"/>
                <w:sz w:val="22"/>
                <w:szCs w:val="22"/>
              </w:rPr>
            </w:pPr>
          </w:p>
        </w:tc>
      </w:tr>
      <w:tr w:rsidR="1AF4F657" w14:paraId="1DFD39BA" w14:textId="77777777" w:rsidTr="009E6653">
        <w:trPr>
          <w:trHeight w:val="1210"/>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685738E1" w:rsidR="1AF4F657" w:rsidRPr="00BE68A1" w:rsidRDefault="009E6653" w:rsidP="60EC4F9A">
            <w:pPr>
              <w:jc w:val="center"/>
              <w:rPr>
                <w:rFonts w:ascii="Verdana" w:hAnsi="Verdana"/>
                <w:sz w:val="22"/>
                <w:szCs w:val="22"/>
              </w:rPr>
            </w:pPr>
            <w:r>
              <w:rPr>
                <w:rFonts w:ascii="Verdana" w:hAnsi="Verdana"/>
                <w:sz w:val="22"/>
                <w:szCs w:val="22"/>
              </w:rPr>
              <w:t>Rhythm- Year 2</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530728A7" w:rsidR="60EC4F9A" w:rsidRPr="00BE68A1" w:rsidRDefault="009E6653" w:rsidP="60EC4F9A">
            <w:pPr>
              <w:jc w:val="center"/>
              <w:rPr>
                <w:rFonts w:ascii="Verdana" w:hAnsi="Verdana"/>
                <w:sz w:val="22"/>
                <w:szCs w:val="22"/>
              </w:rPr>
            </w:pPr>
            <w:r>
              <w:rPr>
                <w:rFonts w:ascii="Verdana" w:hAnsi="Verdana"/>
                <w:sz w:val="22"/>
                <w:szCs w:val="22"/>
              </w:rPr>
              <w:t xml:space="preserve">Rhythm- Year </w:t>
            </w:r>
            <w:r>
              <w:rPr>
                <w:rFonts w:ascii="Verdana" w:hAnsi="Verdana"/>
                <w:sz w:val="22"/>
                <w:szCs w:val="22"/>
              </w:rPr>
              <w:t>4</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716196FA" w14:textId="2ED51740" w:rsidR="005728FD" w:rsidRPr="00B70CA5" w:rsidRDefault="00B70CA5"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P</w:t>
            </w:r>
            <w:r w:rsidRPr="00B70CA5">
              <w:rPr>
                <w:rFonts w:ascii="Verdana" w:hAnsi="Verdana" w:cs="Arial"/>
                <w:color w:val="000000"/>
                <w:sz w:val="22"/>
                <w:szCs w:val="22"/>
              </w:rPr>
              <w:t>lay rhythms confidently whilst maintaining a consistent pulse</w:t>
            </w:r>
          </w:p>
        </w:tc>
        <w:tc>
          <w:tcPr>
            <w:tcW w:w="9424" w:type="dxa"/>
            <w:gridSpan w:val="5"/>
            <w:shd w:val="clear" w:color="auto" w:fill="DEEAF6" w:themeFill="accent5" w:themeFillTint="33"/>
            <w:vAlign w:val="center"/>
          </w:tcPr>
          <w:p w14:paraId="34F7EBBA" w14:textId="55E00354" w:rsidR="00B4797D" w:rsidRPr="00B70CA5" w:rsidRDefault="00B70CA5" w:rsidP="005728FD">
            <w:pPr>
              <w:pStyle w:val="ListParagraph"/>
              <w:numPr>
                <w:ilvl w:val="0"/>
                <w:numId w:val="2"/>
              </w:numPr>
              <w:rPr>
                <w:rFonts w:ascii="Verdana" w:hAnsi="Verdana" w:cstheme="minorHAnsi"/>
                <w:sz w:val="22"/>
                <w:szCs w:val="22"/>
              </w:rPr>
            </w:pPr>
            <w:r w:rsidRPr="00B70CA5">
              <w:rPr>
                <w:rFonts w:ascii="Verdana" w:hAnsi="Verdana" w:cs="Arial"/>
                <w:color w:val="000000"/>
                <w:sz w:val="22"/>
                <w:szCs w:val="22"/>
              </w:rPr>
              <w:t xml:space="preserve">Children will work in small groups to create a short piece which is based around a song they are familiar with. They will practice either performing the syllables of the song as a </w:t>
            </w:r>
            <w:proofErr w:type="gramStart"/>
            <w:r w:rsidRPr="00B70CA5">
              <w:rPr>
                <w:rFonts w:ascii="Verdana" w:hAnsi="Verdana" w:cs="Arial"/>
                <w:color w:val="000000"/>
                <w:sz w:val="22"/>
                <w:szCs w:val="22"/>
              </w:rPr>
              <w:t>rhythm, or</w:t>
            </w:r>
            <w:proofErr w:type="gramEnd"/>
            <w:r w:rsidRPr="00B70CA5">
              <w:rPr>
                <w:rFonts w:ascii="Verdana" w:hAnsi="Verdana" w:cs="Arial"/>
                <w:color w:val="000000"/>
                <w:sz w:val="22"/>
                <w:szCs w:val="22"/>
              </w:rPr>
              <w:t xml:space="preserve"> keeping a consistent pulse.</w:t>
            </w:r>
          </w:p>
        </w:tc>
        <w:tc>
          <w:tcPr>
            <w:tcW w:w="9408" w:type="dxa"/>
            <w:gridSpan w:val="3"/>
            <w:shd w:val="clear" w:color="auto" w:fill="E2EFD9" w:themeFill="accent6" w:themeFillTint="33"/>
            <w:vAlign w:val="center"/>
          </w:tcPr>
          <w:p w14:paraId="60372972" w14:textId="77777777" w:rsidR="00B70CA5" w:rsidRPr="00B70CA5" w:rsidRDefault="0073744F" w:rsidP="00B70CA5">
            <w:pPr>
              <w:pStyle w:val="NormalWeb"/>
              <w:numPr>
                <w:ilvl w:val="0"/>
                <w:numId w:val="30"/>
              </w:numPr>
              <w:spacing w:before="0" w:beforeAutospacing="0" w:after="0" w:afterAutospacing="0"/>
              <w:ind w:left="360"/>
              <w:textAlignment w:val="baseline"/>
              <w:rPr>
                <w:rFonts w:ascii="Verdana" w:hAnsi="Verdana" w:cs="Arial"/>
                <w:color w:val="000000"/>
                <w:sz w:val="22"/>
                <w:szCs w:val="22"/>
              </w:rPr>
            </w:pPr>
            <w:r w:rsidRPr="00B70CA5">
              <w:rPr>
                <w:rFonts w:ascii="Verdana" w:hAnsi="Verdana" w:cstheme="minorHAnsi"/>
                <w:sz w:val="22"/>
                <w:szCs w:val="22"/>
              </w:rPr>
              <w:t xml:space="preserve"> </w:t>
            </w:r>
            <w:r w:rsidR="00B70CA5" w:rsidRPr="00B70CA5">
              <w:rPr>
                <w:rFonts w:ascii="Verdana" w:hAnsi="Verdana" w:cs="Arial"/>
                <w:color w:val="000000"/>
                <w:sz w:val="22"/>
                <w:szCs w:val="22"/>
              </w:rPr>
              <w:t>Walk, move or clap a steady beat with others, changing the speed of the beat as the tempo of the music changes.</w:t>
            </w:r>
          </w:p>
          <w:p w14:paraId="3F3DE7CF" w14:textId="77777777" w:rsidR="00B70CA5" w:rsidRPr="00B70CA5" w:rsidRDefault="00B70CA5" w:rsidP="00B70CA5">
            <w:pPr>
              <w:pStyle w:val="NormalWeb"/>
              <w:numPr>
                <w:ilvl w:val="0"/>
                <w:numId w:val="30"/>
              </w:numPr>
              <w:spacing w:before="0" w:beforeAutospacing="0" w:after="0" w:afterAutospacing="0"/>
              <w:ind w:left="360"/>
              <w:textAlignment w:val="baseline"/>
              <w:rPr>
                <w:rFonts w:ascii="Verdana" w:hAnsi="Verdana" w:cs="Arial"/>
                <w:color w:val="000000"/>
                <w:sz w:val="22"/>
                <w:szCs w:val="22"/>
              </w:rPr>
            </w:pPr>
            <w:r w:rsidRPr="00B70CA5">
              <w:rPr>
                <w:rFonts w:ascii="Verdana" w:hAnsi="Verdana" w:cs="Arial"/>
                <w:color w:val="000000"/>
                <w:sz w:val="22"/>
                <w:szCs w:val="22"/>
              </w:rPr>
              <w:t>Improvise (using my voice, tuned and untuned percussion and instruments played in whole-class/group/individual/instrumental teaching), and invent short ‘on-the-spot’ responses using a limited note-range.</w:t>
            </w:r>
          </w:p>
          <w:p w14:paraId="44F2D188" w14:textId="77777777" w:rsidR="00B70CA5" w:rsidRPr="00B70CA5" w:rsidRDefault="00B70CA5" w:rsidP="00B70CA5">
            <w:pPr>
              <w:pStyle w:val="NormalWeb"/>
              <w:numPr>
                <w:ilvl w:val="0"/>
                <w:numId w:val="30"/>
              </w:numPr>
              <w:spacing w:before="0" w:beforeAutospacing="0" w:after="0" w:afterAutospacing="0"/>
              <w:ind w:left="360"/>
              <w:textAlignment w:val="baseline"/>
              <w:rPr>
                <w:rFonts w:ascii="Verdana" w:hAnsi="Verdana" w:cs="Arial"/>
                <w:color w:val="000000"/>
                <w:sz w:val="22"/>
                <w:szCs w:val="22"/>
              </w:rPr>
            </w:pPr>
            <w:r w:rsidRPr="00B70CA5">
              <w:rPr>
                <w:rFonts w:ascii="Verdana" w:hAnsi="Verdana" w:cs="Arial"/>
                <w:color w:val="000000"/>
                <w:sz w:val="22"/>
                <w:szCs w:val="22"/>
              </w:rPr>
              <w:t>Begin to understand the differences between crotchets and paired quavers.</w:t>
            </w:r>
          </w:p>
          <w:p w14:paraId="261AFB57" w14:textId="325D2660" w:rsidR="0073744F" w:rsidRPr="00B70CA5" w:rsidRDefault="0073744F" w:rsidP="00B70CA5">
            <w:pPr>
              <w:pStyle w:val="NormalWeb"/>
              <w:spacing w:before="0" w:beforeAutospacing="0" w:after="0" w:afterAutospacing="0"/>
              <w:ind w:left="720"/>
              <w:textAlignment w:val="baseline"/>
              <w:rPr>
                <w:rFonts w:ascii="Verdana" w:hAnsi="Verdana" w:cstheme="minorHAnsi"/>
                <w:sz w:val="22"/>
                <w:szCs w:val="22"/>
              </w:rPr>
            </w:pPr>
          </w:p>
        </w:tc>
      </w:tr>
      <w:tr w:rsidR="005728FD" w:rsidRPr="009C57E3" w14:paraId="3AB3CEC6" w14:textId="77777777" w:rsidTr="00CD23DE">
        <w:trPr>
          <w:trHeight w:val="176"/>
        </w:trPr>
        <w:tc>
          <w:tcPr>
            <w:tcW w:w="3713" w:type="dxa"/>
            <w:gridSpan w:val="2"/>
            <w:shd w:val="clear" w:color="auto" w:fill="DEEAF6" w:themeFill="accent5" w:themeFillTint="33"/>
          </w:tcPr>
          <w:p w14:paraId="62BEBEBC" w14:textId="06DFE4B0" w:rsidR="005728FD" w:rsidRPr="00B70CA5" w:rsidRDefault="00B70CA5"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D</w:t>
            </w:r>
            <w:r w:rsidRPr="00B70CA5">
              <w:rPr>
                <w:rFonts w:ascii="Verdana" w:hAnsi="Verdana" w:cs="Arial"/>
                <w:color w:val="000000"/>
                <w:sz w:val="22"/>
                <w:szCs w:val="22"/>
              </w:rPr>
              <w:t>emonstrate that I understand the difference between pulse and rhythm whilst performing songs and playing instruments.</w:t>
            </w:r>
          </w:p>
        </w:tc>
        <w:tc>
          <w:tcPr>
            <w:tcW w:w="9424" w:type="dxa"/>
            <w:gridSpan w:val="5"/>
            <w:shd w:val="clear" w:color="auto" w:fill="DEEAF6" w:themeFill="accent5" w:themeFillTint="33"/>
            <w:vAlign w:val="center"/>
          </w:tcPr>
          <w:p w14:paraId="3121F01F" w14:textId="2C0343B9" w:rsidR="00CB4F13" w:rsidRPr="00B70CA5" w:rsidRDefault="00B70CA5" w:rsidP="005728FD">
            <w:pPr>
              <w:pStyle w:val="ListParagraph"/>
              <w:numPr>
                <w:ilvl w:val="0"/>
                <w:numId w:val="7"/>
              </w:numPr>
              <w:rPr>
                <w:rFonts w:ascii="Verdana" w:hAnsi="Verdana" w:cstheme="minorHAnsi"/>
                <w:sz w:val="22"/>
                <w:szCs w:val="22"/>
              </w:rPr>
            </w:pPr>
            <w:r w:rsidRPr="00B70CA5">
              <w:rPr>
                <w:rFonts w:ascii="Verdana" w:hAnsi="Verdana" w:cs="Arial"/>
                <w:color w:val="000000"/>
                <w:sz w:val="22"/>
                <w:szCs w:val="22"/>
              </w:rPr>
              <w:t>Children will build on skills learned in the previous lesson by exploring and practising internalising words. They will sing and play along with a range of songs, developing their ability to clap rhythms whilst maintaining a consistent pulse.</w:t>
            </w:r>
          </w:p>
        </w:tc>
        <w:tc>
          <w:tcPr>
            <w:tcW w:w="9408" w:type="dxa"/>
            <w:gridSpan w:val="3"/>
            <w:shd w:val="clear" w:color="auto" w:fill="E2EFD9" w:themeFill="accent6" w:themeFillTint="33"/>
            <w:vAlign w:val="center"/>
          </w:tcPr>
          <w:p w14:paraId="6FDA8280" w14:textId="77777777" w:rsidR="00B70CA5" w:rsidRPr="00B70CA5" w:rsidRDefault="00B70CA5" w:rsidP="00B70CA5">
            <w:pPr>
              <w:pStyle w:val="NormalWeb"/>
              <w:numPr>
                <w:ilvl w:val="0"/>
                <w:numId w:val="7"/>
              </w:numPr>
              <w:spacing w:before="0" w:beforeAutospacing="0" w:after="0" w:afterAutospacing="0"/>
              <w:textAlignment w:val="baseline"/>
              <w:rPr>
                <w:rFonts w:ascii="Verdana" w:hAnsi="Verdana" w:cs="Arial"/>
                <w:color w:val="000000"/>
                <w:sz w:val="22"/>
                <w:szCs w:val="22"/>
              </w:rPr>
            </w:pPr>
            <w:r w:rsidRPr="00B70CA5">
              <w:rPr>
                <w:rFonts w:ascii="Verdana" w:hAnsi="Verdana" w:cs="Arial"/>
                <w:color w:val="000000"/>
                <w:sz w:val="22"/>
                <w:szCs w:val="22"/>
              </w:rPr>
              <w:t>Begin to understand the differences between crotchets and paired quavers.</w:t>
            </w:r>
          </w:p>
          <w:p w14:paraId="2CCD627C" w14:textId="77777777" w:rsidR="00B70CA5" w:rsidRPr="00B70CA5" w:rsidRDefault="00B70CA5" w:rsidP="00B70CA5">
            <w:pPr>
              <w:pStyle w:val="NormalWeb"/>
              <w:numPr>
                <w:ilvl w:val="0"/>
                <w:numId w:val="7"/>
              </w:numPr>
              <w:spacing w:before="0" w:beforeAutospacing="0" w:after="0" w:afterAutospacing="0"/>
              <w:textAlignment w:val="baseline"/>
              <w:rPr>
                <w:rFonts w:ascii="Verdana" w:hAnsi="Verdana" w:cs="Arial"/>
                <w:color w:val="000000"/>
                <w:sz w:val="22"/>
                <w:szCs w:val="22"/>
              </w:rPr>
            </w:pPr>
            <w:r w:rsidRPr="00B70CA5">
              <w:rPr>
                <w:rFonts w:ascii="Verdana" w:hAnsi="Verdana" w:cs="Arial"/>
                <w:color w:val="000000"/>
                <w:sz w:val="22"/>
                <w:szCs w:val="22"/>
              </w:rPr>
              <w:t>Apply word chants to rhythms, understanding how to link each syllable to one musical note.</w:t>
            </w:r>
          </w:p>
          <w:p w14:paraId="7E05AC66" w14:textId="20334D3D" w:rsidR="001F4858" w:rsidRPr="00B70CA5" w:rsidRDefault="001F4858" w:rsidP="00B70CA5">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2B08C51F" w14:textId="77777777" w:rsidTr="00CD23DE">
        <w:trPr>
          <w:trHeight w:val="176"/>
        </w:trPr>
        <w:tc>
          <w:tcPr>
            <w:tcW w:w="3713" w:type="dxa"/>
            <w:gridSpan w:val="2"/>
            <w:shd w:val="clear" w:color="auto" w:fill="DEEAF6" w:themeFill="accent5" w:themeFillTint="33"/>
          </w:tcPr>
          <w:p w14:paraId="1F105660" w14:textId="1169E8C1" w:rsidR="005728FD" w:rsidRPr="00B70CA5" w:rsidRDefault="00B70CA5"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P</w:t>
            </w:r>
            <w:r w:rsidRPr="00B70CA5">
              <w:rPr>
                <w:rFonts w:ascii="Verdana" w:hAnsi="Verdana" w:cs="Arial"/>
                <w:color w:val="000000"/>
                <w:sz w:val="22"/>
                <w:szCs w:val="22"/>
              </w:rPr>
              <w:t>lay rhythms confidently while maintaining a consistent pulse</w:t>
            </w:r>
          </w:p>
        </w:tc>
        <w:tc>
          <w:tcPr>
            <w:tcW w:w="9424" w:type="dxa"/>
            <w:gridSpan w:val="5"/>
            <w:shd w:val="clear" w:color="auto" w:fill="DEEAF6" w:themeFill="accent5" w:themeFillTint="33"/>
            <w:vAlign w:val="center"/>
          </w:tcPr>
          <w:p w14:paraId="1A9A436D" w14:textId="61289563" w:rsidR="007E0241" w:rsidRPr="00B70CA5" w:rsidRDefault="00B70CA5" w:rsidP="005728FD">
            <w:pPr>
              <w:pStyle w:val="ListParagraph"/>
              <w:numPr>
                <w:ilvl w:val="0"/>
                <w:numId w:val="3"/>
              </w:numPr>
              <w:rPr>
                <w:rFonts w:ascii="Verdana" w:hAnsi="Verdana" w:cstheme="minorHAnsi"/>
                <w:sz w:val="22"/>
                <w:szCs w:val="22"/>
              </w:rPr>
            </w:pPr>
            <w:r w:rsidRPr="00B70CA5">
              <w:rPr>
                <w:rFonts w:ascii="Verdana" w:hAnsi="Verdana" w:cs="Arial"/>
                <w:color w:val="000000"/>
                <w:sz w:val="22"/>
                <w:szCs w:val="22"/>
              </w:rPr>
              <w:t>Children will watch the Harry Potter ‘Mysterious Ticking Sound’ video on YouTube and identify the layers of rhythm created by the characters' names. They will then work in small groups to compose their own piece, using the video as inspiration.</w:t>
            </w:r>
          </w:p>
        </w:tc>
        <w:tc>
          <w:tcPr>
            <w:tcW w:w="9408" w:type="dxa"/>
            <w:gridSpan w:val="3"/>
            <w:shd w:val="clear" w:color="auto" w:fill="E2EFD9" w:themeFill="accent6" w:themeFillTint="33"/>
            <w:vAlign w:val="center"/>
          </w:tcPr>
          <w:p w14:paraId="5AF483AF" w14:textId="42FCFBC0" w:rsidR="00B70CA5" w:rsidRPr="00B70CA5" w:rsidRDefault="00B70CA5" w:rsidP="00B70CA5">
            <w:pPr>
              <w:pStyle w:val="NormalWeb"/>
              <w:numPr>
                <w:ilvl w:val="0"/>
                <w:numId w:val="3"/>
              </w:numPr>
              <w:spacing w:before="0" w:beforeAutospacing="0" w:after="0" w:afterAutospacing="0"/>
              <w:rPr>
                <w:rFonts w:ascii="Verdana" w:hAnsi="Verdana"/>
                <w:sz w:val="22"/>
                <w:szCs w:val="22"/>
              </w:rPr>
            </w:pPr>
            <w:r w:rsidRPr="00B70CA5">
              <w:rPr>
                <w:rFonts w:ascii="Verdana" w:hAnsi="Verdana" w:cs="Arial"/>
                <w:color w:val="000000"/>
                <w:sz w:val="22"/>
                <w:szCs w:val="22"/>
              </w:rPr>
              <w:t>Walk, move or clap a steady beat with others, changing the speed of the beat as the tempo of the music changes. </w:t>
            </w:r>
          </w:p>
          <w:p w14:paraId="716CBD11" w14:textId="36ADAF38" w:rsidR="00B70CA5" w:rsidRPr="00B70CA5" w:rsidRDefault="00B70CA5" w:rsidP="00B70CA5">
            <w:pPr>
              <w:pStyle w:val="NormalWeb"/>
              <w:numPr>
                <w:ilvl w:val="0"/>
                <w:numId w:val="3"/>
              </w:numPr>
              <w:spacing w:before="0" w:beforeAutospacing="0" w:after="0" w:afterAutospacing="0"/>
              <w:rPr>
                <w:rFonts w:ascii="Verdana" w:hAnsi="Verdana"/>
                <w:sz w:val="22"/>
                <w:szCs w:val="22"/>
              </w:rPr>
            </w:pPr>
            <w:r w:rsidRPr="00B70CA5">
              <w:rPr>
                <w:rFonts w:ascii="Verdana" w:hAnsi="Verdana" w:cs="Arial"/>
                <w:color w:val="000000"/>
                <w:sz w:val="22"/>
                <w:szCs w:val="22"/>
              </w:rPr>
              <w:t>Begin to understand the differences between crotchets and paired quavers.</w:t>
            </w:r>
          </w:p>
          <w:p w14:paraId="077EEAF7" w14:textId="28DCB4B3" w:rsidR="005728FD" w:rsidRPr="00B70CA5" w:rsidRDefault="00B70CA5" w:rsidP="00B70CA5">
            <w:pPr>
              <w:pStyle w:val="NormalWeb"/>
              <w:numPr>
                <w:ilvl w:val="0"/>
                <w:numId w:val="3"/>
              </w:numPr>
              <w:spacing w:before="0" w:beforeAutospacing="0" w:after="0" w:afterAutospacing="0"/>
              <w:textAlignment w:val="baseline"/>
              <w:rPr>
                <w:rFonts w:ascii="Verdana" w:hAnsi="Verdana" w:cstheme="minorHAnsi"/>
                <w:sz w:val="22"/>
                <w:szCs w:val="22"/>
              </w:rPr>
            </w:pPr>
            <w:r w:rsidRPr="00B70CA5">
              <w:rPr>
                <w:rFonts w:ascii="Verdana" w:hAnsi="Verdana" w:cs="Arial"/>
                <w:color w:val="000000"/>
                <w:sz w:val="22"/>
                <w:szCs w:val="22"/>
              </w:rPr>
              <w:t>Apply word chants to rhythms, understanding how to link each syllable to one musical note.</w:t>
            </w:r>
          </w:p>
        </w:tc>
      </w:tr>
      <w:tr w:rsidR="005728FD" w:rsidRPr="009C57E3" w14:paraId="6AFBE531" w14:textId="77777777" w:rsidTr="00CD23DE">
        <w:trPr>
          <w:trHeight w:val="176"/>
        </w:trPr>
        <w:tc>
          <w:tcPr>
            <w:tcW w:w="3713" w:type="dxa"/>
            <w:gridSpan w:val="2"/>
            <w:shd w:val="clear" w:color="auto" w:fill="DEEAF6" w:themeFill="accent5" w:themeFillTint="33"/>
          </w:tcPr>
          <w:p w14:paraId="0A7F035E" w14:textId="1AEF61AB" w:rsidR="005728FD" w:rsidRPr="00B70CA5" w:rsidRDefault="00B70CA5"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T</w:t>
            </w:r>
            <w:r w:rsidRPr="00B70CA5">
              <w:rPr>
                <w:rFonts w:ascii="Verdana" w:hAnsi="Verdana" w:cs="Arial"/>
                <w:color w:val="000000"/>
                <w:sz w:val="22"/>
                <w:szCs w:val="22"/>
              </w:rPr>
              <w:t xml:space="preserve">ake part in a performance, follow musical signals and </w:t>
            </w:r>
            <w:r w:rsidRPr="00B70CA5">
              <w:rPr>
                <w:rFonts w:ascii="Verdana" w:hAnsi="Verdana" w:cs="Arial"/>
                <w:color w:val="000000"/>
                <w:sz w:val="22"/>
                <w:szCs w:val="22"/>
              </w:rPr>
              <w:lastRenderedPageBreak/>
              <w:t>maintain a strong sense of pulse</w:t>
            </w:r>
          </w:p>
        </w:tc>
        <w:tc>
          <w:tcPr>
            <w:tcW w:w="9424" w:type="dxa"/>
            <w:gridSpan w:val="5"/>
            <w:shd w:val="clear" w:color="auto" w:fill="DEEAF6" w:themeFill="accent5" w:themeFillTint="33"/>
            <w:vAlign w:val="center"/>
          </w:tcPr>
          <w:p w14:paraId="2D1F11E0" w14:textId="5DF691E2" w:rsidR="006D1F89" w:rsidRPr="00B70CA5" w:rsidRDefault="00B70CA5" w:rsidP="005728FD">
            <w:pPr>
              <w:pStyle w:val="ListParagraph"/>
              <w:numPr>
                <w:ilvl w:val="0"/>
                <w:numId w:val="3"/>
              </w:numPr>
              <w:rPr>
                <w:rFonts w:ascii="Verdana" w:hAnsi="Verdana" w:cstheme="minorHAnsi"/>
                <w:sz w:val="22"/>
                <w:szCs w:val="22"/>
              </w:rPr>
            </w:pPr>
            <w:r w:rsidRPr="00B70CA5">
              <w:rPr>
                <w:rFonts w:ascii="Verdana" w:hAnsi="Verdana" w:cs="Arial"/>
                <w:color w:val="000000"/>
                <w:sz w:val="22"/>
                <w:szCs w:val="22"/>
              </w:rPr>
              <w:lastRenderedPageBreak/>
              <w:t>Children will build on the skills practised in the last lesson and compose their own rhythms from the phrases they created. They will then notate these rhythms by making a graphic score.</w:t>
            </w:r>
          </w:p>
        </w:tc>
        <w:tc>
          <w:tcPr>
            <w:tcW w:w="9408" w:type="dxa"/>
            <w:gridSpan w:val="3"/>
            <w:shd w:val="clear" w:color="auto" w:fill="E2EFD9" w:themeFill="accent6" w:themeFillTint="33"/>
            <w:vAlign w:val="center"/>
          </w:tcPr>
          <w:p w14:paraId="615EA50D" w14:textId="77777777" w:rsidR="00B70CA5" w:rsidRPr="00B70CA5" w:rsidRDefault="00B70CA5" w:rsidP="00B70CA5">
            <w:pPr>
              <w:pStyle w:val="NormalWeb"/>
              <w:numPr>
                <w:ilvl w:val="0"/>
                <w:numId w:val="3"/>
              </w:numPr>
              <w:spacing w:before="0" w:beforeAutospacing="0" w:after="0" w:afterAutospacing="0"/>
              <w:textAlignment w:val="baseline"/>
              <w:rPr>
                <w:rFonts w:ascii="Verdana" w:hAnsi="Verdana" w:cs="Arial"/>
                <w:color w:val="000000"/>
                <w:sz w:val="22"/>
                <w:szCs w:val="22"/>
              </w:rPr>
            </w:pPr>
            <w:r w:rsidRPr="00B70CA5">
              <w:rPr>
                <w:rFonts w:ascii="Verdana" w:hAnsi="Verdana" w:cs="Arial"/>
                <w:color w:val="000000"/>
                <w:sz w:val="22"/>
                <w:szCs w:val="22"/>
              </w:rPr>
              <w:t>Begin to understand the differences between crotchets and paired quavers</w:t>
            </w:r>
          </w:p>
          <w:p w14:paraId="06EEC4D5" w14:textId="77777777" w:rsidR="00B70CA5" w:rsidRPr="00B70CA5" w:rsidRDefault="00B70CA5" w:rsidP="00B70CA5">
            <w:pPr>
              <w:pStyle w:val="NormalWeb"/>
              <w:numPr>
                <w:ilvl w:val="0"/>
                <w:numId w:val="3"/>
              </w:numPr>
              <w:spacing w:before="0" w:beforeAutospacing="0" w:after="0" w:afterAutospacing="0"/>
              <w:textAlignment w:val="baseline"/>
              <w:rPr>
                <w:rFonts w:ascii="Verdana" w:hAnsi="Verdana" w:cs="Arial"/>
                <w:color w:val="000000"/>
                <w:sz w:val="22"/>
                <w:szCs w:val="22"/>
              </w:rPr>
            </w:pPr>
            <w:r w:rsidRPr="00B70CA5">
              <w:rPr>
                <w:rFonts w:ascii="Verdana" w:hAnsi="Verdana" w:cs="Arial"/>
                <w:color w:val="000000"/>
                <w:sz w:val="22"/>
                <w:szCs w:val="22"/>
              </w:rPr>
              <w:t>Apply word chants to rhythms, understanding how to link each syllable to one musical note</w:t>
            </w:r>
          </w:p>
          <w:p w14:paraId="1BFD99A4" w14:textId="43504B55" w:rsidR="00D04031" w:rsidRPr="00B70CA5" w:rsidRDefault="00D04031" w:rsidP="00B70CA5">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6A64B30F" w:rsidR="005728FD" w:rsidRPr="00B70CA5" w:rsidRDefault="00B70CA5"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lastRenderedPageBreak/>
              <w:t>T</w:t>
            </w:r>
            <w:r w:rsidRPr="00B70CA5">
              <w:rPr>
                <w:rFonts w:ascii="Verdana" w:hAnsi="Verdana" w:cs="Arial"/>
                <w:color w:val="000000"/>
                <w:sz w:val="22"/>
                <w:szCs w:val="22"/>
              </w:rPr>
              <w:t>ake part in a performance, follow musical signals and maintain a strong sense of pulse</w:t>
            </w:r>
          </w:p>
        </w:tc>
        <w:tc>
          <w:tcPr>
            <w:tcW w:w="9424" w:type="dxa"/>
            <w:gridSpan w:val="5"/>
            <w:shd w:val="clear" w:color="auto" w:fill="DEEAF6" w:themeFill="accent5" w:themeFillTint="33"/>
            <w:vAlign w:val="center"/>
          </w:tcPr>
          <w:p w14:paraId="4AEBB09C" w14:textId="504170D6" w:rsidR="00585459" w:rsidRPr="00B70CA5" w:rsidRDefault="00B70CA5" w:rsidP="005728FD">
            <w:pPr>
              <w:pStyle w:val="ListParagraph"/>
              <w:numPr>
                <w:ilvl w:val="0"/>
                <w:numId w:val="3"/>
              </w:numPr>
              <w:rPr>
                <w:rFonts w:ascii="Verdana" w:hAnsi="Verdana" w:cstheme="minorHAnsi"/>
                <w:sz w:val="22"/>
                <w:szCs w:val="22"/>
              </w:rPr>
            </w:pPr>
            <w:r w:rsidRPr="00B70CA5">
              <w:rPr>
                <w:rFonts w:ascii="Verdana" w:hAnsi="Verdana" w:cs="Arial"/>
                <w:color w:val="000000"/>
                <w:sz w:val="22"/>
                <w:szCs w:val="22"/>
              </w:rPr>
              <w:t>Children will use these rhythms to create their own piece in small groups. They will need to establish and follow a clear set of signals to know when to start and stop as a group. The pieces will be performed and recorded for the next lesson.</w:t>
            </w:r>
          </w:p>
        </w:tc>
        <w:tc>
          <w:tcPr>
            <w:tcW w:w="9408" w:type="dxa"/>
            <w:gridSpan w:val="3"/>
            <w:shd w:val="clear" w:color="auto" w:fill="E2EFD9" w:themeFill="accent6" w:themeFillTint="33"/>
            <w:vAlign w:val="center"/>
          </w:tcPr>
          <w:p w14:paraId="16891CA7" w14:textId="77777777" w:rsidR="00B70CA5" w:rsidRPr="00B70CA5" w:rsidRDefault="00B70CA5" w:rsidP="00B70CA5">
            <w:pPr>
              <w:pStyle w:val="NormalWeb"/>
              <w:numPr>
                <w:ilvl w:val="0"/>
                <w:numId w:val="3"/>
              </w:numPr>
              <w:spacing w:before="0" w:beforeAutospacing="0" w:after="0" w:afterAutospacing="0"/>
              <w:textAlignment w:val="baseline"/>
              <w:rPr>
                <w:rFonts w:ascii="Verdana" w:hAnsi="Verdana" w:cs="Arial"/>
                <w:color w:val="000000"/>
                <w:sz w:val="22"/>
                <w:szCs w:val="22"/>
              </w:rPr>
            </w:pPr>
            <w:r w:rsidRPr="00B70CA5">
              <w:rPr>
                <w:rFonts w:ascii="Verdana" w:hAnsi="Verdana" w:cs="Arial"/>
                <w:color w:val="000000"/>
                <w:sz w:val="22"/>
                <w:szCs w:val="22"/>
              </w:rPr>
              <w:t>Begin to understand the differences between crotchets and paired quavers</w:t>
            </w:r>
          </w:p>
          <w:p w14:paraId="251CF6B4" w14:textId="77777777" w:rsidR="00B70CA5" w:rsidRPr="00B70CA5" w:rsidRDefault="00B70CA5" w:rsidP="00B70CA5">
            <w:pPr>
              <w:pStyle w:val="NormalWeb"/>
              <w:numPr>
                <w:ilvl w:val="0"/>
                <w:numId w:val="3"/>
              </w:numPr>
              <w:spacing w:before="0" w:beforeAutospacing="0" w:after="0" w:afterAutospacing="0"/>
              <w:textAlignment w:val="baseline"/>
              <w:rPr>
                <w:rFonts w:ascii="Verdana" w:hAnsi="Verdana" w:cs="Arial"/>
                <w:color w:val="000000"/>
                <w:sz w:val="22"/>
                <w:szCs w:val="22"/>
              </w:rPr>
            </w:pPr>
            <w:r w:rsidRPr="00B70CA5">
              <w:rPr>
                <w:rFonts w:ascii="Verdana" w:hAnsi="Verdana" w:cs="Arial"/>
                <w:color w:val="000000"/>
                <w:sz w:val="22"/>
                <w:szCs w:val="22"/>
              </w:rPr>
              <w:t>Apply word chants to rhythms, understanding how to link each syllable to one musical note</w:t>
            </w:r>
          </w:p>
          <w:p w14:paraId="4EE33B25" w14:textId="41F3180C" w:rsidR="0074527B" w:rsidRPr="00B70CA5" w:rsidRDefault="0074527B" w:rsidP="00B70CA5">
            <w:pPr>
              <w:pStyle w:val="NormalWeb"/>
              <w:spacing w:before="0" w:beforeAutospacing="0" w:after="0" w:afterAutospacing="0"/>
              <w:ind w:left="360"/>
              <w:textAlignment w:val="baseline"/>
              <w:rPr>
                <w:rFonts w:ascii="Verdana" w:hAnsi="Verdana" w:cstheme="minorHAnsi"/>
                <w:sz w:val="22"/>
                <w:szCs w:val="22"/>
              </w:rPr>
            </w:pP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1EC8E2CB" w:rsidR="002E5788" w:rsidRPr="00B70CA5" w:rsidRDefault="00B70CA5" w:rsidP="002E5788">
            <w:pPr>
              <w:pStyle w:val="ListParagraph"/>
              <w:numPr>
                <w:ilvl w:val="0"/>
                <w:numId w:val="5"/>
              </w:numPr>
              <w:rPr>
                <w:rFonts w:ascii="Verdana" w:hAnsi="Verdana" w:cstheme="minorHAnsi"/>
                <w:sz w:val="22"/>
                <w:szCs w:val="22"/>
              </w:rPr>
            </w:pPr>
            <w:r>
              <w:rPr>
                <w:rFonts w:ascii="Verdana" w:hAnsi="Verdana" w:cs="Arial"/>
                <w:color w:val="000000"/>
                <w:sz w:val="22"/>
                <w:szCs w:val="22"/>
              </w:rPr>
              <w:t>C</w:t>
            </w:r>
            <w:r w:rsidRPr="00B70CA5">
              <w:rPr>
                <w:rFonts w:ascii="Verdana" w:hAnsi="Verdana" w:cs="Arial"/>
                <w:color w:val="000000"/>
                <w:sz w:val="22"/>
                <w:szCs w:val="22"/>
              </w:rPr>
              <w:t xml:space="preserve">omment on my own and other people’s performances using </w:t>
            </w:r>
            <w:proofErr w:type="spellStart"/>
            <w:r w:rsidRPr="00B70CA5">
              <w:rPr>
                <w:rFonts w:ascii="Verdana" w:hAnsi="Verdana" w:cs="Arial"/>
                <w:color w:val="000000"/>
                <w:sz w:val="22"/>
                <w:szCs w:val="22"/>
              </w:rPr>
              <w:t>Yr</w:t>
            </w:r>
            <w:proofErr w:type="spellEnd"/>
            <w:r w:rsidRPr="00B70CA5">
              <w:rPr>
                <w:rFonts w:ascii="Verdana" w:hAnsi="Verdana" w:cs="Arial"/>
                <w:color w:val="000000"/>
                <w:sz w:val="22"/>
                <w:szCs w:val="22"/>
              </w:rPr>
              <w:t xml:space="preserve"> 3 vocabulary learnt</w:t>
            </w:r>
          </w:p>
        </w:tc>
        <w:tc>
          <w:tcPr>
            <w:tcW w:w="9424" w:type="dxa"/>
            <w:gridSpan w:val="5"/>
            <w:shd w:val="clear" w:color="auto" w:fill="DEEAF6" w:themeFill="accent5" w:themeFillTint="33"/>
            <w:vAlign w:val="center"/>
          </w:tcPr>
          <w:p w14:paraId="07425C70" w14:textId="5CE8E2CC" w:rsidR="00DE7390" w:rsidRPr="00B70CA5" w:rsidRDefault="00B70CA5" w:rsidP="00E02A9B">
            <w:pPr>
              <w:pStyle w:val="ListParagraph"/>
              <w:numPr>
                <w:ilvl w:val="0"/>
                <w:numId w:val="3"/>
              </w:numPr>
              <w:rPr>
                <w:rFonts w:ascii="Verdana" w:hAnsi="Verdana" w:cstheme="minorHAnsi"/>
                <w:sz w:val="22"/>
                <w:szCs w:val="22"/>
              </w:rPr>
            </w:pPr>
            <w:r w:rsidRPr="00B70CA5">
              <w:rPr>
                <w:rFonts w:ascii="Verdana" w:hAnsi="Verdana" w:cs="Arial"/>
                <w:color w:val="000000"/>
                <w:sz w:val="22"/>
                <w:szCs w:val="22"/>
              </w:rPr>
              <w:t xml:space="preserve">Children will watch the video recordings from the previous lesson and </w:t>
            </w:r>
            <w:proofErr w:type="gramStart"/>
            <w:r w:rsidRPr="00B70CA5">
              <w:rPr>
                <w:rFonts w:ascii="Verdana" w:hAnsi="Verdana" w:cs="Arial"/>
                <w:color w:val="000000"/>
                <w:sz w:val="22"/>
                <w:szCs w:val="22"/>
              </w:rPr>
              <w:t>have a discussion about</w:t>
            </w:r>
            <w:proofErr w:type="gramEnd"/>
            <w:r w:rsidRPr="00B70CA5">
              <w:rPr>
                <w:rFonts w:ascii="Verdana" w:hAnsi="Verdana" w:cs="Arial"/>
                <w:color w:val="000000"/>
                <w:sz w:val="22"/>
                <w:szCs w:val="22"/>
              </w:rPr>
              <w:t xml:space="preserve"> what they observed in the performances. Children will peer and self-assess, using appropriate musical vocabulary.</w:t>
            </w:r>
          </w:p>
        </w:tc>
        <w:tc>
          <w:tcPr>
            <w:tcW w:w="9408" w:type="dxa"/>
            <w:gridSpan w:val="3"/>
            <w:shd w:val="clear" w:color="auto" w:fill="E2EFD9" w:themeFill="accent6" w:themeFillTint="33"/>
            <w:vAlign w:val="center"/>
          </w:tcPr>
          <w:p w14:paraId="2418D32A" w14:textId="77777777" w:rsidR="00B70CA5" w:rsidRPr="00B70CA5" w:rsidRDefault="00B70CA5" w:rsidP="00B70CA5">
            <w:pPr>
              <w:pStyle w:val="NormalWeb"/>
              <w:numPr>
                <w:ilvl w:val="0"/>
                <w:numId w:val="3"/>
              </w:numPr>
              <w:spacing w:before="0" w:beforeAutospacing="0" w:after="0" w:afterAutospacing="0"/>
              <w:textAlignment w:val="baseline"/>
              <w:rPr>
                <w:rFonts w:ascii="Verdana" w:hAnsi="Verdana" w:cs="Arial"/>
                <w:color w:val="000000"/>
                <w:sz w:val="22"/>
                <w:szCs w:val="22"/>
              </w:rPr>
            </w:pPr>
            <w:r w:rsidRPr="00B70CA5">
              <w:rPr>
                <w:rFonts w:ascii="Verdana" w:hAnsi="Verdana" w:cs="Arial"/>
                <w:color w:val="000000"/>
                <w:sz w:val="22"/>
                <w:szCs w:val="22"/>
              </w:rPr>
              <w:t>Begin to understand the differences between crotchets and paired quavers</w:t>
            </w:r>
          </w:p>
          <w:p w14:paraId="6769BC96" w14:textId="77777777" w:rsidR="00B70CA5" w:rsidRPr="00B70CA5" w:rsidRDefault="00B70CA5" w:rsidP="00B70CA5">
            <w:pPr>
              <w:pStyle w:val="NormalWeb"/>
              <w:numPr>
                <w:ilvl w:val="0"/>
                <w:numId w:val="3"/>
              </w:numPr>
              <w:spacing w:before="0" w:beforeAutospacing="0" w:after="0" w:afterAutospacing="0"/>
              <w:textAlignment w:val="baseline"/>
              <w:rPr>
                <w:rFonts w:ascii="Verdana" w:hAnsi="Verdana" w:cs="Arial"/>
                <w:color w:val="000000"/>
                <w:sz w:val="22"/>
                <w:szCs w:val="22"/>
              </w:rPr>
            </w:pPr>
            <w:r w:rsidRPr="00B70CA5">
              <w:rPr>
                <w:rFonts w:ascii="Verdana" w:hAnsi="Verdana" w:cs="Arial"/>
                <w:color w:val="000000"/>
                <w:sz w:val="22"/>
                <w:szCs w:val="22"/>
              </w:rPr>
              <w:t>Apply word chants to rhythms, understanding how to link each syllable to one musical note</w:t>
            </w:r>
          </w:p>
          <w:p w14:paraId="2BE69188" w14:textId="1815054F" w:rsidR="00DE7390" w:rsidRPr="00B70CA5" w:rsidRDefault="00DE7390" w:rsidP="00B70CA5">
            <w:pPr>
              <w:pStyle w:val="NoSpacing"/>
              <w:ind w:left="360"/>
              <w:rPr>
                <w:rFonts w:ascii="Verdana" w:hAnsi="Verdana" w:cstheme="minorHAnsi"/>
              </w:rPr>
            </w:pP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79795CBF" w:rsidR="002E5788" w:rsidRPr="00BE68A1" w:rsidRDefault="002E5788" w:rsidP="009A6EF4">
            <w:pPr>
              <w:pStyle w:val="ListParagraph"/>
              <w:numPr>
                <w:ilvl w:val="0"/>
                <w:numId w:val="19"/>
              </w:numPr>
              <w:rPr>
                <w:rFonts w:ascii="Verdana" w:hAnsi="Verdana" w:cstheme="minorHAnsi"/>
                <w:sz w:val="22"/>
                <w:szCs w:val="22"/>
              </w:rPr>
            </w:pP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1252B4DB"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14:paraId="1266C12C" w14:textId="68E4FC50" w:rsidR="00624AF9" w:rsidRPr="00BE68A1" w:rsidRDefault="009E6653" w:rsidP="00624AF9">
                  <w:pPr>
                    <w:rPr>
                      <w:rFonts w:ascii="Verdana" w:hAnsi="Verdana" w:cstheme="minorHAnsi"/>
                      <w:sz w:val="22"/>
                      <w:szCs w:val="22"/>
                    </w:rPr>
                  </w:pPr>
                  <w:r>
                    <w:rPr>
                      <w:rFonts w:ascii="Verdana" w:hAnsi="Verdana" w:cstheme="minorHAnsi"/>
                      <w:sz w:val="22"/>
                      <w:szCs w:val="22"/>
                    </w:rPr>
                    <w:t>Rhythm</w:t>
                  </w:r>
                </w:p>
              </w:tc>
            </w:tr>
            <w:tr w:rsidR="00624AF9" w:rsidRPr="00BE68A1" w14:paraId="0E9C6646" w14:textId="77777777" w:rsidTr="00624AF9">
              <w:trPr>
                <w:trHeight w:val="454"/>
              </w:trPr>
              <w:tc>
                <w:tcPr>
                  <w:tcW w:w="828" w:type="dxa"/>
                  <w:vAlign w:val="center"/>
                </w:tcPr>
                <w:p w14:paraId="034C601C" w14:textId="7B6AC174"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14:paraId="1C61C90F" w14:textId="73586918" w:rsidR="00624AF9" w:rsidRPr="00BE68A1" w:rsidRDefault="009E6653" w:rsidP="00624AF9">
                  <w:pPr>
                    <w:rPr>
                      <w:rFonts w:ascii="Verdana" w:hAnsi="Verdana" w:cstheme="minorHAnsi"/>
                      <w:sz w:val="22"/>
                      <w:szCs w:val="22"/>
                    </w:rPr>
                  </w:pPr>
                  <w:r>
                    <w:rPr>
                      <w:rFonts w:ascii="Verdana" w:hAnsi="Verdana" w:cstheme="minorHAnsi"/>
                      <w:sz w:val="22"/>
                      <w:szCs w:val="22"/>
                    </w:rPr>
                    <w:t>Rhythm</w:t>
                  </w:r>
                </w:p>
              </w:tc>
            </w:tr>
            <w:tr w:rsidR="00624AF9" w:rsidRPr="00BE68A1" w14:paraId="7F663591" w14:textId="77777777" w:rsidTr="00624AF9">
              <w:trPr>
                <w:trHeight w:val="454"/>
              </w:trPr>
              <w:tc>
                <w:tcPr>
                  <w:tcW w:w="828" w:type="dxa"/>
                  <w:vAlign w:val="center"/>
                </w:tcPr>
                <w:p w14:paraId="210C34F1" w14:textId="08DEEC29" w:rsidR="00624AF9" w:rsidRPr="00BE68A1" w:rsidRDefault="009E6653" w:rsidP="00624AF9">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1B1D3519" w14:textId="21C4A3C6" w:rsidR="00624AF9" w:rsidRPr="00BE68A1" w:rsidRDefault="009E6653" w:rsidP="00624AF9">
                  <w:pPr>
                    <w:rPr>
                      <w:rFonts w:ascii="Verdana" w:hAnsi="Verdana" w:cstheme="minorHAnsi"/>
                      <w:sz w:val="22"/>
                      <w:szCs w:val="22"/>
                    </w:rPr>
                  </w:pPr>
                  <w:r>
                    <w:rPr>
                      <w:rFonts w:ascii="Verdana" w:hAnsi="Verdana" w:cstheme="minorHAnsi"/>
                      <w:sz w:val="22"/>
                      <w:szCs w:val="22"/>
                    </w:rPr>
                    <w:t>Rhythm</w:t>
                  </w:r>
                </w:p>
              </w:tc>
            </w:tr>
            <w:tr w:rsidR="00624AF9" w:rsidRPr="00BE68A1" w14:paraId="0076AF1B" w14:textId="77777777" w:rsidTr="00624AF9">
              <w:trPr>
                <w:trHeight w:val="454"/>
              </w:trPr>
              <w:tc>
                <w:tcPr>
                  <w:tcW w:w="828" w:type="dxa"/>
                  <w:vAlign w:val="center"/>
                </w:tcPr>
                <w:p w14:paraId="0F220B2B" w14:textId="59E56D99" w:rsidR="00624AF9" w:rsidRPr="00BE68A1" w:rsidRDefault="009E6653" w:rsidP="00624AF9">
                  <w:pPr>
                    <w:jc w:val="center"/>
                    <w:rPr>
                      <w:rFonts w:ascii="Verdana" w:hAnsi="Verdana" w:cstheme="minorHAnsi"/>
                      <w:b/>
                      <w:sz w:val="22"/>
                      <w:szCs w:val="22"/>
                    </w:rPr>
                  </w:pPr>
                  <w:r>
                    <w:rPr>
                      <w:rFonts w:ascii="Verdana" w:hAnsi="Verdana" w:cstheme="minorHAnsi"/>
                      <w:b/>
                      <w:sz w:val="22"/>
                      <w:szCs w:val="22"/>
                    </w:rPr>
                    <w:t>5</w:t>
                  </w:r>
                </w:p>
              </w:tc>
              <w:tc>
                <w:tcPr>
                  <w:tcW w:w="3820" w:type="dxa"/>
                  <w:vAlign w:val="center"/>
                </w:tcPr>
                <w:p w14:paraId="4617469F" w14:textId="0FCBA5B2" w:rsidR="00624AF9" w:rsidRPr="00BE68A1" w:rsidRDefault="009E6653" w:rsidP="00624AF9">
                  <w:pPr>
                    <w:rPr>
                      <w:rFonts w:ascii="Verdana" w:hAnsi="Verdana" w:cstheme="minorHAnsi"/>
                      <w:sz w:val="22"/>
                      <w:szCs w:val="22"/>
                    </w:rPr>
                  </w:pPr>
                  <w:r>
                    <w:rPr>
                      <w:rFonts w:ascii="Verdana" w:hAnsi="Verdana" w:cstheme="minorHAnsi"/>
                      <w:sz w:val="22"/>
                      <w:szCs w:val="22"/>
                    </w:rPr>
                    <w:t>Rhythm</w:t>
                  </w:r>
                </w:p>
              </w:tc>
            </w:tr>
            <w:tr w:rsidR="00624AF9" w:rsidRPr="00BE68A1" w14:paraId="60D7940D" w14:textId="77777777" w:rsidTr="00624AF9">
              <w:trPr>
                <w:trHeight w:val="454"/>
              </w:trPr>
              <w:tc>
                <w:tcPr>
                  <w:tcW w:w="828" w:type="dxa"/>
                  <w:vAlign w:val="center"/>
                </w:tcPr>
                <w:p w14:paraId="6428423F" w14:textId="45C61D2E"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14:paraId="5A077564" w14:textId="12A04B13" w:rsidR="00624AF9" w:rsidRPr="00BE68A1" w:rsidRDefault="009E6653" w:rsidP="00624AF9">
                  <w:pPr>
                    <w:rPr>
                      <w:rFonts w:ascii="Verdana" w:hAnsi="Verdana" w:cstheme="minorHAnsi"/>
                      <w:sz w:val="22"/>
                      <w:szCs w:val="22"/>
                    </w:rPr>
                  </w:pPr>
                  <w:r>
                    <w:rPr>
                      <w:rFonts w:ascii="Verdana" w:hAnsi="Verdana" w:cstheme="minorHAnsi"/>
                      <w:sz w:val="22"/>
                      <w:szCs w:val="22"/>
                    </w:rPr>
                    <w:t>Rhythm</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3FE7FC4E" w:rsidR="002E5788" w:rsidRPr="009C57E3" w:rsidRDefault="002E5788" w:rsidP="009A6EF4">
            <w:pPr>
              <w:pStyle w:val="ListParagraph"/>
              <w:numPr>
                <w:ilvl w:val="0"/>
                <w:numId w:val="19"/>
              </w:numPr>
              <w:rPr>
                <w:rFonts w:ascii="Verdana" w:hAnsi="Verdana" w:cstheme="minorHAnsi"/>
                <w:sz w:val="22"/>
                <w:szCs w:val="18"/>
              </w:rPr>
            </w:pP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63A001F6" w:rsidR="002E5788" w:rsidRPr="009C57E3" w:rsidRDefault="00B70CA5"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1 and 3</w:t>
            </w: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636001D5" w:rsidR="00166F7B" w:rsidRPr="009C57E3" w:rsidRDefault="00411981"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 3, 4 and 5</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DAAA0" w14:textId="77777777" w:rsidR="001C6404" w:rsidRDefault="001C6404" w:rsidP="006312C2">
      <w:r>
        <w:separator/>
      </w:r>
    </w:p>
  </w:endnote>
  <w:endnote w:type="continuationSeparator" w:id="0">
    <w:p w14:paraId="5ADC5086" w14:textId="77777777" w:rsidR="001C6404" w:rsidRDefault="001C6404" w:rsidP="006312C2">
      <w:r>
        <w:continuationSeparator/>
      </w:r>
    </w:p>
  </w:endnote>
  <w:endnote w:type="continuationNotice" w:id="1">
    <w:p w14:paraId="0B69D878" w14:textId="77777777" w:rsidR="001C6404" w:rsidRDefault="001C6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2F6E6" w14:textId="77777777" w:rsidR="001C6404" w:rsidRDefault="001C6404" w:rsidP="006312C2">
      <w:r>
        <w:separator/>
      </w:r>
    </w:p>
  </w:footnote>
  <w:footnote w:type="continuationSeparator" w:id="0">
    <w:p w14:paraId="6960569F" w14:textId="77777777" w:rsidR="001C6404" w:rsidRDefault="001C6404" w:rsidP="006312C2">
      <w:r>
        <w:continuationSeparator/>
      </w:r>
    </w:p>
  </w:footnote>
  <w:footnote w:type="continuationNotice" w:id="1">
    <w:p w14:paraId="731798A5" w14:textId="77777777" w:rsidR="001C6404" w:rsidRDefault="001C64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B3521"/>
    <w:multiLevelType w:val="multilevel"/>
    <w:tmpl w:val="E766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E474F"/>
    <w:multiLevelType w:val="hybridMultilevel"/>
    <w:tmpl w:val="2410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0"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0261C4"/>
    <w:multiLevelType w:val="multilevel"/>
    <w:tmpl w:val="CEBA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000AD"/>
    <w:multiLevelType w:val="multilevel"/>
    <w:tmpl w:val="1126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450A31"/>
    <w:multiLevelType w:val="hybridMultilevel"/>
    <w:tmpl w:val="17768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40343B"/>
    <w:multiLevelType w:val="multilevel"/>
    <w:tmpl w:val="053E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95525B"/>
    <w:multiLevelType w:val="multilevel"/>
    <w:tmpl w:val="5990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7"/>
  </w:num>
  <w:num w:numId="2" w16cid:durableId="88158000">
    <w:abstractNumId w:val="8"/>
  </w:num>
  <w:num w:numId="3" w16cid:durableId="204342426">
    <w:abstractNumId w:val="25"/>
  </w:num>
  <w:num w:numId="4" w16cid:durableId="1186598762">
    <w:abstractNumId w:val="18"/>
  </w:num>
  <w:num w:numId="5" w16cid:durableId="1817139107">
    <w:abstractNumId w:val="15"/>
  </w:num>
  <w:num w:numId="6" w16cid:durableId="62533727">
    <w:abstractNumId w:val="30"/>
  </w:num>
  <w:num w:numId="7" w16cid:durableId="86732394">
    <w:abstractNumId w:val="11"/>
  </w:num>
  <w:num w:numId="8" w16cid:durableId="1456874659">
    <w:abstractNumId w:val="7"/>
  </w:num>
  <w:num w:numId="9" w16cid:durableId="1548029895">
    <w:abstractNumId w:val="9"/>
  </w:num>
  <w:num w:numId="10" w16cid:durableId="1426463644">
    <w:abstractNumId w:val="23"/>
  </w:num>
  <w:num w:numId="11" w16cid:durableId="464547468">
    <w:abstractNumId w:val="22"/>
  </w:num>
  <w:num w:numId="12" w16cid:durableId="1026828645">
    <w:abstractNumId w:val="20"/>
  </w:num>
  <w:num w:numId="13" w16cid:durableId="329990707">
    <w:abstractNumId w:val="16"/>
  </w:num>
  <w:num w:numId="14" w16cid:durableId="43794501">
    <w:abstractNumId w:val="4"/>
  </w:num>
  <w:num w:numId="15" w16cid:durableId="53506491">
    <w:abstractNumId w:val="29"/>
  </w:num>
  <w:num w:numId="16" w16cid:durableId="648751892">
    <w:abstractNumId w:val="21"/>
  </w:num>
  <w:num w:numId="17" w16cid:durableId="968784275">
    <w:abstractNumId w:val="0"/>
  </w:num>
  <w:num w:numId="18" w16cid:durableId="1985160547">
    <w:abstractNumId w:val="14"/>
  </w:num>
  <w:num w:numId="19" w16cid:durableId="1574663116">
    <w:abstractNumId w:val="6"/>
  </w:num>
  <w:num w:numId="20" w16cid:durableId="550850431">
    <w:abstractNumId w:val="32"/>
  </w:num>
  <w:num w:numId="21" w16cid:durableId="2015181197">
    <w:abstractNumId w:val="13"/>
  </w:num>
  <w:num w:numId="22" w16cid:durableId="154876855">
    <w:abstractNumId w:val="33"/>
  </w:num>
  <w:num w:numId="23" w16cid:durableId="1595671713">
    <w:abstractNumId w:val="19"/>
  </w:num>
  <w:num w:numId="24" w16cid:durableId="105934043">
    <w:abstractNumId w:val="17"/>
  </w:num>
  <w:num w:numId="25" w16cid:durableId="431168210">
    <w:abstractNumId w:val="31"/>
  </w:num>
  <w:num w:numId="26" w16cid:durableId="1297174786">
    <w:abstractNumId w:val="10"/>
  </w:num>
  <w:num w:numId="27" w16cid:durableId="1191604532">
    <w:abstractNumId w:val="1"/>
  </w:num>
  <w:num w:numId="28" w16cid:durableId="508105372">
    <w:abstractNumId w:val="2"/>
  </w:num>
  <w:num w:numId="29" w16cid:durableId="219824046">
    <w:abstractNumId w:val="5"/>
  </w:num>
  <w:num w:numId="30" w16cid:durableId="505750522">
    <w:abstractNumId w:val="26"/>
  </w:num>
  <w:num w:numId="31" w16cid:durableId="798572039">
    <w:abstractNumId w:val="12"/>
  </w:num>
  <w:num w:numId="32" w16cid:durableId="168329133">
    <w:abstractNumId w:val="28"/>
  </w:num>
  <w:num w:numId="33" w16cid:durableId="583999866">
    <w:abstractNumId w:val="24"/>
  </w:num>
  <w:num w:numId="34" w16cid:durableId="589849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53277"/>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70CF7"/>
    <w:rsid w:val="0018433F"/>
    <w:rsid w:val="001A5AA3"/>
    <w:rsid w:val="001B6181"/>
    <w:rsid w:val="001C6404"/>
    <w:rsid w:val="001D457C"/>
    <w:rsid w:val="001E150C"/>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11981"/>
    <w:rsid w:val="00461521"/>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D3316"/>
    <w:rsid w:val="005E4F7B"/>
    <w:rsid w:val="005F2609"/>
    <w:rsid w:val="00607FF9"/>
    <w:rsid w:val="00624AF9"/>
    <w:rsid w:val="006312C2"/>
    <w:rsid w:val="00694330"/>
    <w:rsid w:val="006A29C0"/>
    <w:rsid w:val="006C4898"/>
    <w:rsid w:val="006C70C1"/>
    <w:rsid w:val="006D1F89"/>
    <w:rsid w:val="007266B0"/>
    <w:rsid w:val="00731F43"/>
    <w:rsid w:val="00733894"/>
    <w:rsid w:val="0073744F"/>
    <w:rsid w:val="0074527B"/>
    <w:rsid w:val="00770ABE"/>
    <w:rsid w:val="00781896"/>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71B1A"/>
    <w:rsid w:val="00886079"/>
    <w:rsid w:val="00887CEE"/>
    <w:rsid w:val="008913FF"/>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9E6653"/>
    <w:rsid w:val="00A068B2"/>
    <w:rsid w:val="00A128DA"/>
    <w:rsid w:val="00A276CF"/>
    <w:rsid w:val="00A44E36"/>
    <w:rsid w:val="00A45338"/>
    <w:rsid w:val="00A52222"/>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653DB"/>
    <w:rsid w:val="00B70B29"/>
    <w:rsid w:val="00B70CA5"/>
    <w:rsid w:val="00B854BE"/>
    <w:rsid w:val="00B9787D"/>
    <w:rsid w:val="00BA01CC"/>
    <w:rsid w:val="00BD0A52"/>
    <w:rsid w:val="00BE68A1"/>
    <w:rsid w:val="00BF3124"/>
    <w:rsid w:val="00C02019"/>
    <w:rsid w:val="00C0594A"/>
    <w:rsid w:val="00C06D3D"/>
    <w:rsid w:val="00C45C68"/>
    <w:rsid w:val="00C90BF9"/>
    <w:rsid w:val="00C9305D"/>
    <w:rsid w:val="00CA25CD"/>
    <w:rsid w:val="00CA5A7A"/>
    <w:rsid w:val="00CA6871"/>
    <w:rsid w:val="00CB4F13"/>
    <w:rsid w:val="00CC3461"/>
    <w:rsid w:val="00CC60A7"/>
    <w:rsid w:val="00CD23DE"/>
    <w:rsid w:val="00D04031"/>
    <w:rsid w:val="00D077BB"/>
    <w:rsid w:val="00D1722D"/>
    <w:rsid w:val="00D17282"/>
    <w:rsid w:val="00D17652"/>
    <w:rsid w:val="00D17653"/>
    <w:rsid w:val="00D4271E"/>
    <w:rsid w:val="00D51453"/>
    <w:rsid w:val="00D56102"/>
    <w:rsid w:val="00D756D4"/>
    <w:rsid w:val="00D87656"/>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41176"/>
    <w:rsid w:val="00F46E49"/>
    <w:rsid w:val="00F558C7"/>
    <w:rsid w:val="00F55B1D"/>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46485">
      <w:bodyDiv w:val="1"/>
      <w:marLeft w:val="0"/>
      <w:marRight w:val="0"/>
      <w:marTop w:val="0"/>
      <w:marBottom w:val="0"/>
      <w:divBdr>
        <w:top w:val="none" w:sz="0" w:space="0" w:color="auto"/>
        <w:left w:val="none" w:sz="0" w:space="0" w:color="auto"/>
        <w:bottom w:val="none" w:sz="0" w:space="0" w:color="auto"/>
        <w:right w:val="none" w:sz="0" w:space="0" w:color="auto"/>
      </w:divBdr>
    </w:div>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255601894">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7230">
      <w:bodyDiv w:val="1"/>
      <w:marLeft w:val="0"/>
      <w:marRight w:val="0"/>
      <w:marTop w:val="0"/>
      <w:marBottom w:val="0"/>
      <w:divBdr>
        <w:top w:val="none" w:sz="0" w:space="0" w:color="auto"/>
        <w:left w:val="none" w:sz="0" w:space="0" w:color="auto"/>
        <w:bottom w:val="none" w:sz="0" w:space="0" w:color="auto"/>
        <w:right w:val="none" w:sz="0" w:space="0" w:color="auto"/>
      </w:divBdr>
    </w:div>
    <w:div w:id="1551526847">
      <w:bodyDiv w:val="1"/>
      <w:marLeft w:val="0"/>
      <w:marRight w:val="0"/>
      <w:marTop w:val="0"/>
      <w:marBottom w:val="0"/>
      <w:divBdr>
        <w:top w:val="none" w:sz="0" w:space="0" w:color="auto"/>
        <w:left w:val="none" w:sz="0" w:space="0" w:color="auto"/>
        <w:bottom w:val="none" w:sz="0" w:space="0" w:color="auto"/>
        <w:right w:val="none" w:sz="0" w:space="0" w:color="auto"/>
      </w:divBdr>
    </w:div>
    <w:div w:id="1722557692">
      <w:bodyDiv w:val="1"/>
      <w:marLeft w:val="0"/>
      <w:marRight w:val="0"/>
      <w:marTop w:val="0"/>
      <w:marBottom w:val="0"/>
      <w:divBdr>
        <w:top w:val="none" w:sz="0" w:space="0" w:color="auto"/>
        <w:left w:val="none" w:sz="0" w:space="0" w:color="auto"/>
        <w:bottom w:val="none" w:sz="0" w:space="0" w:color="auto"/>
        <w:right w:val="none" w:sz="0" w:space="0" w:color="auto"/>
      </w:divBdr>
    </w:div>
    <w:div w:id="1828398728">
      <w:bodyDiv w:val="1"/>
      <w:marLeft w:val="0"/>
      <w:marRight w:val="0"/>
      <w:marTop w:val="0"/>
      <w:marBottom w:val="0"/>
      <w:divBdr>
        <w:top w:val="none" w:sz="0" w:space="0" w:color="auto"/>
        <w:left w:val="none" w:sz="0" w:space="0" w:color="auto"/>
        <w:bottom w:val="none" w:sz="0" w:space="0" w:color="auto"/>
        <w:right w:val="none" w:sz="0" w:space="0" w:color="auto"/>
      </w:divBdr>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B8B2C29C-A897-4DDB-BF29-F26FC42B623E}"/>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2</cp:revision>
  <cp:lastPrinted>2021-11-23T15:59:00Z</cp:lastPrinted>
  <dcterms:created xsi:type="dcterms:W3CDTF">2024-06-05T15:14:00Z</dcterms:created>
  <dcterms:modified xsi:type="dcterms:W3CDTF">2024-06-05T15:14:00Z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