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601E5C9"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BC384D">
        <w:rPr>
          <w:rFonts w:ascii="Verdana" w:hAnsi="Verdana" w:cstheme="minorHAnsi"/>
          <w:b/>
          <w:sz w:val="32"/>
          <w:szCs w:val="28"/>
          <w:u w:val="single"/>
        </w:rPr>
        <w:t>1</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C384D">
        <w:rPr>
          <w:rFonts w:ascii="Verdana" w:hAnsi="Verdana" w:cstheme="minorHAnsi"/>
          <w:b/>
          <w:sz w:val="32"/>
          <w:szCs w:val="28"/>
          <w:u w:val="single"/>
        </w:rPr>
        <w:t xml:space="preserve"> Autumn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828"/>
        <w:gridCol w:w="1363"/>
        <w:gridCol w:w="487"/>
        <w:gridCol w:w="1475"/>
        <w:gridCol w:w="3567"/>
        <w:gridCol w:w="1645"/>
        <w:gridCol w:w="1981"/>
        <w:gridCol w:w="2293"/>
        <w:gridCol w:w="2336"/>
        <w:gridCol w:w="4570"/>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2463D1F"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C384D">
              <w:rPr>
                <w:rFonts w:ascii="Verdana" w:hAnsi="Verdana" w:cstheme="minorBidi"/>
                <w:b/>
                <w:bCs/>
                <w:color w:val="FFFFFF" w:themeColor="background1"/>
                <w:sz w:val="28"/>
                <w:szCs w:val="28"/>
                <w:u w:val="single"/>
              </w:rPr>
              <w:t>Voice</w:t>
            </w:r>
          </w:p>
        </w:tc>
      </w:tr>
      <w:tr w:rsidR="005E4F7B" w:rsidRPr="009C57E3" w14:paraId="63CC2678" w14:textId="77777777" w:rsidTr="00500525">
        <w:trPr>
          <w:trHeight w:val="454"/>
        </w:trPr>
        <w:tc>
          <w:tcPr>
            <w:tcW w:w="4678"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297"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570"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C06D3D" w:rsidRPr="009C57E3" w14:paraId="577A1841" w14:textId="77777777" w:rsidTr="00500525">
        <w:trPr>
          <w:trHeight w:val="567"/>
        </w:trPr>
        <w:tc>
          <w:tcPr>
            <w:tcW w:w="4678" w:type="dxa"/>
            <w:gridSpan w:val="3"/>
            <w:vMerge w:val="restart"/>
            <w:shd w:val="clear" w:color="auto" w:fill="DEEAF6" w:themeFill="accent5" w:themeFillTint="33"/>
          </w:tcPr>
          <w:p w14:paraId="3D6C6122" w14:textId="3E4146F1" w:rsidR="00C06D3D" w:rsidRPr="00BE68A1" w:rsidRDefault="00C06D3D" w:rsidP="00241292">
            <w:pPr>
              <w:pStyle w:val="NormalWeb"/>
              <w:spacing w:before="0" w:beforeAutospacing="0" w:after="0" w:afterAutospacing="0"/>
              <w:rPr>
                <w:rFonts w:ascii="Verdana" w:hAnsi="Verdana" w:cs="Segoe UI"/>
                <w:sz w:val="22"/>
                <w:szCs w:val="22"/>
              </w:rPr>
            </w:pPr>
          </w:p>
          <w:p w14:paraId="43142C2F" w14:textId="77777777" w:rsidR="00BC384D" w:rsidRPr="00971E2A" w:rsidRDefault="00BC384D" w:rsidP="00BC384D">
            <w:pPr>
              <w:pStyle w:val="ListParagraph"/>
              <w:numPr>
                <w:ilvl w:val="0"/>
                <w:numId w:val="24"/>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77EFCD34" w14:textId="77777777" w:rsidR="00BC384D" w:rsidRPr="00971E2A" w:rsidRDefault="00BC384D" w:rsidP="00BC384D">
            <w:pPr>
              <w:pStyle w:val="ListParagraph"/>
              <w:numPr>
                <w:ilvl w:val="0"/>
                <w:numId w:val="24"/>
              </w:numPr>
              <w:rPr>
                <w:rFonts w:ascii="Verdana" w:hAnsi="Verdana"/>
                <w:sz w:val="22"/>
                <w:szCs w:val="22"/>
              </w:rPr>
            </w:pPr>
            <w:r w:rsidRPr="00971E2A">
              <w:rPr>
                <w:rFonts w:ascii="Verdana" w:hAnsi="Verdana"/>
                <w:sz w:val="22"/>
                <w:szCs w:val="22"/>
              </w:rPr>
              <w:t xml:space="preserve">play tuned and untuned instruments musically </w:t>
            </w:r>
          </w:p>
          <w:p w14:paraId="45A044B1" w14:textId="77777777" w:rsidR="00BC384D" w:rsidRPr="00971E2A" w:rsidRDefault="00BC384D" w:rsidP="00BC384D">
            <w:pPr>
              <w:pStyle w:val="ListParagraph"/>
              <w:numPr>
                <w:ilvl w:val="0"/>
                <w:numId w:val="24"/>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30781D6F" w14:textId="77777777" w:rsidR="00BC384D" w:rsidRPr="00971E2A" w:rsidRDefault="00BC384D" w:rsidP="00BC384D">
            <w:pPr>
              <w:pStyle w:val="ListParagraph"/>
              <w:numPr>
                <w:ilvl w:val="0"/>
                <w:numId w:val="24"/>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4DEA53D5" w14:textId="1A331CE7" w:rsidR="00C06D3D" w:rsidRPr="00BE68A1" w:rsidRDefault="00C06D3D" w:rsidP="00241292">
            <w:pPr>
              <w:pStyle w:val="ListParagraph"/>
              <w:ind w:left="360"/>
              <w:rPr>
                <w:rFonts w:ascii="Verdana" w:hAnsi="Verdana"/>
                <w:sz w:val="22"/>
                <w:szCs w:val="22"/>
              </w:rPr>
            </w:pPr>
          </w:p>
          <w:p w14:paraId="528D505A" w14:textId="75F44E02" w:rsidR="00C06D3D" w:rsidRPr="00BE68A1" w:rsidRDefault="00C06D3D" w:rsidP="005728FD">
            <w:pPr>
              <w:pStyle w:val="ListParagraph"/>
              <w:ind w:left="360"/>
              <w:rPr>
                <w:rFonts w:ascii="Verdana" w:hAnsi="Verdana" w:cstheme="minorHAnsi"/>
                <w:sz w:val="22"/>
                <w:szCs w:val="22"/>
              </w:rPr>
            </w:pPr>
          </w:p>
        </w:tc>
        <w:tc>
          <w:tcPr>
            <w:tcW w:w="1475" w:type="dxa"/>
            <w:shd w:val="clear" w:color="auto" w:fill="DEEAF6" w:themeFill="accent5" w:themeFillTint="33"/>
            <w:vAlign w:val="center"/>
          </w:tcPr>
          <w:p w14:paraId="12507260" w14:textId="43E6CB99" w:rsidR="00C06D3D" w:rsidRPr="00BE68A1" w:rsidRDefault="00C06D3D" w:rsidP="002E5788">
            <w:pPr>
              <w:jc w:val="center"/>
              <w:rPr>
                <w:rFonts w:ascii="Verdana" w:hAnsi="Verdana"/>
                <w:b/>
                <w:sz w:val="22"/>
                <w:szCs w:val="22"/>
              </w:rPr>
            </w:pPr>
            <w:r w:rsidRPr="00BE68A1">
              <w:rPr>
                <w:rFonts w:ascii="Verdana" w:hAnsi="Verdana"/>
                <w:b/>
                <w:sz w:val="22"/>
                <w:szCs w:val="22"/>
              </w:rPr>
              <w:t>Keyword</w:t>
            </w:r>
          </w:p>
        </w:tc>
        <w:tc>
          <w:tcPr>
            <w:tcW w:w="3567" w:type="dxa"/>
            <w:shd w:val="clear" w:color="auto" w:fill="DEEAF6" w:themeFill="accent5" w:themeFillTint="33"/>
            <w:vAlign w:val="center"/>
          </w:tcPr>
          <w:p w14:paraId="33409302" w14:textId="49E708BC" w:rsidR="00C06D3D" w:rsidRPr="00BE68A1" w:rsidRDefault="00C06D3D" w:rsidP="002E5788">
            <w:pPr>
              <w:rPr>
                <w:rFonts w:ascii="Verdana" w:hAnsi="Verdana"/>
                <w:sz w:val="22"/>
                <w:szCs w:val="22"/>
              </w:rPr>
            </w:pPr>
            <w:r w:rsidRPr="00BE68A1">
              <w:rPr>
                <w:rFonts w:ascii="Verdana" w:hAnsi="Verdana"/>
                <w:sz w:val="22"/>
                <w:szCs w:val="22"/>
              </w:rPr>
              <w:t xml:space="preserve">Definition </w:t>
            </w:r>
          </w:p>
        </w:tc>
        <w:tc>
          <w:tcPr>
            <w:tcW w:w="1645" w:type="dxa"/>
            <w:shd w:val="clear" w:color="auto" w:fill="DEEAF6" w:themeFill="accent5" w:themeFillTint="33"/>
            <w:vAlign w:val="center"/>
          </w:tcPr>
          <w:p w14:paraId="4F548E2A" w14:textId="4B647225" w:rsidR="00C06D3D" w:rsidRPr="00500525" w:rsidRDefault="00500525" w:rsidP="00500525">
            <w:pPr>
              <w:jc w:val="center"/>
              <w:rPr>
                <w:rFonts w:ascii="Verdana" w:hAnsi="Verdana"/>
                <w:b/>
                <w:sz w:val="22"/>
                <w:szCs w:val="22"/>
              </w:rPr>
            </w:pPr>
            <w:r w:rsidRPr="00500525">
              <w:rPr>
                <w:rFonts w:ascii="Verdana" w:hAnsi="Verdana"/>
                <w:b/>
                <w:sz w:val="22"/>
                <w:szCs w:val="22"/>
              </w:rPr>
              <w:t>Pitch-match</w:t>
            </w:r>
          </w:p>
        </w:tc>
        <w:tc>
          <w:tcPr>
            <w:tcW w:w="6610" w:type="dxa"/>
            <w:gridSpan w:val="3"/>
            <w:shd w:val="clear" w:color="auto" w:fill="DEEAF6" w:themeFill="accent5" w:themeFillTint="33"/>
            <w:vAlign w:val="center"/>
          </w:tcPr>
          <w:p w14:paraId="79DEC44F" w14:textId="2A0C8002" w:rsidR="00C06D3D" w:rsidRPr="00BE68A1" w:rsidRDefault="00500525" w:rsidP="002E5788">
            <w:pPr>
              <w:rPr>
                <w:rFonts w:ascii="Verdana" w:hAnsi="Verdana"/>
                <w:sz w:val="22"/>
                <w:szCs w:val="22"/>
              </w:rPr>
            </w:pPr>
            <w:r w:rsidRPr="00500525">
              <w:rPr>
                <w:rFonts w:ascii="Verdana" w:hAnsi="Verdana"/>
                <w:sz w:val="22"/>
                <w:szCs w:val="22"/>
              </w:rPr>
              <w:t>sing the same pitch as the leader</w:t>
            </w:r>
          </w:p>
        </w:tc>
        <w:tc>
          <w:tcPr>
            <w:tcW w:w="4570" w:type="dxa"/>
            <w:vMerge w:val="restart"/>
            <w:shd w:val="clear" w:color="auto" w:fill="DEEAF6" w:themeFill="accent5" w:themeFillTint="33"/>
          </w:tcPr>
          <w:p w14:paraId="0652C922" w14:textId="0FE0CDBB"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C06D3D" w:rsidRPr="00BE68A1" w:rsidRDefault="00C06D3D" w:rsidP="00F77CD9">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C06D3D" w:rsidRPr="009C57E3" w14:paraId="3FE70140" w14:textId="77777777" w:rsidTr="00500525">
        <w:trPr>
          <w:trHeight w:val="567"/>
        </w:trPr>
        <w:tc>
          <w:tcPr>
            <w:tcW w:w="4678" w:type="dxa"/>
            <w:gridSpan w:val="3"/>
            <w:vMerge/>
          </w:tcPr>
          <w:p w14:paraId="02016D4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5" w:type="dxa"/>
            <w:shd w:val="clear" w:color="auto" w:fill="DEEAF6" w:themeFill="accent5" w:themeFillTint="33"/>
            <w:vAlign w:val="center"/>
          </w:tcPr>
          <w:p w14:paraId="0BC9FECF" w14:textId="4D0AE9C0" w:rsidR="00C06D3D" w:rsidRPr="00BE68A1" w:rsidRDefault="00500525" w:rsidP="002E5788">
            <w:pPr>
              <w:jc w:val="center"/>
              <w:rPr>
                <w:rFonts w:ascii="Verdana" w:hAnsi="Verdana"/>
                <w:b/>
                <w:sz w:val="22"/>
                <w:szCs w:val="22"/>
              </w:rPr>
            </w:pPr>
            <w:r w:rsidRPr="00500525">
              <w:rPr>
                <w:rFonts w:ascii="Verdana" w:hAnsi="Verdana"/>
                <w:b/>
                <w:sz w:val="22"/>
                <w:szCs w:val="22"/>
              </w:rPr>
              <w:t>A Capella</w:t>
            </w:r>
          </w:p>
        </w:tc>
        <w:tc>
          <w:tcPr>
            <w:tcW w:w="3567" w:type="dxa"/>
            <w:shd w:val="clear" w:color="auto" w:fill="DEEAF6" w:themeFill="accent5" w:themeFillTint="33"/>
            <w:vAlign w:val="center"/>
          </w:tcPr>
          <w:p w14:paraId="5F40FFA6" w14:textId="1D0764CE" w:rsidR="00C06D3D" w:rsidRPr="00BE68A1" w:rsidRDefault="00500525" w:rsidP="002E5788">
            <w:pPr>
              <w:rPr>
                <w:rFonts w:ascii="Verdana" w:hAnsi="Verdana"/>
                <w:sz w:val="22"/>
                <w:szCs w:val="22"/>
              </w:rPr>
            </w:pPr>
            <w:r w:rsidRPr="00500525">
              <w:rPr>
                <w:rFonts w:ascii="Verdana" w:hAnsi="Verdana"/>
                <w:sz w:val="22"/>
                <w:szCs w:val="22"/>
              </w:rPr>
              <w:t>singing without an instrumental accompaniment</w:t>
            </w:r>
          </w:p>
        </w:tc>
        <w:tc>
          <w:tcPr>
            <w:tcW w:w="1645" w:type="dxa"/>
            <w:shd w:val="clear" w:color="auto" w:fill="DEEAF6" w:themeFill="accent5" w:themeFillTint="33"/>
            <w:vAlign w:val="center"/>
          </w:tcPr>
          <w:p w14:paraId="5B9C79D5" w14:textId="2E0EEEA1" w:rsidR="00C06D3D" w:rsidRPr="00500525" w:rsidRDefault="00500525" w:rsidP="00500525">
            <w:pPr>
              <w:jc w:val="center"/>
              <w:rPr>
                <w:rFonts w:ascii="Verdana" w:hAnsi="Verdana"/>
                <w:b/>
                <w:sz w:val="22"/>
                <w:szCs w:val="22"/>
              </w:rPr>
            </w:pPr>
            <w:r w:rsidRPr="00500525">
              <w:rPr>
                <w:rFonts w:ascii="Verdana" w:hAnsi="Verdana"/>
                <w:b/>
                <w:sz w:val="22"/>
                <w:szCs w:val="22"/>
              </w:rPr>
              <w:t>Pulse</w:t>
            </w:r>
          </w:p>
        </w:tc>
        <w:tc>
          <w:tcPr>
            <w:tcW w:w="6610" w:type="dxa"/>
            <w:gridSpan w:val="3"/>
            <w:shd w:val="clear" w:color="auto" w:fill="DEEAF6" w:themeFill="accent5" w:themeFillTint="33"/>
            <w:vAlign w:val="center"/>
          </w:tcPr>
          <w:p w14:paraId="1CFAB892" w14:textId="08438662" w:rsidR="00C06D3D" w:rsidRPr="00BE68A1" w:rsidRDefault="00500525" w:rsidP="002E5788">
            <w:pPr>
              <w:rPr>
                <w:rFonts w:ascii="Verdana" w:hAnsi="Verdana"/>
                <w:sz w:val="22"/>
                <w:szCs w:val="22"/>
              </w:rPr>
            </w:pPr>
            <w:r w:rsidRPr="00500525">
              <w:rPr>
                <w:rFonts w:ascii="Verdana" w:hAnsi="Verdana"/>
                <w:sz w:val="22"/>
                <w:szCs w:val="22"/>
              </w:rPr>
              <w:t>the regular ‘heartbeat’ of a piece, holding the core timing together in a piece of music</w:t>
            </w:r>
          </w:p>
        </w:tc>
        <w:tc>
          <w:tcPr>
            <w:tcW w:w="4570" w:type="dxa"/>
            <w:vMerge/>
          </w:tcPr>
          <w:p w14:paraId="59878ADC"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0A10690" w14:textId="77777777" w:rsidTr="00500525">
        <w:trPr>
          <w:trHeight w:val="567"/>
        </w:trPr>
        <w:tc>
          <w:tcPr>
            <w:tcW w:w="4678" w:type="dxa"/>
            <w:gridSpan w:val="3"/>
            <w:vMerge/>
          </w:tcPr>
          <w:p w14:paraId="1C27BA3C" w14:textId="77777777" w:rsidR="00C06D3D" w:rsidRPr="00BE68A1" w:rsidRDefault="00C06D3D" w:rsidP="002E5788">
            <w:pPr>
              <w:pStyle w:val="ListParagraph"/>
              <w:numPr>
                <w:ilvl w:val="0"/>
                <w:numId w:val="4"/>
              </w:numPr>
              <w:rPr>
                <w:rFonts w:ascii="Verdana" w:hAnsi="Verdana" w:cstheme="minorHAnsi"/>
                <w:sz w:val="22"/>
                <w:szCs w:val="22"/>
              </w:rPr>
            </w:pPr>
          </w:p>
        </w:tc>
        <w:tc>
          <w:tcPr>
            <w:tcW w:w="1475" w:type="dxa"/>
            <w:shd w:val="clear" w:color="auto" w:fill="DEEAF6" w:themeFill="accent5" w:themeFillTint="33"/>
            <w:vAlign w:val="center"/>
          </w:tcPr>
          <w:p w14:paraId="3B205C4D" w14:textId="50FE7084" w:rsidR="00C06D3D" w:rsidRPr="00BE68A1" w:rsidRDefault="00500525" w:rsidP="002E5788">
            <w:pPr>
              <w:jc w:val="center"/>
              <w:rPr>
                <w:rFonts w:ascii="Verdana" w:hAnsi="Verdana"/>
                <w:b/>
                <w:sz w:val="22"/>
                <w:szCs w:val="22"/>
              </w:rPr>
            </w:pPr>
            <w:r w:rsidRPr="00500525">
              <w:rPr>
                <w:rFonts w:ascii="Verdana" w:hAnsi="Verdana"/>
                <w:b/>
                <w:sz w:val="22"/>
                <w:szCs w:val="22"/>
              </w:rPr>
              <w:t>Dynamics</w:t>
            </w:r>
          </w:p>
        </w:tc>
        <w:tc>
          <w:tcPr>
            <w:tcW w:w="3567" w:type="dxa"/>
            <w:shd w:val="clear" w:color="auto" w:fill="DEEAF6" w:themeFill="accent5" w:themeFillTint="33"/>
            <w:vAlign w:val="center"/>
          </w:tcPr>
          <w:p w14:paraId="6381BAE8" w14:textId="4513815B" w:rsidR="00C06D3D" w:rsidRPr="00BE68A1" w:rsidRDefault="00500525" w:rsidP="002E5788">
            <w:pPr>
              <w:rPr>
                <w:rFonts w:ascii="Verdana" w:hAnsi="Verdana"/>
                <w:sz w:val="22"/>
                <w:szCs w:val="22"/>
              </w:rPr>
            </w:pPr>
            <w:r w:rsidRPr="00500525">
              <w:rPr>
                <w:rFonts w:ascii="Verdana" w:hAnsi="Verdana"/>
                <w:sz w:val="22"/>
                <w:szCs w:val="22"/>
              </w:rPr>
              <w:t>the volume of sound</w:t>
            </w:r>
          </w:p>
        </w:tc>
        <w:tc>
          <w:tcPr>
            <w:tcW w:w="1645" w:type="dxa"/>
            <w:shd w:val="clear" w:color="auto" w:fill="DEEAF6" w:themeFill="accent5" w:themeFillTint="33"/>
            <w:vAlign w:val="center"/>
          </w:tcPr>
          <w:p w14:paraId="02EC3452" w14:textId="21B0C659" w:rsidR="00C06D3D" w:rsidRPr="00500525" w:rsidRDefault="00500525" w:rsidP="00500525">
            <w:pPr>
              <w:jc w:val="center"/>
              <w:rPr>
                <w:rFonts w:ascii="Verdana" w:hAnsi="Verdana"/>
                <w:b/>
                <w:sz w:val="22"/>
                <w:szCs w:val="22"/>
              </w:rPr>
            </w:pPr>
            <w:r w:rsidRPr="00500525">
              <w:rPr>
                <w:rFonts w:ascii="Verdana" w:hAnsi="Verdana"/>
                <w:b/>
                <w:sz w:val="22"/>
                <w:szCs w:val="22"/>
              </w:rPr>
              <w:t>Tempo</w:t>
            </w:r>
          </w:p>
        </w:tc>
        <w:tc>
          <w:tcPr>
            <w:tcW w:w="6610" w:type="dxa"/>
            <w:gridSpan w:val="3"/>
            <w:shd w:val="clear" w:color="auto" w:fill="DEEAF6" w:themeFill="accent5" w:themeFillTint="33"/>
            <w:vAlign w:val="center"/>
          </w:tcPr>
          <w:p w14:paraId="3A9FDFB1" w14:textId="7FDF1432" w:rsidR="00C06D3D" w:rsidRPr="00BE68A1" w:rsidRDefault="00500525" w:rsidP="002E5788">
            <w:pPr>
              <w:rPr>
                <w:rFonts w:ascii="Verdana" w:hAnsi="Verdana"/>
                <w:sz w:val="22"/>
                <w:szCs w:val="22"/>
              </w:rPr>
            </w:pPr>
            <w:r w:rsidRPr="00500525">
              <w:rPr>
                <w:rFonts w:ascii="Verdana" w:hAnsi="Verdana"/>
                <w:sz w:val="22"/>
                <w:szCs w:val="22"/>
              </w:rPr>
              <w:t>the speed at which a piece of music is played</w:t>
            </w:r>
          </w:p>
        </w:tc>
        <w:tc>
          <w:tcPr>
            <w:tcW w:w="4570" w:type="dxa"/>
            <w:vMerge/>
          </w:tcPr>
          <w:p w14:paraId="2255621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1A4123A9" w14:textId="77777777" w:rsidTr="00500525">
        <w:trPr>
          <w:trHeight w:val="70"/>
        </w:trPr>
        <w:tc>
          <w:tcPr>
            <w:tcW w:w="4678" w:type="dxa"/>
            <w:gridSpan w:val="3"/>
            <w:vMerge/>
          </w:tcPr>
          <w:p w14:paraId="7C85A5F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5" w:type="dxa"/>
            <w:shd w:val="clear" w:color="auto" w:fill="DEEAF6" w:themeFill="accent5" w:themeFillTint="33"/>
            <w:vAlign w:val="center"/>
          </w:tcPr>
          <w:p w14:paraId="2E3CE4E6" w14:textId="743724DF" w:rsidR="00C06D3D" w:rsidRPr="00BE68A1" w:rsidRDefault="00500525" w:rsidP="002E5788">
            <w:pPr>
              <w:jc w:val="center"/>
              <w:rPr>
                <w:rFonts w:ascii="Verdana" w:hAnsi="Verdana"/>
                <w:b/>
                <w:sz w:val="22"/>
                <w:szCs w:val="22"/>
              </w:rPr>
            </w:pPr>
            <w:r w:rsidRPr="00500525">
              <w:rPr>
                <w:rFonts w:ascii="Verdana" w:hAnsi="Verdana"/>
                <w:b/>
                <w:sz w:val="22"/>
                <w:szCs w:val="22"/>
              </w:rPr>
              <w:t>Melody</w:t>
            </w:r>
          </w:p>
        </w:tc>
        <w:tc>
          <w:tcPr>
            <w:tcW w:w="3567" w:type="dxa"/>
            <w:shd w:val="clear" w:color="auto" w:fill="DEEAF6" w:themeFill="accent5" w:themeFillTint="33"/>
            <w:vAlign w:val="center"/>
          </w:tcPr>
          <w:p w14:paraId="7126223E" w14:textId="55C562FC" w:rsidR="00C06D3D" w:rsidRPr="00BE68A1" w:rsidRDefault="00500525" w:rsidP="002E5788">
            <w:pPr>
              <w:rPr>
                <w:rFonts w:ascii="Verdana" w:hAnsi="Verdana"/>
                <w:sz w:val="22"/>
                <w:szCs w:val="22"/>
              </w:rPr>
            </w:pPr>
            <w:r w:rsidRPr="00500525">
              <w:rPr>
                <w:rFonts w:ascii="Verdana" w:hAnsi="Verdana"/>
                <w:sz w:val="22"/>
                <w:szCs w:val="22"/>
              </w:rPr>
              <w:t>the tune</w:t>
            </w:r>
          </w:p>
        </w:tc>
        <w:tc>
          <w:tcPr>
            <w:tcW w:w="1645" w:type="dxa"/>
            <w:shd w:val="clear" w:color="auto" w:fill="DEEAF6" w:themeFill="accent5" w:themeFillTint="33"/>
            <w:vAlign w:val="center"/>
          </w:tcPr>
          <w:p w14:paraId="5EFCAACB" w14:textId="0D8204C1" w:rsidR="00C06D3D" w:rsidRPr="00500525" w:rsidRDefault="00500525" w:rsidP="00500525">
            <w:pPr>
              <w:jc w:val="center"/>
              <w:rPr>
                <w:rFonts w:ascii="Verdana" w:hAnsi="Verdana"/>
                <w:b/>
                <w:sz w:val="22"/>
                <w:szCs w:val="22"/>
              </w:rPr>
            </w:pPr>
            <w:r w:rsidRPr="00500525">
              <w:rPr>
                <w:rFonts w:ascii="Verdana" w:hAnsi="Verdana"/>
                <w:b/>
                <w:sz w:val="22"/>
                <w:szCs w:val="22"/>
              </w:rPr>
              <w:t>Pitch</w:t>
            </w:r>
          </w:p>
        </w:tc>
        <w:tc>
          <w:tcPr>
            <w:tcW w:w="6610" w:type="dxa"/>
            <w:gridSpan w:val="3"/>
            <w:shd w:val="clear" w:color="auto" w:fill="DEEAF6" w:themeFill="accent5" w:themeFillTint="33"/>
            <w:vAlign w:val="center"/>
          </w:tcPr>
          <w:p w14:paraId="1E311AC5" w14:textId="716F4FD5" w:rsidR="00C06D3D" w:rsidRPr="00BE68A1" w:rsidRDefault="00500525" w:rsidP="002E5788">
            <w:pPr>
              <w:rPr>
                <w:rFonts w:ascii="Verdana" w:hAnsi="Verdana"/>
                <w:sz w:val="22"/>
                <w:szCs w:val="22"/>
              </w:rPr>
            </w:pPr>
            <w:r w:rsidRPr="00500525">
              <w:rPr>
                <w:rFonts w:ascii="Verdana" w:hAnsi="Verdana"/>
                <w:sz w:val="22"/>
                <w:szCs w:val="22"/>
              </w:rPr>
              <w:t>how high or low a note is</w:t>
            </w:r>
          </w:p>
        </w:tc>
        <w:tc>
          <w:tcPr>
            <w:tcW w:w="4570" w:type="dxa"/>
            <w:vMerge/>
          </w:tcPr>
          <w:p w14:paraId="5CDCB60E"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32DB3EC" w14:textId="77777777" w:rsidTr="00500525">
        <w:trPr>
          <w:trHeight w:val="567"/>
        </w:trPr>
        <w:tc>
          <w:tcPr>
            <w:tcW w:w="4678" w:type="dxa"/>
            <w:gridSpan w:val="3"/>
            <w:vMerge/>
          </w:tcPr>
          <w:p w14:paraId="5001C570" w14:textId="77777777" w:rsidR="00C06D3D" w:rsidRPr="00BE68A1" w:rsidRDefault="00C06D3D" w:rsidP="002E5788">
            <w:pPr>
              <w:pStyle w:val="ListParagraph"/>
              <w:numPr>
                <w:ilvl w:val="0"/>
                <w:numId w:val="4"/>
              </w:numPr>
              <w:rPr>
                <w:rFonts w:ascii="Verdana" w:hAnsi="Verdana" w:cstheme="minorHAnsi"/>
                <w:sz w:val="22"/>
                <w:szCs w:val="22"/>
              </w:rPr>
            </w:pPr>
          </w:p>
        </w:tc>
        <w:tc>
          <w:tcPr>
            <w:tcW w:w="1475" w:type="dxa"/>
            <w:shd w:val="clear" w:color="auto" w:fill="DEEAF6" w:themeFill="accent5" w:themeFillTint="33"/>
            <w:vAlign w:val="center"/>
          </w:tcPr>
          <w:p w14:paraId="6F00389E" w14:textId="75D72D51" w:rsidR="00C06D3D" w:rsidRPr="00BE68A1" w:rsidRDefault="00500525" w:rsidP="002E5788">
            <w:pPr>
              <w:jc w:val="center"/>
              <w:rPr>
                <w:rFonts w:ascii="Verdana" w:hAnsi="Verdana"/>
                <w:b/>
                <w:sz w:val="22"/>
                <w:szCs w:val="22"/>
              </w:rPr>
            </w:pPr>
            <w:r w:rsidRPr="00500525">
              <w:rPr>
                <w:rFonts w:ascii="Verdana" w:hAnsi="Verdana"/>
                <w:b/>
                <w:sz w:val="22"/>
                <w:szCs w:val="22"/>
              </w:rPr>
              <w:t>Pause</w:t>
            </w:r>
          </w:p>
        </w:tc>
        <w:tc>
          <w:tcPr>
            <w:tcW w:w="3567" w:type="dxa"/>
            <w:shd w:val="clear" w:color="auto" w:fill="DEEAF6" w:themeFill="accent5" w:themeFillTint="33"/>
            <w:vAlign w:val="center"/>
          </w:tcPr>
          <w:p w14:paraId="76890AEB" w14:textId="6D36EE9F" w:rsidR="00C06D3D" w:rsidRPr="00BE68A1" w:rsidRDefault="00500525" w:rsidP="002E5788">
            <w:pPr>
              <w:rPr>
                <w:rFonts w:ascii="Verdana" w:hAnsi="Verdana"/>
                <w:sz w:val="22"/>
                <w:szCs w:val="22"/>
              </w:rPr>
            </w:pPr>
            <w:r w:rsidRPr="00500525">
              <w:rPr>
                <w:rFonts w:ascii="Verdana" w:hAnsi="Verdana"/>
                <w:sz w:val="22"/>
                <w:szCs w:val="22"/>
              </w:rPr>
              <w:t>hold the note longer than usual</w:t>
            </w:r>
          </w:p>
        </w:tc>
        <w:tc>
          <w:tcPr>
            <w:tcW w:w="1645" w:type="dxa"/>
            <w:shd w:val="clear" w:color="auto" w:fill="DEEAF6" w:themeFill="accent5" w:themeFillTint="33"/>
            <w:vAlign w:val="center"/>
          </w:tcPr>
          <w:p w14:paraId="0274CD97" w14:textId="4FDE2B6C" w:rsidR="00C06D3D" w:rsidRPr="00BE68A1" w:rsidRDefault="00C06D3D" w:rsidP="002E5788">
            <w:pPr>
              <w:jc w:val="center"/>
              <w:rPr>
                <w:rFonts w:ascii="Verdana" w:hAnsi="Verdana"/>
                <w:b/>
                <w:sz w:val="22"/>
                <w:szCs w:val="22"/>
              </w:rPr>
            </w:pPr>
          </w:p>
        </w:tc>
        <w:tc>
          <w:tcPr>
            <w:tcW w:w="6610" w:type="dxa"/>
            <w:gridSpan w:val="3"/>
            <w:shd w:val="clear" w:color="auto" w:fill="DEEAF6" w:themeFill="accent5" w:themeFillTint="33"/>
            <w:vAlign w:val="center"/>
          </w:tcPr>
          <w:p w14:paraId="55FFC2D7" w14:textId="6EA5225F" w:rsidR="00C06D3D" w:rsidRPr="00BE68A1" w:rsidRDefault="00C06D3D" w:rsidP="002E5788">
            <w:pPr>
              <w:rPr>
                <w:rFonts w:ascii="Verdana" w:hAnsi="Verdana"/>
                <w:sz w:val="22"/>
                <w:szCs w:val="22"/>
              </w:rPr>
            </w:pPr>
          </w:p>
        </w:tc>
        <w:tc>
          <w:tcPr>
            <w:tcW w:w="4570" w:type="dxa"/>
            <w:vMerge/>
          </w:tcPr>
          <w:p w14:paraId="4FE299A8" w14:textId="77777777" w:rsidR="00C06D3D" w:rsidRPr="00BE68A1" w:rsidRDefault="00C06D3D" w:rsidP="002E5788">
            <w:pPr>
              <w:pStyle w:val="ListParagraph"/>
              <w:numPr>
                <w:ilvl w:val="0"/>
                <w:numId w:val="3"/>
              </w:numPr>
              <w:rPr>
                <w:rFonts w:ascii="Verdana" w:hAnsi="Verdana" w:cstheme="minorHAnsi"/>
                <w:sz w:val="22"/>
                <w:szCs w:val="22"/>
              </w:rPr>
            </w:pPr>
          </w:p>
        </w:tc>
      </w:tr>
      <w:tr w:rsidR="1AF4F657" w14:paraId="1DFD39BA" w14:textId="77777777" w:rsidTr="00500525">
        <w:trPr>
          <w:trHeight w:val="1995"/>
        </w:trPr>
        <w:tc>
          <w:tcPr>
            <w:tcW w:w="9720"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4D7AF46C" w:rsidR="1AF4F657" w:rsidRPr="00BE68A1" w:rsidRDefault="001E3938" w:rsidP="60EC4F9A">
            <w:pPr>
              <w:jc w:val="center"/>
              <w:rPr>
                <w:rFonts w:ascii="Verdana" w:hAnsi="Verdana"/>
                <w:sz w:val="22"/>
                <w:szCs w:val="22"/>
              </w:rPr>
            </w:pPr>
            <w:r>
              <w:rPr>
                <w:rFonts w:ascii="Verdana" w:hAnsi="Verdana"/>
                <w:sz w:val="22"/>
                <w:szCs w:val="22"/>
              </w:rPr>
              <w:t>Understanding the World- EYFS</w:t>
            </w:r>
          </w:p>
        </w:tc>
        <w:tc>
          <w:tcPr>
            <w:tcW w:w="12825"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5A6950D7" w:rsidR="60EC4F9A" w:rsidRPr="00BE68A1" w:rsidRDefault="001E3938" w:rsidP="60EC4F9A">
            <w:pPr>
              <w:jc w:val="center"/>
              <w:rPr>
                <w:rFonts w:ascii="Verdana" w:hAnsi="Verdana"/>
                <w:sz w:val="22"/>
                <w:szCs w:val="22"/>
              </w:rPr>
            </w:pPr>
            <w:r>
              <w:rPr>
                <w:rFonts w:ascii="Verdana" w:hAnsi="Verdana"/>
                <w:sz w:val="22"/>
                <w:szCs w:val="22"/>
              </w:rPr>
              <w:t>Voice- Year 2</w:t>
            </w:r>
          </w:p>
        </w:tc>
      </w:tr>
      <w:tr w:rsidR="002E5788" w:rsidRPr="009C57E3" w14:paraId="332D7155" w14:textId="77777777" w:rsidTr="00500525">
        <w:trPr>
          <w:trHeight w:val="454"/>
        </w:trPr>
        <w:tc>
          <w:tcPr>
            <w:tcW w:w="4191"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155"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199"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500525">
        <w:trPr>
          <w:trHeight w:val="180"/>
        </w:trPr>
        <w:tc>
          <w:tcPr>
            <w:tcW w:w="4191" w:type="dxa"/>
            <w:gridSpan w:val="2"/>
            <w:shd w:val="clear" w:color="auto" w:fill="DEEAF6" w:themeFill="accent5" w:themeFillTint="33"/>
          </w:tcPr>
          <w:p w14:paraId="716196FA" w14:textId="340E91D1" w:rsidR="005728FD" w:rsidRPr="001E3938" w:rsidRDefault="001E3938"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1E3938">
              <w:rPr>
                <w:rFonts w:ascii="Verdana" w:hAnsi="Verdana" w:cs="Arial"/>
                <w:color w:val="000000"/>
                <w:sz w:val="22"/>
                <w:szCs w:val="22"/>
              </w:rPr>
              <w:t>ing and perform songs, which contain a small range of notes, using clear diction and pitch match with increasing accuracy.</w:t>
            </w:r>
          </w:p>
        </w:tc>
        <w:tc>
          <w:tcPr>
            <w:tcW w:w="9155" w:type="dxa"/>
            <w:gridSpan w:val="5"/>
            <w:shd w:val="clear" w:color="auto" w:fill="DEEAF6" w:themeFill="accent5" w:themeFillTint="33"/>
            <w:vAlign w:val="center"/>
          </w:tcPr>
          <w:p w14:paraId="34F7EBBA" w14:textId="6C298E11" w:rsidR="00B4797D" w:rsidRPr="001E3938" w:rsidRDefault="001E3938" w:rsidP="005728FD">
            <w:pPr>
              <w:pStyle w:val="ListParagraph"/>
              <w:numPr>
                <w:ilvl w:val="0"/>
                <w:numId w:val="2"/>
              </w:numPr>
              <w:rPr>
                <w:rFonts w:ascii="Verdana" w:hAnsi="Verdana" w:cstheme="minorHAnsi"/>
                <w:sz w:val="22"/>
                <w:szCs w:val="22"/>
              </w:rPr>
            </w:pPr>
            <w:r w:rsidRPr="001E3938">
              <w:rPr>
                <w:rFonts w:ascii="Verdana" w:hAnsi="Verdana" w:cs="Arial"/>
                <w:color w:val="000000"/>
                <w:sz w:val="22"/>
                <w:szCs w:val="22"/>
              </w:rPr>
              <w:t>In this lesson, children will learn ‘Miss Mary Mack’ using actions to support the changes of pitch. They will practise using good diction to ensure they are singing words clearly.</w:t>
            </w:r>
          </w:p>
        </w:tc>
        <w:tc>
          <w:tcPr>
            <w:tcW w:w="9199" w:type="dxa"/>
            <w:gridSpan w:val="3"/>
            <w:shd w:val="clear" w:color="auto" w:fill="E2EFD9" w:themeFill="accent6" w:themeFillTint="33"/>
            <w:vAlign w:val="center"/>
          </w:tcPr>
          <w:p w14:paraId="0B0E2E0E" w14:textId="77777777" w:rsidR="001E3938" w:rsidRPr="001E3938" w:rsidRDefault="0073744F" w:rsidP="001E3938">
            <w:pPr>
              <w:pStyle w:val="NormalWeb"/>
              <w:numPr>
                <w:ilvl w:val="0"/>
                <w:numId w:val="25"/>
              </w:numPr>
              <w:spacing w:before="0" w:beforeAutospacing="0" w:after="0" w:afterAutospacing="0"/>
              <w:textAlignment w:val="baseline"/>
              <w:rPr>
                <w:rFonts w:ascii="Verdana" w:hAnsi="Verdana" w:cs="Arial"/>
                <w:color w:val="000000"/>
                <w:sz w:val="22"/>
                <w:szCs w:val="22"/>
              </w:rPr>
            </w:pPr>
            <w:r w:rsidRPr="001E3938">
              <w:rPr>
                <w:rFonts w:ascii="Verdana" w:hAnsi="Verdana" w:cstheme="minorHAnsi"/>
                <w:sz w:val="22"/>
                <w:szCs w:val="22"/>
              </w:rPr>
              <w:t xml:space="preserve"> </w:t>
            </w:r>
            <w:r w:rsidR="001E3938"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3A098BC7" w14:textId="77777777" w:rsidR="001E3938" w:rsidRPr="001E3938" w:rsidRDefault="001E3938" w:rsidP="001E3938">
            <w:pPr>
              <w:pStyle w:val="NormalWeb"/>
              <w:numPr>
                <w:ilvl w:val="0"/>
                <w:numId w:val="25"/>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C0C0C"/>
                <w:sz w:val="22"/>
                <w:szCs w:val="22"/>
              </w:rPr>
              <w:t>Sing simple songs with a very small range, mi-so and then slightly wider, including pentatonic songs</w:t>
            </w:r>
          </w:p>
          <w:p w14:paraId="1B443014" w14:textId="77777777" w:rsidR="001E3938" w:rsidRPr="001E3938" w:rsidRDefault="001E3938" w:rsidP="001E3938">
            <w:pPr>
              <w:pStyle w:val="NormalWeb"/>
              <w:numPr>
                <w:ilvl w:val="0"/>
                <w:numId w:val="25"/>
              </w:numPr>
              <w:spacing w:before="0" w:beforeAutospacing="0" w:after="0" w:afterAutospacing="0"/>
              <w:textAlignment w:val="baseline"/>
              <w:rPr>
                <w:rFonts w:ascii="Verdana" w:hAnsi="Verdana" w:cs="Arial"/>
                <w:color w:val="0C0C0C"/>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261AFB57" w14:textId="21F5407D" w:rsidR="0073744F" w:rsidRPr="001E3938" w:rsidRDefault="0073744F" w:rsidP="001E3938">
            <w:pPr>
              <w:pStyle w:val="NoSpacing"/>
              <w:ind w:left="360"/>
              <w:rPr>
                <w:rFonts w:ascii="Verdana" w:hAnsi="Verdana" w:cstheme="minorHAnsi"/>
              </w:rPr>
            </w:pPr>
          </w:p>
        </w:tc>
      </w:tr>
      <w:tr w:rsidR="005728FD" w:rsidRPr="009C57E3" w14:paraId="3AB3CEC6" w14:textId="77777777" w:rsidTr="00500525">
        <w:trPr>
          <w:trHeight w:val="176"/>
        </w:trPr>
        <w:tc>
          <w:tcPr>
            <w:tcW w:w="4191" w:type="dxa"/>
            <w:gridSpan w:val="2"/>
            <w:shd w:val="clear" w:color="auto" w:fill="DEEAF6" w:themeFill="accent5" w:themeFillTint="33"/>
          </w:tcPr>
          <w:p w14:paraId="62BEBEBC" w14:textId="540417B1" w:rsidR="005728FD" w:rsidRPr="001E3938" w:rsidRDefault="001E3938"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1E3938">
              <w:rPr>
                <w:rFonts w:ascii="Verdana" w:hAnsi="Verdana" w:cs="Arial"/>
                <w:color w:val="000000"/>
                <w:sz w:val="22"/>
                <w:szCs w:val="22"/>
              </w:rPr>
              <w:t>ing call and response songs which contain a small range of notes, pitch matching accurately and perform actions in time.</w:t>
            </w:r>
          </w:p>
        </w:tc>
        <w:tc>
          <w:tcPr>
            <w:tcW w:w="9155" w:type="dxa"/>
            <w:gridSpan w:val="5"/>
            <w:shd w:val="clear" w:color="auto" w:fill="DEEAF6" w:themeFill="accent5" w:themeFillTint="33"/>
            <w:vAlign w:val="center"/>
          </w:tcPr>
          <w:p w14:paraId="3121F01F" w14:textId="3F1EF94C" w:rsidR="00CB4F13" w:rsidRPr="001E3938" w:rsidRDefault="001E3938" w:rsidP="005728FD">
            <w:pPr>
              <w:pStyle w:val="ListParagraph"/>
              <w:numPr>
                <w:ilvl w:val="0"/>
                <w:numId w:val="7"/>
              </w:numPr>
              <w:rPr>
                <w:rFonts w:ascii="Verdana" w:hAnsi="Verdana" w:cstheme="minorHAnsi"/>
                <w:sz w:val="22"/>
                <w:szCs w:val="22"/>
              </w:rPr>
            </w:pPr>
            <w:r w:rsidRPr="001E3938">
              <w:rPr>
                <w:rFonts w:ascii="Verdana" w:hAnsi="Verdana" w:cs="Arial"/>
                <w:color w:val="000000"/>
                <w:sz w:val="22"/>
                <w:szCs w:val="22"/>
              </w:rPr>
              <w:t xml:space="preserve">In this lesson, children will learn a popular Ghanaian call and response song, ‘Kye </w:t>
            </w:r>
            <w:proofErr w:type="spellStart"/>
            <w:r w:rsidRPr="001E3938">
              <w:rPr>
                <w:rFonts w:ascii="Verdana" w:hAnsi="Verdana" w:cs="Arial"/>
                <w:color w:val="000000"/>
                <w:sz w:val="22"/>
                <w:szCs w:val="22"/>
              </w:rPr>
              <w:t>Kye</w:t>
            </w:r>
            <w:proofErr w:type="spellEnd"/>
            <w:r w:rsidRPr="001E3938">
              <w:rPr>
                <w:rFonts w:ascii="Verdana" w:hAnsi="Verdana" w:cs="Arial"/>
                <w:color w:val="000000"/>
                <w:sz w:val="22"/>
                <w:szCs w:val="22"/>
              </w:rPr>
              <w:t xml:space="preserve"> Kule’. They will develop their understanding of pulse from Unit 1 to perform actions in time to the song.</w:t>
            </w:r>
          </w:p>
        </w:tc>
        <w:tc>
          <w:tcPr>
            <w:tcW w:w="9199" w:type="dxa"/>
            <w:gridSpan w:val="3"/>
            <w:shd w:val="clear" w:color="auto" w:fill="E2EFD9" w:themeFill="accent6" w:themeFillTint="33"/>
            <w:vAlign w:val="center"/>
          </w:tcPr>
          <w:p w14:paraId="78497C8A" w14:textId="77777777" w:rsidR="001E3938" w:rsidRPr="001E3938" w:rsidRDefault="001E3938" w:rsidP="001E3938">
            <w:pPr>
              <w:pStyle w:val="NormalWeb"/>
              <w:numPr>
                <w:ilvl w:val="0"/>
                <w:numId w:val="7"/>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363BBE28" w14:textId="77777777" w:rsidR="001E3938" w:rsidRPr="001E3938" w:rsidRDefault="001E3938" w:rsidP="001E3938">
            <w:pPr>
              <w:pStyle w:val="NormalWeb"/>
              <w:numPr>
                <w:ilvl w:val="0"/>
                <w:numId w:val="7"/>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C0C0C"/>
                <w:sz w:val="22"/>
                <w:szCs w:val="22"/>
              </w:rPr>
              <w:t>Sing simple songs with a very small range, mi-so and then slightly wider, including pentatonic songs</w:t>
            </w:r>
          </w:p>
          <w:p w14:paraId="2CFAE078" w14:textId="77777777" w:rsidR="001E3938" w:rsidRPr="001E3938" w:rsidRDefault="001E3938" w:rsidP="001E3938">
            <w:pPr>
              <w:pStyle w:val="NormalWeb"/>
              <w:numPr>
                <w:ilvl w:val="0"/>
                <w:numId w:val="7"/>
              </w:numPr>
              <w:spacing w:before="0" w:beforeAutospacing="0" w:after="0" w:afterAutospacing="0"/>
              <w:textAlignment w:val="baseline"/>
              <w:rPr>
                <w:rFonts w:ascii="Verdana" w:hAnsi="Verdana" w:cs="Arial"/>
                <w:color w:val="0C0C0C"/>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7E05AC66" w14:textId="20334D3D" w:rsidR="001F4858" w:rsidRPr="001E3938" w:rsidRDefault="001F4858" w:rsidP="001E3938">
            <w:pPr>
              <w:pStyle w:val="ListParagraph"/>
              <w:ind w:left="360"/>
              <w:rPr>
                <w:rFonts w:ascii="Verdana" w:hAnsi="Verdana" w:cstheme="minorHAnsi"/>
                <w:sz w:val="22"/>
                <w:szCs w:val="22"/>
              </w:rPr>
            </w:pPr>
          </w:p>
        </w:tc>
      </w:tr>
      <w:tr w:rsidR="005728FD" w:rsidRPr="009C57E3" w14:paraId="2B08C51F" w14:textId="77777777" w:rsidTr="00500525">
        <w:trPr>
          <w:trHeight w:val="176"/>
        </w:trPr>
        <w:tc>
          <w:tcPr>
            <w:tcW w:w="4191" w:type="dxa"/>
            <w:gridSpan w:val="2"/>
            <w:shd w:val="clear" w:color="auto" w:fill="DEEAF6" w:themeFill="accent5" w:themeFillTint="33"/>
          </w:tcPr>
          <w:p w14:paraId="1F105660" w14:textId="75192E06" w:rsidR="005728FD" w:rsidRPr="001E3938" w:rsidRDefault="001E3938"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1E3938">
              <w:rPr>
                <w:rFonts w:ascii="Verdana" w:hAnsi="Verdana" w:cs="Arial"/>
                <w:color w:val="000000"/>
                <w:sz w:val="22"/>
                <w:szCs w:val="22"/>
              </w:rPr>
              <w:t>ing and perform songs, which contain a small range of notes using dynamics and follow performance instructions including starting and stopping with accuracy.</w:t>
            </w:r>
          </w:p>
        </w:tc>
        <w:tc>
          <w:tcPr>
            <w:tcW w:w="9155" w:type="dxa"/>
            <w:gridSpan w:val="5"/>
            <w:shd w:val="clear" w:color="auto" w:fill="DEEAF6" w:themeFill="accent5" w:themeFillTint="33"/>
            <w:vAlign w:val="center"/>
          </w:tcPr>
          <w:p w14:paraId="1A9A436D" w14:textId="16426D86" w:rsidR="007E0241" w:rsidRPr="001E3938" w:rsidRDefault="001E3938" w:rsidP="005728FD">
            <w:pPr>
              <w:pStyle w:val="ListParagraph"/>
              <w:numPr>
                <w:ilvl w:val="0"/>
                <w:numId w:val="3"/>
              </w:numPr>
              <w:rPr>
                <w:rFonts w:ascii="Verdana" w:hAnsi="Verdana" w:cstheme="minorHAnsi"/>
                <w:sz w:val="22"/>
                <w:szCs w:val="22"/>
              </w:rPr>
            </w:pPr>
            <w:r w:rsidRPr="001E3938">
              <w:rPr>
                <w:rFonts w:ascii="Verdana" w:hAnsi="Verdana" w:cs="Arial"/>
                <w:color w:val="000000"/>
                <w:sz w:val="22"/>
                <w:szCs w:val="22"/>
              </w:rPr>
              <w:t xml:space="preserve">In this lesson, </w:t>
            </w:r>
            <w:proofErr w:type="spellStart"/>
            <w:r w:rsidRPr="001E3938">
              <w:rPr>
                <w:rFonts w:ascii="Verdana" w:hAnsi="Verdana" w:cs="Arial"/>
                <w:color w:val="000000"/>
                <w:sz w:val="22"/>
                <w:szCs w:val="22"/>
              </w:rPr>
              <w:t>chn</w:t>
            </w:r>
            <w:proofErr w:type="spellEnd"/>
            <w:r w:rsidRPr="001E3938">
              <w:rPr>
                <w:rFonts w:ascii="Verdana" w:hAnsi="Verdana" w:cs="Arial"/>
                <w:color w:val="000000"/>
                <w:sz w:val="22"/>
                <w:szCs w:val="22"/>
              </w:rPr>
              <w:t xml:space="preserve"> will learn the song ‘Pease Pudding Hot’ and think about how it could be performed using different dynamics when they sing. They will explore different performance directions to ensure everyone starts singing at the same time and uses the correct dynamics. They will start to practise using their inner voice by omitting certain words in the song.</w:t>
            </w:r>
          </w:p>
        </w:tc>
        <w:tc>
          <w:tcPr>
            <w:tcW w:w="9199" w:type="dxa"/>
            <w:gridSpan w:val="3"/>
            <w:shd w:val="clear" w:color="auto" w:fill="E2EFD9" w:themeFill="accent6" w:themeFillTint="33"/>
            <w:vAlign w:val="center"/>
          </w:tcPr>
          <w:p w14:paraId="051938BF"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33A2BCC5"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C0C0C"/>
                <w:sz w:val="22"/>
                <w:szCs w:val="22"/>
              </w:rPr>
              <w:t>Sing simple songs with a very small range, mi-so and then slightly wider, including pentatonic songs</w:t>
            </w:r>
          </w:p>
          <w:p w14:paraId="0530B30D"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C0C0C"/>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077EEAF7" w14:textId="6917B94A" w:rsidR="005728FD" w:rsidRPr="001E3938" w:rsidRDefault="005728FD" w:rsidP="001E3938">
            <w:pPr>
              <w:pStyle w:val="ListParagraph"/>
              <w:ind w:left="360"/>
              <w:rPr>
                <w:rFonts w:ascii="Verdana" w:hAnsi="Verdana" w:cstheme="minorHAnsi"/>
                <w:sz w:val="22"/>
                <w:szCs w:val="22"/>
              </w:rPr>
            </w:pPr>
          </w:p>
        </w:tc>
      </w:tr>
      <w:tr w:rsidR="005728FD" w:rsidRPr="009C57E3" w14:paraId="6AFBE531" w14:textId="77777777" w:rsidTr="00500525">
        <w:trPr>
          <w:trHeight w:val="176"/>
        </w:trPr>
        <w:tc>
          <w:tcPr>
            <w:tcW w:w="4191" w:type="dxa"/>
            <w:gridSpan w:val="2"/>
            <w:shd w:val="clear" w:color="auto" w:fill="DEEAF6" w:themeFill="accent5" w:themeFillTint="33"/>
          </w:tcPr>
          <w:p w14:paraId="267365BC" w14:textId="583DF666" w:rsidR="001E3938" w:rsidRPr="001E3938" w:rsidRDefault="001E3938" w:rsidP="001E3938">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lastRenderedPageBreak/>
              <w:t>S</w:t>
            </w:r>
            <w:r w:rsidRPr="001E3938">
              <w:rPr>
                <w:rFonts w:ascii="Verdana" w:hAnsi="Verdana" w:cs="Arial"/>
                <w:color w:val="000000"/>
                <w:sz w:val="22"/>
                <w:szCs w:val="22"/>
              </w:rPr>
              <w:t>ing and perform songs, which contain a small range of notes, </w:t>
            </w:r>
            <w:proofErr w:type="gramStart"/>
            <w:r w:rsidRPr="001E3938">
              <w:rPr>
                <w:rFonts w:ascii="Verdana" w:hAnsi="Verdana" w:cs="Arial"/>
                <w:color w:val="000000"/>
                <w:sz w:val="22"/>
                <w:szCs w:val="22"/>
              </w:rPr>
              <w:t>following  performance</w:t>
            </w:r>
            <w:proofErr w:type="gramEnd"/>
            <w:r w:rsidRPr="001E3938">
              <w:rPr>
                <w:rFonts w:ascii="Verdana" w:hAnsi="Verdana" w:cs="Arial"/>
                <w:color w:val="000000"/>
                <w:sz w:val="22"/>
                <w:szCs w:val="22"/>
              </w:rPr>
              <w:t xml:space="preserve"> instructions including starting and stopping with accuracy</w:t>
            </w:r>
          </w:p>
          <w:p w14:paraId="3412B364" w14:textId="5407C13D" w:rsidR="001E3938" w:rsidRPr="001E3938" w:rsidRDefault="001E3938" w:rsidP="001E3938">
            <w:pPr>
              <w:pStyle w:val="NormalWeb"/>
              <w:spacing w:before="0" w:beforeAutospacing="0" w:after="0" w:afterAutospacing="0"/>
              <w:rPr>
                <w:rFonts w:ascii="Verdana" w:hAnsi="Verdana"/>
                <w:sz w:val="22"/>
                <w:szCs w:val="22"/>
              </w:rPr>
            </w:pPr>
            <w:r w:rsidRPr="001E3938">
              <w:rPr>
                <w:rFonts w:ascii="Verdana" w:hAnsi="Verdana" w:cs="Arial"/>
                <w:color w:val="000000"/>
                <w:sz w:val="22"/>
                <w:szCs w:val="22"/>
              </w:rPr>
              <w:t xml:space="preserve">and </w:t>
            </w:r>
            <w:r w:rsidRPr="001E3938">
              <w:rPr>
                <w:rFonts w:ascii="Verdana" w:hAnsi="Verdana" w:cs="Arial"/>
                <w:color w:val="000000"/>
                <w:sz w:val="22"/>
                <w:szCs w:val="22"/>
              </w:rPr>
              <w:t>recognise changes of pitch within a song.</w:t>
            </w:r>
          </w:p>
          <w:p w14:paraId="0A7F035E" w14:textId="3958BB65" w:rsidR="005728FD" w:rsidRPr="001E3938" w:rsidRDefault="005728FD" w:rsidP="001E3938">
            <w:pPr>
              <w:pStyle w:val="ListParagraph"/>
              <w:ind w:left="360"/>
              <w:rPr>
                <w:rFonts w:ascii="Verdana" w:hAnsi="Verdana" w:cstheme="minorHAnsi"/>
                <w:sz w:val="22"/>
                <w:szCs w:val="22"/>
              </w:rPr>
            </w:pPr>
          </w:p>
        </w:tc>
        <w:tc>
          <w:tcPr>
            <w:tcW w:w="9155" w:type="dxa"/>
            <w:gridSpan w:val="5"/>
            <w:shd w:val="clear" w:color="auto" w:fill="DEEAF6" w:themeFill="accent5" w:themeFillTint="33"/>
            <w:vAlign w:val="center"/>
          </w:tcPr>
          <w:p w14:paraId="2D1F11E0" w14:textId="3E9962DD" w:rsidR="006D1F89" w:rsidRPr="001E3938" w:rsidRDefault="001E3938" w:rsidP="005728FD">
            <w:pPr>
              <w:pStyle w:val="ListParagraph"/>
              <w:numPr>
                <w:ilvl w:val="0"/>
                <w:numId w:val="3"/>
              </w:numPr>
              <w:rPr>
                <w:rFonts w:ascii="Verdana" w:hAnsi="Verdana" w:cstheme="minorHAnsi"/>
                <w:sz w:val="22"/>
                <w:szCs w:val="22"/>
              </w:rPr>
            </w:pPr>
            <w:r w:rsidRPr="001E3938">
              <w:rPr>
                <w:rFonts w:ascii="Verdana" w:hAnsi="Verdana" w:cs="Arial"/>
                <w:color w:val="000000"/>
                <w:sz w:val="22"/>
                <w:szCs w:val="22"/>
              </w:rPr>
              <w:t xml:space="preserve">In this lesson, </w:t>
            </w:r>
            <w:proofErr w:type="spellStart"/>
            <w:r w:rsidRPr="001E3938">
              <w:rPr>
                <w:rFonts w:ascii="Verdana" w:hAnsi="Verdana" w:cs="Arial"/>
                <w:color w:val="000000"/>
                <w:sz w:val="22"/>
                <w:szCs w:val="22"/>
              </w:rPr>
              <w:t>chn</w:t>
            </w:r>
            <w:proofErr w:type="spellEnd"/>
            <w:r w:rsidRPr="001E3938">
              <w:rPr>
                <w:rFonts w:ascii="Verdana" w:hAnsi="Verdana" w:cs="Arial"/>
                <w:color w:val="000000"/>
                <w:sz w:val="22"/>
                <w:szCs w:val="22"/>
              </w:rPr>
              <w:t xml:space="preserve"> will learn the song ‘Naughty Pussy Cat’ and identify changes in pitch. They will apply what they have learnt about clear diction to the lyrics of the song and follow performance directions.</w:t>
            </w:r>
          </w:p>
        </w:tc>
        <w:tc>
          <w:tcPr>
            <w:tcW w:w="9199" w:type="dxa"/>
            <w:gridSpan w:val="3"/>
            <w:shd w:val="clear" w:color="auto" w:fill="E2EFD9" w:themeFill="accent6" w:themeFillTint="33"/>
            <w:vAlign w:val="center"/>
          </w:tcPr>
          <w:p w14:paraId="1207D17D"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50FC5AFC"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C0C0C"/>
                <w:sz w:val="22"/>
                <w:szCs w:val="22"/>
              </w:rPr>
              <w:t>Sing simple songs with a very small range, mi-so and then slightly wider, including pentatonic songs</w:t>
            </w:r>
          </w:p>
          <w:p w14:paraId="7C3B66AF" w14:textId="77777777" w:rsidR="001E3938" w:rsidRPr="001E3938" w:rsidRDefault="001E3938" w:rsidP="001E3938">
            <w:pPr>
              <w:pStyle w:val="NormalWeb"/>
              <w:numPr>
                <w:ilvl w:val="0"/>
                <w:numId w:val="3"/>
              </w:numPr>
              <w:spacing w:before="0" w:beforeAutospacing="0" w:after="0" w:afterAutospacing="0"/>
              <w:textAlignment w:val="baseline"/>
              <w:rPr>
                <w:rFonts w:ascii="Verdana" w:hAnsi="Verdana" w:cs="Arial"/>
                <w:color w:val="000000"/>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1BFD99A4" w14:textId="43504B55" w:rsidR="00D04031" w:rsidRPr="001E3938" w:rsidRDefault="00D04031" w:rsidP="001E3938">
            <w:pPr>
              <w:pStyle w:val="ListParagraph"/>
              <w:ind w:left="360"/>
              <w:rPr>
                <w:rFonts w:ascii="Verdana" w:hAnsi="Verdana" w:cstheme="minorHAnsi"/>
                <w:sz w:val="22"/>
                <w:szCs w:val="22"/>
              </w:rPr>
            </w:pPr>
          </w:p>
        </w:tc>
      </w:tr>
      <w:tr w:rsidR="005728FD" w:rsidRPr="009C57E3" w14:paraId="7E60D88C" w14:textId="77777777" w:rsidTr="00500525">
        <w:trPr>
          <w:trHeight w:val="176"/>
        </w:trPr>
        <w:tc>
          <w:tcPr>
            <w:tcW w:w="4191" w:type="dxa"/>
            <w:gridSpan w:val="2"/>
            <w:shd w:val="clear" w:color="auto" w:fill="DEEAF6" w:themeFill="accent5" w:themeFillTint="33"/>
          </w:tcPr>
          <w:p w14:paraId="120BEABA" w14:textId="36AE5536" w:rsidR="001E3938" w:rsidRPr="001E3938" w:rsidRDefault="001E3938" w:rsidP="001E3938">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U</w:t>
            </w:r>
            <w:r w:rsidRPr="001E3938">
              <w:rPr>
                <w:rFonts w:ascii="Verdana" w:hAnsi="Verdana" w:cs="Arial"/>
                <w:color w:val="000000"/>
                <w:sz w:val="22"/>
                <w:szCs w:val="22"/>
              </w:rPr>
              <w:t>se dynamics and actions to enhance my performance, pitch match accurately and follow performance instructions.  I can comment on my own performance.</w:t>
            </w:r>
          </w:p>
          <w:p w14:paraId="5C9486FB" w14:textId="7F31ECDC" w:rsidR="005728FD" w:rsidRPr="001E3938" w:rsidRDefault="005728FD" w:rsidP="001E3938">
            <w:pPr>
              <w:pStyle w:val="ListParagraph"/>
              <w:ind w:left="360"/>
              <w:rPr>
                <w:rFonts w:ascii="Verdana" w:hAnsi="Verdana" w:cstheme="minorHAnsi"/>
                <w:sz w:val="22"/>
                <w:szCs w:val="22"/>
              </w:rPr>
            </w:pPr>
          </w:p>
        </w:tc>
        <w:tc>
          <w:tcPr>
            <w:tcW w:w="9155" w:type="dxa"/>
            <w:gridSpan w:val="5"/>
            <w:shd w:val="clear" w:color="auto" w:fill="DEEAF6" w:themeFill="accent5" w:themeFillTint="33"/>
            <w:vAlign w:val="center"/>
          </w:tcPr>
          <w:p w14:paraId="4AEBB09C" w14:textId="1D82F3CA" w:rsidR="00585459" w:rsidRPr="001E3938" w:rsidRDefault="001E3938" w:rsidP="005728FD">
            <w:pPr>
              <w:pStyle w:val="ListParagraph"/>
              <w:numPr>
                <w:ilvl w:val="0"/>
                <w:numId w:val="3"/>
              </w:numPr>
              <w:rPr>
                <w:rFonts w:ascii="Verdana" w:hAnsi="Verdana" w:cstheme="minorHAnsi"/>
                <w:sz w:val="22"/>
                <w:szCs w:val="22"/>
              </w:rPr>
            </w:pPr>
            <w:r w:rsidRPr="001E3938">
              <w:rPr>
                <w:rFonts w:ascii="Verdana" w:hAnsi="Verdana" w:cs="Arial"/>
                <w:color w:val="000000"/>
                <w:sz w:val="22"/>
                <w:szCs w:val="22"/>
              </w:rPr>
              <w:t xml:space="preserve">In this lesson, </w:t>
            </w:r>
            <w:proofErr w:type="spellStart"/>
            <w:r w:rsidRPr="001E3938">
              <w:rPr>
                <w:rFonts w:ascii="Verdana" w:hAnsi="Verdana" w:cs="Arial"/>
                <w:color w:val="000000"/>
                <w:sz w:val="22"/>
                <w:szCs w:val="22"/>
              </w:rPr>
              <w:t>chn</w:t>
            </w:r>
            <w:proofErr w:type="spellEnd"/>
            <w:r w:rsidRPr="001E3938">
              <w:rPr>
                <w:rFonts w:ascii="Verdana" w:hAnsi="Verdana" w:cs="Arial"/>
                <w:color w:val="000000"/>
                <w:sz w:val="22"/>
                <w:szCs w:val="22"/>
              </w:rPr>
              <w:t xml:space="preserve"> will decide how they are going to perform the songs they have learnt for a performance in Lesson 6. They will practise and refine the singing and performance skills they have learnt.</w:t>
            </w:r>
          </w:p>
        </w:tc>
        <w:tc>
          <w:tcPr>
            <w:tcW w:w="9199" w:type="dxa"/>
            <w:gridSpan w:val="3"/>
            <w:shd w:val="clear" w:color="auto" w:fill="E2EFD9" w:themeFill="accent6" w:themeFillTint="33"/>
            <w:vAlign w:val="center"/>
          </w:tcPr>
          <w:p w14:paraId="32F94F99" w14:textId="2E5B0B2B"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47390037" w14:textId="43C9E23E"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C0C0C"/>
                <w:sz w:val="22"/>
                <w:szCs w:val="22"/>
              </w:rPr>
              <w:t>Sing simple songs with a very small range, mi-so and then slightly wider, including pentatonic songs</w:t>
            </w:r>
          </w:p>
          <w:p w14:paraId="70CA1A5D" w14:textId="216F69B7"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4EE33B25" w14:textId="41F3180C" w:rsidR="0074527B" w:rsidRPr="001E3938" w:rsidRDefault="0074527B" w:rsidP="001E3938">
            <w:pPr>
              <w:pStyle w:val="ListParagraph"/>
              <w:ind w:left="360"/>
              <w:rPr>
                <w:rFonts w:ascii="Verdana" w:hAnsi="Verdana" w:cstheme="minorHAnsi"/>
                <w:sz w:val="22"/>
                <w:szCs w:val="22"/>
              </w:rPr>
            </w:pPr>
          </w:p>
        </w:tc>
      </w:tr>
      <w:tr w:rsidR="002E5788" w:rsidRPr="009C57E3" w14:paraId="4769E373" w14:textId="77777777" w:rsidTr="00500525">
        <w:trPr>
          <w:trHeight w:val="176"/>
        </w:trPr>
        <w:tc>
          <w:tcPr>
            <w:tcW w:w="4191" w:type="dxa"/>
            <w:gridSpan w:val="2"/>
            <w:shd w:val="clear" w:color="auto" w:fill="DEEAF6" w:themeFill="accent5" w:themeFillTint="33"/>
          </w:tcPr>
          <w:p w14:paraId="64607874" w14:textId="1C863FA7" w:rsidR="002E5788" w:rsidRPr="001E3938" w:rsidRDefault="001E3938"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1E3938">
              <w:rPr>
                <w:rFonts w:ascii="Verdana" w:hAnsi="Verdana" w:cs="Arial"/>
                <w:color w:val="000000"/>
                <w:sz w:val="22"/>
                <w:szCs w:val="22"/>
              </w:rPr>
              <w:t>se dynamics and actions to enhance my performance, pitch match accurately and follow performance instructions.</w:t>
            </w:r>
          </w:p>
        </w:tc>
        <w:tc>
          <w:tcPr>
            <w:tcW w:w="9155" w:type="dxa"/>
            <w:gridSpan w:val="5"/>
            <w:shd w:val="clear" w:color="auto" w:fill="DEEAF6" w:themeFill="accent5" w:themeFillTint="33"/>
            <w:vAlign w:val="center"/>
          </w:tcPr>
          <w:p w14:paraId="07425C70" w14:textId="7FC04B58" w:rsidR="00DE7390" w:rsidRPr="001E3938" w:rsidRDefault="001E3938" w:rsidP="00E02A9B">
            <w:pPr>
              <w:pStyle w:val="ListParagraph"/>
              <w:numPr>
                <w:ilvl w:val="0"/>
                <w:numId w:val="3"/>
              </w:numPr>
              <w:rPr>
                <w:rFonts w:ascii="Verdana" w:hAnsi="Verdana" w:cstheme="minorHAnsi"/>
                <w:sz w:val="22"/>
                <w:szCs w:val="22"/>
              </w:rPr>
            </w:pPr>
            <w:r w:rsidRPr="001E3938">
              <w:rPr>
                <w:rFonts w:ascii="Verdana" w:hAnsi="Verdana" w:cs="Arial"/>
                <w:color w:val="000000"/>
                <w:sz w:val="22"/>
                <w:szCs w:val="22"/>
              </w:rPr>
              <w:t xml:space="preserve">In this lesson, </w:t>
            </w:r>
            <w:proofErr w:type="spellStart"/>
            <w:r w:rsidRPr="001E3938">
              <w:rPr>
                <w:rFonts w:ascii="Verdana" w:hAnsi="Verdana" w:cs="Arial"/>
                <w:color w:val="000000"/>
                <w:sz w:val="22"/>
                <w:szCs w:val="22"/>
              </w:rPr>
              <w:t>chn</w:t>
            </w:r>
            <w:proofErr w:type="spellEnd"/>
            <w:r w:rsidRPr="001E3938">
              <w:rPr>
                <w:rFonts w:ascii="Verdana" w:hAnsi="Verdana" w:cs="Arial"/>
                <w:color w:val="000000"/>
                <w:sz w:val="22"/>
                <w:szCs w:val="22"/>
              </w:rPr>
              <w:t xml:space="preserve"> will perform the songs they have learnt, demonstrating the skills they have learnt. The audience will have an opportunity to feedback to the class and </w:t>
            </w:r>
            <w:proofErr w:type="spellStart"/>
            <w:r w:rsidRPr="001E3938">
              <w:rPr>
                <w:rFonts w:ascii="Verdana" w:hAnsi="Verdana" w:cs="Arial"/>
                <w:color w:val="000000"/>
                <w:sz w:val="22"/>
                <w:szCs w:val="22"/>
              </w:rPr>
              <w:t>chn</w:t>
            </w:r>
            <w:proofErr w:type="spellEnd"/>
            <w:r w:rsidRPr="001E3938">
              <w:rPr>
                <w:rFonts w:ascii="Verdana" w:hAnsi="Verdana" w:cs="Arial"/>
                <w:color w:val="000000"/>
                <w:sz w:val="22"/>
                <w:szCs w:val="22"/>
              </w:rPr>
              <w:t xml:space="preserve"> will be asked to reflect on their own performance and self-assess their skills.</w:t>
            </w:r>
          </w:p>
        </w:tc>
        <w:tc>
          <w:tcPr>
            <w:tcW w:w="9199" w:type="dxa"/>
            <w:gridSpan w:val="3"/>
            <w:shd w:val="clear" w:color="auto" w:fill="E2EFD9" w:themeFill="accent6" w:themeFillTint="33"/>
            <w:vAlign w:val="center"/>
          </w:tcPr>
          <w:p w14:paraId="69AFEDE5" w14:textId="75C84E0E"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00000"/>
                <w:sz w:val="22"/>
                <w:szCs w:val="22"/>
              </w:rPr>
              <w:t>Sing simple songs, chants and rhymes from memory, singing collectively and at the same pitch, responding to simple visual directions and counting in.</w:t>
            </w:r>
          </w:p>
          <w:p w14:paraId="29187101" w14:textId="76670822"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C0C0C"/>
                <w:sz w:val="22"/>
                <w:szCs w:val="22"/>
              </w:rPr>
              <w:t>Sing simple songs with a very small range, mi-so and then slightly wider, including pentatonic songs</w:t>
            </w:r>
          </w:p>
          <w:p w14:paraId="29B3FF1E" w14:textId="77777777" w:rsidR="001E3938" w:rsidRPr="001E3938" w:rsidRDefault="001E3938" w:rsidP="001E3938">
            <w:pPr>
              <w:pStyle w:val="NormalWeb"/>
              <w:numPr>
                <w:ilvl w:val="0"/>
                <w:numId w:val="3"/>
              </w:numPr>
              <w:spacing w:before="0" w:beforeAutospacing="0" w:after="0" w:afterAutospacing="0"/>
              <w:rPr>
                <w:rFonts w:ascii="Verdana" w:hAnsi="Verdana"/>
                <w:sz w:val="22"/>
                <w:szCs w:val="22"/>
              </w:rPr>
            </w:pPr>
            <w:r w:rsidRPr="001E3938">
              <w:rPr>
                <w:rFonts w:ascii="Verdana" w:hAnsi="Verdana" w:cs="Arial"/>
                <w:color w:val="0C0C0C"/>
                <w:sz w:val="22"/>
                <w:szCs w:val="22"/>
              </w:rPr>
              <w:t>Sing a wide range of call and response songs to control vocal pitch and match the pitch I hear with accuracy.</w:t>
            </w:r>
          </w:p>
          <w:p w14:paraId="2BE69188" w14:textId="37FB5759" w:rsidR="00DE7390" w:rsidRPr="001E3938" w:rsidRDefault="00DE7390" w:rsidP="001E3938">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500525">
        <w:trPr>
          <w:trHeight w:val="454"/>
        </w:trPr>
        <w:tc>
          <w:tcPr>
            <w:tcW w:w="2828"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281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6906"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500525">
        <w:trPr>
          <w:trHeight w:val="783"/>
        </w:trPr>
        <w:tc>
          <w:tcPr>
            <w:tcW w:w="2828"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2811" w:type="dxa"/>
            <w:gridSpan w:val="7"/>
            <w:shd w:val="clear" w:color="auto" w:fill="DEEAF6" w:themeFill="accent5" w:themeFillTint="33"/>
          </w:tcPr>
          <w:p w14:paraId="67F8AB5B" w14:textId="6C2D9289" w:rsidR="002E5788" w:rsidRPr="00BE68A1" w:rsidRDefault="00C17542"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1-6</w:t>
            </w:r>
          </w:p>
        </w:tc>
        <w:tc>
          <w:tcPr>
            <w:tcW w:w="6906"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2E5788" w:rsidRPr="00BE68A1" w14:paraId="1F02DE4A" w14:textId="77777777" w:rsidTr="005E4F7B">
              <w:trPr>
                <w:trHeight w:val="454"/>
              </w:trPr>
              <w:tc>
                <w:tcPr>
                  <w:tcW w:w="745" w:type="dxa"/>
                  <w:vAlign w:val="center"/>
                </w:tcPr>
                <w:p w14:paraId="49D2BA2B" w14:textId="77777777" w:rsidR="002E5788" w:rsidRPr="00BE68A1" w:rsidRDefault="002E5788" w:rsidP="005E4F7B">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168675AD" w:rsidR="002E5788" w:rsidRPr="00BE68A1" w:rsidRDefault="00500525" w:rsidP="009A6EF4">
                  <w:pPr>
                    <w:rPr>
                      <w:rFonts w:ascii="Verdana" w:hAnsi="Verdana" w:cstheme="minorHAnsi"/>
                      <w:sz w:val="22"/>
                      <w:szCs w:val="22"/>
                    </w:rPr>
                  </w:pPr>
                  <w:r>
                    <w:rPr>
                      <w:rFonts w:ascii="Verdana" w:hAnsi="Verdana" w:cstheme="minorHAnsi"/>
                      <w:sz w:val="22"/>
                      <w:szCs w:val="22"/>
                    </w:rPr>
                    <w:t>Understanding the World</w:t>
                  </w:r>
                </w:p>
              </w:tc>
            </w:tr>
            <w:tr w:rsidR="002E5788" w:rsidRPr="00BE68A1" w14:paraId="7D88C722" w14:textId="77777777" w:rsidTr="005E4F7B">
              <w:trPr>
                <w:trHeight w:val="454"/>
              </w:trPr>
              <w:tc>
                <w:tcPr>
                  <w:tcW w:w="745" w:type="dxa"/>
                  <w:vAlign w:val="center"/>
                </w:tcPr>
                <w:p w14:paraId="4C168902" w14:textId="4163C376"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2</w:t>
                  </w:r>
                </w:p>
              </w:tc>
              <w:tc>
                <w:tcPr>
                  <w:tcW w:w="3903" w:type="dxa"/>
                  <w:vAlign w:val="center"/>
                </w:tcPr>
                <w:p w14:paraId="1793008C" w14:textId="6AC73EB2" w:rsidR="002E5788" w:rsidRPr="00BE68A1" w:rsidRDefault="00500525" w:rsidP="009A6EF4">
                  <w:pPr>
                    <w:rPr>
                      <w:rFonts w:ascii="Verdana" w:hAnsi="Verdana" w:cstheme="minorHAnsi"/>
                      <w:sz w:val="22"/>
                      <w:szCs w:val="22"/>
                    </w:rPr>
                  </w:pPr>
                  <w:r>
                    <w:rPr>
                      <w:rFonts w:ascii="Verdana" w:hAnsi="Verdana" w:cstheme="minorHAnsi"/>
                      <w:sz w:val="22"/>
                      <w:szCs w:val="22"/>
                    </w:rPr>
                    <w:t>Voice</w:t>
                  </w:r>
                </w:p>
              </w:tc>
            </w:tr>
            <w:tr w:rsidR="002E5788" w:rsidRPr="00BE68A1" w14:paraId="0E9C6646" w14:textId="77777777" w:rsidTr="005E4F7B">
              <w:trPr>
                <w:trHeight w:val="454"/>
              </w:trPr>
              <w:tc>
                <w:tcPr>
                  <w:tcW w:w="745" w:type="dxa"/>
                  <w:vAlign w:val="center"/>
                </w:tcPr>
                <w:p w14:paraId="034C601C" w14:textId="758FD8E5"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3</w:t>
                  </w:r>
                </w:p>
              </w:tc>
              <w:tc>
                <w:tcPr>
                  <w:tcW w:w="3903" w:type="dxa"/>
                  <w:vAlign w:val="center"/>
                </w:tcPr>
                <w:p w14:paraId="240FD649" w14:textId="0AD71D1C" w:rsidR="002E5788" w:rsidRPr="00BE68A1" w:rsidRDefault="00500525" w:rsidP="009A6EF4">
                  <w:pPr>
                    <w:rPr>
                      <w:rFonts w:ascii="Verdana" w:hAnsi="Verdana" w:cstheme="minorHAnsi"/>
                      <w:sz w:val="22"/>
                      <w:szCs w:val="22"/>
                    </w:rPr>
                  </w:pPr>
                  <w:r>
                    <w:rPr>
                      <w:rFonts w:ascii="Verdana" w:hAnsi="Verdana" w:cstheme="minorHAnsi"/>
                      <w:sz w:val="22"/>
                      <w:szCs w:val="22"/>
                    </w:rPr>
                    <w:t>Voice</w:t>
                  </w:r>
                </w:p>
              </w:tc>
            </w:tr>
            <w:tr w:rsidR="002E5788" w:rsidRPr="00BE68A1" w14:paraId="7F663591" w14:textId="77777777" w:rsidTr="005E4F7B">
              <w:trPr>
                <w:trHeight w:val="454"/>
              </w:trPr>
              <w:tc>
                <w:tcPr>
                  <w:tcW w:w="745" w:type="dxa"/>
                  <w:vAlign w:val="center"/>
                </w:tcPr>
                <w:p w14:paraId="210C34F1" w14:textId="0BFF5A5A"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4</w:t>
                  </w:r>
                </w:p>
              </w:tc>
              <w:tc>
                <w:tcPr>
                  <w:tcW w:w="3903" w:type="dxa"/>
                  <w:vAlign w:val="center"/>
                </w:tcPr>
                <w:p w14:paraId="6C57CD27" w14:textId="79846F65" w:rsidR="002E5788" w:rsidRPr="00BE68A1" w:rsidRDefault="00500525" w:rsidP="009A6EF4">
                  <w:pPr>
                    <w:rPr>
                      <w:rFonts w:ascii="Verdana" w:hAnsi="Verdana" w:cstheme="minorHAnsi"/>
                      <w:sz w:val="22"/>
                      <w:szCs w:val="22"/>
                    </w:rPr>
                  </w:pPr>
                  <w:r>
                    <w:rPr>
                      <w:rFonts w:ascii="Verdana" w:hAnsi="Verdana" w:cstheme="minorHAnsi"/>
                      <w:sz w:val="22"/>
                      <w:szCs w:val="22"/>
                    </w:rPr>
                    <w:t>Voice</w:t>
                  </w:r>
                </w:p>
              </w:tc>
            </w:tr>
            <w:tr w:rsidR="002E5788" w:rsidRPr="00BE68A1" w14:paraId="0076AF1B" w14:textId="77777777" w:rsidTr="005E4F7B">
              <w:trPr>
                <w:trHeight w:val="454"/>
              </w:trPr>
              <w:tc>
                <w:tcPr>
                  <w:tcW w:w="745" w:type="dxa"/>
                  <w:vAlign w:val="center"/>
                </w:tcPr>
                <w:p w14:paraId="0F220B2B" w14:textId="32DA31D9"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5</w:t>
                  </w:r>
                </w:p>
              </w:tc>
              <w:tc>
                <w:tcPr>
                  <w:tcW w:w="3903" w:type="dxa"/>
                  <w:vAlign w:val="center"/>
                </w:tcPr>
                <w:p w14:paraId="28131E1B" w14:textId="68B266AE" w:rsidR="002E5788" w:rsidRPr="00BE68A1" w:rsidRDefault="00500525" w:rsidP="009A6EF4">
                  <w:pPr>
                    <w:rPr>
                      <w:rFonts w:ascii="Verdana" w:hAnsi="Verdana" w:cstheme="minorHAnsi"/>
                      <w:sz w:val="22"/>
                      <w:szCs w:val="22"/>
                    </w:rPr>
                  </w:pPr>
                  <w:r>
                    <w:rPr>
                      <w:rFonts w:ascii="Verdana" w:hAnsi="Verdana" w:cstheme="minorHAnsi"/>
                      <w:sz w:val="22"/>
                      <w:szCs w:val="22"/>
                    </w:rPr>
                    <w:t>Voice</w:t>
                  </w:r>
                </w:p>
              </w:tc>
            </w:tr>
            <w:tr w:rsidR="002E5788" w:rsidRPr="00BE68A1" w14:paraId="60D7940D" w14:textId="77777777" w:rsidTr="005E4F7B">
              <w:trPr>
                <w:trHeight w:val="454"/>
              </w:trPr>
              <w:tc>
                <w:tcPr>
                  <w:tcW w:w="745" w:type="dxa"/>
                  <w:vAlign w:val="center"/>
                </w:tcPr>
                <w:p w14:paraId="6428423F" w14:textId="45C61D2E"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6</w:t>
                  </w:r>
                </w:p>
              </w:tc>
              <w:tc>
                <w:tcPr>
                  <w:tcW w:w="3903" w:type="dxa"/>
                  <w:vAlign w:val="center"/>
                </w:tcPr>
                <w:p w14:paraId="778267DD" w14:textId="1F1A1E1E" w:rsidR="002E5788" w:rsidRPr="00BE68A1" w:rsidRDefault="00500525" w:rsidP="009A6EF4">
                  <w:pPr>
                    <w:rPr>
                      <w:rFonts w:ascii="Verdana" w:hAnsi="Verdana" w:cstheme="minorHAnsi"/>
                      <w:sz w:val="22"/>
                      <w:szCs w:val="22"/>
                    </w:rPr>
                  </w:pPr>
                  <w:r>
                    <w:rPr>
                      <w:rFonts w:ascii="Verdana" w:hAnsi="Verdana" w:cstheme="minorHAnsi"/>
                      <w:sz w:val="22"/>
                      <w:szCs w:val="22"/>
                    </w:rPr>
                    <w:t>Voice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500525">
        <w:trPr>
          <w:trHeight w:val="784"/>
        </w:trPr>
        <w:tc>
          <w:tcPr>
            <w:tcW w:w="2828"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2811" w:type="dxa"/>
            <w:gridSpan w:val="7"/>
            <w:shd w:val="clear" w:color="auto" w:fill="DEEAF6" w:themeFill="accent5" w:themeFillTint="33"/>
          </w:tcPr>
          <w:p w14:paraId="355377C7" w14:textId="1B69CE4D" w:rsidR="002E5788" w:rsidRPr="009C57E3" w:rsidRDefault="00C17542"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3, 5 and 6</w:t>
            </w:r>
          </w:p>
        </w:tc>
        <w:tc>
          <w:tcPr>
            <w:tcW w:w="6906"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500525">
        <w:trPr>
          <w:trHeight w:val="783"/>
        </w:trPr>
        <w:tc>
          <w:tcPr>
            <w:tcW w:w="2828"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2811" w:type="dxa"/>
            <w:gridSpan w:val="7"/>
            <w:shd w:val="clear" w:color="auto" w:fill="DEEAF6" w:themeFill="accent5" w:themeFillTint="33"/>
          </w:tcPr>
          <w:p w14:paraId="0C394589" w14:textId="7C3B8960" w:rsidR="002E5788" w:rsidRPr="009C57E3" w:rsidRDefault="00C17542"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and 3</w:t>
            </w:r>
          </w:p>
        </w:tc>
        <w:tc>
          <w:tcPr>
            <w:tcW w:w="6906"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500525">
        <w:trPr>
          <w:trHeight w:val="784"/>
        </w:trPr>
        <w:tc>
          <w:tcPr>
            <w:tcW w:w="2828"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2811" w:type="dxa"/>
            <w:gridSpan w:val="7"/>
            <w:shd w:val="clear" w:color="auto" w:fill="DEEAF6" w:themeFill="accent5" w:themeFillTint="33"/>
          </w:tcPr>
          <w:p w14:paraId="61190975" w14:textId="60B5C1CE" w:rsidR="00166F7B" w:rsidRPr="009C57E3" w:rsidRDefault="00166F7B" w:rsidP="009A6EF4">
            <w:pPr>
              <w:pStyle w:val="ListParagraph"/>
              <w:numPr>
                <w:ilvl w:val="0"/>
                <w:numId w:val="19"/>
              </w:numPr>
              <w:rPr>
                <w:rFonts w:ascii="Verdana" w:hAnsi="Verdana" w:cstheme="minorHAnsi"/>
                <w:sz w:val="22"/>
                <w:szCs w:val="22"/>
              </w:rPr>
            </w:pPr>
          </w:p>
        </w:tc>
        <w:tc>
          <w:tcPr>
            <w:tcW w:w="6906"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A5A9" w14:textId="77777777" w:rsidR="00BB2B58" w:rsidRDefault="00BB2B58" w:rsidP="006312C2">
      <w:r>
        <w:separator/>
      </w:r>
    </w:p>
  </w:endnote>
  <w:endnote w:type="continuationSeparator" w:id="0">
    <w:p w14:paraId="3A5D7A71" w14:textId="77777777" w:rsidR="00BB2B58" w:rsidRDefault="00BB2B58" w:rsidP="006312C2">
      <w:r>
        <w:continuationSeparator/>
      </w:r>
    </w:p>
  </w:endnote>
  <w:endnote w:type="continuationNotice" w:id="1">
    <w:p w14:paraId="3A7E2D27" w14:textId="77777777" w:rsidR="00BB2B58" w:rsidRDefault="00BB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2AA1" w14:textId="77777777" w:rsidR="00BB2B58" w:rsidRDefault="00BB2B58" w:rsidP="006312C2">
      <w:r>
        <w:separator/>
      </w:r>
    </w:p>
  </w:footnote>
  <w:footnote w:type="continuationSeparator" w:id="0">
    <w:p w14:paraId="12BA0891" w14:textId="77777777" w:rsidR="00BB2B58" w:rsidRDefault="00BB2B58" w:rsidP="006312C2">
      <w:r>
        <w:continuationSeparator/>
      </w:r>
    </w:p>
  </w:footnote>
  <w:footnote w:type="continuationNotice" w:id="1">
    <w:p w14:paraId="19B8271F" w14:textId="77777777" w:rsidR="00BB2B58" w:rsidRDefault="00BB2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031"/>
    <w:multiLevelType w:val="multilevel"/>
    <w:tmpl w:val="12AE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E546A4"/>
    <w:multiLevelType w:val="multilevel"/>
    <w:tmpl w:val="89FC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D907A84"/>
    <w:multiLevelType w:val="multilevel"/>
    <w:tmpl w:val="CAB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C347F8"/>
    <w:multiLevelType w:val="multilevel"/>
    <w:tmpl w:val="516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450A31"/>
    <w:multiLevelType w:val="hybridMultilevel"/>
    <w:tmpl w:val="8B32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3"/>
  </w:num>
  <w:num w:numId="2" w16cid:durableId="88158000">
    <w:abstractNumId w:val="6"/>
  </w:num>
  <w:num w:numId="3" w16cid:durableId="204342426">
    <w:abstractNumId w:val="22"/>
  </w:num>
  <w:num w:numId="4" w16cid:durableId="1186598762">
    <w:abstractNumId w:val="15"/>
  </w:num>
  <w:num w:numId="5" w16cid:durableId="1817139107">
    <w:abstractNumId w:val="13"/>
  </w:num>
  <w:num w:numId="6" w16cid:durableId="62533727">
    <w:abstractNumId w:val="25"/>
  </w:num>
  <w:num w:numId="7" w16cid:durableId="86732394">
    <w:abstractNumId w:val="9"/>
  </w:num>
  <w:num w:numId="8" w16cid:durableId="1456874659">
    <w:abstractNumId w:val="5"/>
  </w:num>
  <w:num w:numId="9" w16cid:durableId="1548029895">
    <w:abstractNumId w:val="8"/>
  </w:num>
  <w:num w:numId="10" w16cid:durableId="1426463644">
    <w:abstractNumId w:val="21"/>
  </w:num>
  <w:num w:numId="11" w16cid:durableId="464547468">
    <w:abstractNumId w:val="20"/>
  </w:num>
  <w:num w:numId="12" w16cid:durableId="1026828645">
    <w:abstractNumId w:val="17"/>
  </w:num>
  <w:num w:numId="13" w16cid:durableId="329990707">
    <w:abstractNumId w:val="14"/>
  </w:num>
  <w:num w:numId="14" w16cid:durableId="43794501">
    <w:abstractNumId w:val="2"/>
  </w:num>
  <w:num w:numId="15" w16cid:durableId="53506491">
    <w:abstractNumId w:val="24"/>
  </w:num>
  <w:num w:numId="16" w16cid:durableId="648751892">
    <w:abstractNumId w:val="19"/>
  </w:num>
  <w:num w:numId="17" w16cid:durableId="968784275">
    <w:abstractNumId w:val="1"/>
  </w:num>
  <w:num w:numId="18" w16cid:durableId="1985160547">
    <w:abstractNumId w:val="11"/>
  </w:num>
  <w:num w:numId="19" w16cid:durableId="1574663116">
    <w:abstractNumId w:val="4"/>
  </w:num>
  <w:num w:numId="20" w16cid:durableId="550850431">
    <w:abstractNumId w:val="26"/>
  </w:num>
  <w:num w:numId="21" w16cid:durableId="2015181197">
    <w:abstractNumId w:val="10"/>
  </w:num>
  <w:num w:numId="22" w16cid:durableId="154876855">
    <w:abstractNumId w:val="27"/>
  </w:num>
  <w:num w:numId="23" w16cid:durableId="1595671713">
    <w:abstractNumId w:val="16"/>
  </w:num>
  <w:num w:numId="24" w16cid:durableId="1502086773">
    <w:abstractNumId w:val="12"/>
  </w:num>
  <w:num w:numId="25" w16cid:durableId="526480078">
    <w:abstractNumId w:val="7"/>
  </w:num>
  <w:num w:numId="26" w16cid:durableId="1861890776">
    <w:abstractNumId w:val="3"/>
  </w:num>
  <w:num w:numId="27" w16cid:durableId="1229418141">
    <w:abstractNumId w:val="18"/>
  </w:num>
  <w:num w:numId="28" w16cid:durableId="32632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86637"/>
    <w:rsid w:val="001A5AA3"/>
    <w:rsid w:val="001B6181"/>
    <w:rsid w:val="001E3938"/>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00525"/>
    <w:rsid w:val="005157F4"/>
    <w:rsid w:val="00526EC3"/>
    <w:rsid w:val="00537B59"/>
    <w:rsid w:val="005457F9"/>
    <w:rsid w:val="0056797E"/>
    <w:rsid w:val="005728FD"/>
    <w:rsid w:val="00585459"/>
    <w:rsid w:val="00590228"/>
    <w:rsid w:val="005907D8"/>
    <w:rsid w:val="005A5098"/>
    <w:rsid w:val="005B4BC9"/>
    <w:rsid w:val="005E4F7B"/>
    <w:rsid w:val="005F2609"/>
    <w:rsid w:val="00607FF9"/>
    <w:rsid w:val="006312C2"/>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B2B58"/>
    <w:rsid w:val="00BC384D"/>
    <w:rsid w:val="00BD0A52"/>
    <w:rsid w:val="00BE68A1"/>
    <w:rsid w:val="00BF3124"/>
    <w:rsid w:val="00C02019"/>
    <w:rsid w:val="00C0594A"/>
    <w:rsid w:val="00C06D3D"/>
    <w:rsid w:val="00C17542"/>
    <w:rsid w:val="00C45C68"/>
    <w:rsid w:val="00C90BF9"/>
    <w:rsid w:val="00C9305D"/>
    <w:rsid w:val="00CA25CD"/>
    <w:rsid w:val="00CA5A7A"/>
    <w:rsid w:val="00CA6871"/>
    <w:rsid w:val="00CB4F13"/>
    <w:rsid w:val="00CC3461"/>
    <w:rsid w:val="00D032A4"/>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872">
      <w:bodyDiv w:val="1"/>
      <w:marLeft w:val="0"/>
      <w:marRight w:val="0"/>
      <w:marTop w:val="0"/>
      <w:marBottom w:val="0"/>
      <w:divBdr>
        <w:top w:val="none" w:sz="0" w:space="0" w:color="auto"/>
        <w:left w:val="none" w:sz="0" w:space="0" w:color="auto"/>
        <w:bottom w:val="none" w:sz="0" w:space="0" w:color="auto"/>
        <w:right w:val="none" w:sz="0" w:space="0" w:color="auto"/>
      </w:divBdr>
    </w:div>
    <w:div w:id="136072561">
      <w:bodyDiv w:val="1"/>
      <w:marLeft w:val="0"/>
      <w:marRight w:val="0"/>
      <w:marTop w:val="0"/>
      <w:marBottom w:val="0"/>
      <w:divBdr>
        <w:top w:val="none" w:sz="0" w:space="0" w:color="auto"/>
        <w:left w:val="none" w:sz="0" w:space="0" w:color="auto"/>
        <w:bottom w:val="none" w:sz="0" w:space="0" w:color="auto"/>
        <w:right w:val="none" w:sz="0" w:space="0" w:color="auto"/>
      </w:divBdr>
    </w:div>
    <w:div w:id="289168491">
      <w:bodyDiv w:val="1"/>
      <w:marLeft w:val="0"/>
      <w:marRight w:val="0"/>
      <w:marTop w:val="0"/>
      <w:marBottom w:val="0"/>
      <w:divBdr>
        <w:top w:val="none" w:sz="0" w:space="0" w:color="auto"/>
        <w:left w:val="none" w:sz="0" w:space="0" w:color="auto"/>
        <w:bottom w:val="none" w:sz="0" w:space="0" w:color="auto"/>
        <w:right w:val="none" w:sz="0" w:space="0" w:color="auto"/>
      </w:divBdr>
    </w:div>
    <w:div w:id="647368107">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946541906">
      <w:bodyDiv w:val="1"/>
      <w:marLeft w:val="0"/>
      <w:marRight w:val="0"/>
      <w:marTop w:val="0"/>
      <w:marBottom w:val="0"/>
      <w:divBdr>
        <w:top w:val="none" w:sz="0" w:space="0" w:color="auto"/>
        <w:left w:val="none" w:sz="0" w:space="0" w:color="auto"/>
        <w:bottom w:val="none" w:sz="0" w:space="0" w:color="auto"/>
        <w:right w:val="none" w:sz="0" w:space="0" w:color="auto"/>
      </w:divBdr>
    </w:div>
    <w:div w:id="964428155">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779">
      <w:bodyDiv w:val="1"/>
      <w:marLeft w:val="0"/>
      <w:marRight w:val="0"/>
      <w:marTop w:val="0"/>
      <w:marBottom w:val="0"/>
      <w:divBdr>
        <w:top w:val="none" w:sz="0" w:space="0" w:color="auto"/>
        <w:left w:val="none" w:sz="0" w:space="0" w:color="auto"/>
        <w:bottom w:val="none" w:sz="0" w:space="0" w:color="auto"/>
        <w:right w:val="none" w:sz="0" w:space="0" w:color="auto"/>
      </w:divBdr>
    </w:div>
    <w:div w:id="14530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3F8D7278-86E8-4722-B3D2-DC09911FE371}"/>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4.xml><?xml version="1.0" encoding="utf-8"?>
<ds:datastoreItem xmlns:ds="http://schemas.openxmlformats.org/officeDocument/2006/customXml" ds:itemID="{5BADAF9D-BED8-4DF3-8814-C85932CE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2024-06-05T11:16:00Z</dcterms:created>
  <dcterms:modified xsi:type="dcterms:W3CDTF">2024-06-05T11:46:00Z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