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1942B327"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141266">
        <w:rPr>
          <w:rFonts w:ascii="Verdana" w:hAnsi="Verdana" w:cstheme="minorHAnsi"/>
          <w:b/>
          <w:sz w:val="32"/>
          <w:szCs w:val="28"/>
          <w:u w:val="single"/>
        </w:rPr>
        <w:t>6</w:t>
      </w:r>
      <w:r w:rsidRPr="009C57E3">
        <w:rPr>
          <w:rFonts w:ascii="Verdana" w:hAnsi="Verdana" w:cstheme="minorHAnsi"/>
          <w:b/>
          <w:sz w:val="32"/>
          <w:szCs w:val="28"/>
          <w:u w:val="single"/>
        </w:rPr>
        <w:t xml:space="preserve"> </w:t>
      </w:r>
      <w:r w:rsidR="006A29C0">
        <w:rPr>
          <w:rFonts w:ascii="Verdana" w:hAnsi="Verdana" w:cstheme="minorHAnsi"/>
          <w:b/>
          <w:sz w:val="32"/>
          <w:szCs w:val="28"/>
          <w:u w:val="single"/>
        </w:rPr>
        <w:t>HISTORY</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AA3940">
        <w:rPr>
          <w:rFonts w:ascii="Verdana" w:hAnsi="Verdana" w:cstheme="minorHAnsi"/>
          <w:b/>
          <w:sz w:val="32"/>
          <w:szCs w:val="28"/>
          <w:u w:val="single"/>
        </w:rPr>
        <w:t>Spring</w:t>
      </w:r>
      <w:r w:rsidR="005728FD">
        <w:rPr>
          <w:rFonts w:ascii="Verdana" w:hAnsi="Verdana" w:cstheme="minorHAnsi"/>
          <w:b/>
          <w:sz w:val="32"/>
          <w:szCs w:val="28"/>
          <w:u w:val="single"/>
        </w:rPr>
        <w:t xml:space="preserve"> 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622" w:type="dxa"/>
        <w:tblLook w:val="04A0" w:firstRow="1" w:lastRow="0" w:firstColumn="1" w:lastColumn="0" w:noHBand="0" w:noVBand="1"/>
      </w:tblPr>
      <w:tblGrid>
        <w:gridCol w:w="2614"/>
        <w:gridCol w:w="1184"/>
        <w:gridCol w:w="1096"/>
        <w:gridCol w:w="2090"/>
        <w:gridCol w:w="4378"/>
        <w:gridCol w:w="1978"/>
        <w:gridCol w:w="679"/>
        <w:gridCol w:w="3873"/>
        <w:gridCol w:w="4730"/>
      </w:tblGrid>
      <w:tr w:rsidR="00342307" w:rsidRPr="009C57E3" w14:paraId="0383C203" w14:textId="77777777" w:rsidTr="59451502">
        <w:trPr>
          <w:trHeight w:val="454"/>
        </w:trPr>
        <w:tc>
          <w:tcPr>
            <w:tcW w:w="22622" w:type="dxa"/>
            <w:gridSpan w:val="9"/>
            <w:shd w:val="clear" w:color="auto" w:fill="2E74B5" w:themeFill="accent5" w:themeFillShade="BF"/>
            <w:vAlign w:val="center"/>
          </w:tcPr>
          <w:p w14:paraId="4BC29966" w14:textId="40FCC679" w:rsidR="00342307" w:rsidRPr="009C57E3" w:rsidRDefault="00DF3A0B" w:rsidP="00886F70">
            <w:pPr>
              <w:jc w:val="center"/>
              <w:rPr>
                <w:rFonts w:ascii="Verdana" w:hAnsi="Verdana" w:cstheme="minorHAnsi"/>
                <w:b/>
                <w:color w:val="FFFFFF" w:themeColor="background1"/>
                <w:u w:val="single"/>
              </w:rPr>
            </w:pPr>
            <w:r w:rsidRPr="009C57E3">
              <w:rPr>
                <w:rFonts w:ascii="Verdana" w:hAnsi="Verdana" w:cstheme="minorHAnsi"/>
                <w:b/>
                <w:color w:val="FFFFFF" w:themeColor="background1"/>
                <w:sz w:val="28"/>
                <w:u w:val="single"/>
              </w:rPr>
              <w:t>Theme</w:t>
            </w:r>
            <w:r w:rsidR="00D17653" w:rsidRPr="009C57E3">
              <w:rPr>
                <w:rFonts w:ascii="Verdana" w:hAnsi="Verdana" w:cstheme="minorHAnsi"/>
                <w:b/>
                <w:color w:val="FFFFFF" w:themeColor="background1"/>
                <w:sz w:val="28"/>
                <w:u w:val="single"/>
              </w:rPr>
              <w:t xml:space="preserve">: </w:t>
            </w:r>
            <w:r w:rsidR="00141266">
              <w:rPr>
                <w:rFonts w:ascii="Verdana" w:hAnsi="Verdana" w:cstheme="minorHAnsi"/>
                <w:b/>
                <w:color w:val="FFFFFF" w:themeColor="background1"/>
                <w:sz w:val="28"/>
                <w:u w:val="single"/>
              </w:rPr>
              <w:t>Black and British</w:t>
            </w:r>
          </w:p>
        </w:tc>
      </w:tr>
      <w:tr w:rsidR="005E4F7B" w:rsidRPr="009C57E3" w14:paraId="63CC2678" w14:textId="77777777" w:rsidTr="00E44A86">
        <w:trPr>
          <w:trHeight w:val="454"/>
        </w:trPr>
        <w:tc>
          <w:tcPr>
            <w:tcW w:w="4894" w:type="dxa"/>
            <w:gridSpan w:val="3"/>
            <w:shd w:val="clear" w:color="auto" w:fill="9CC2E5" w:themeFill="accent5" w:themeFillTint="99"/>
            <w:vAlign w:val="center"/>
          </w:tcPr>
          <w:p w14:paraId="70B6AC67" w14:textId="6A94772E" w:rsidR="00102049" w:rsidRPr="009C57E3" w:rsidRDefault="00102049" w:rsidP="00102049">
            <w:pPr>
              <w:jc w:val="center"/>
              <w:rPr>
                <w:rFonts w:ascii="Verdana" w:hAnsi="Verdana" w:cstheme="minorHAnsi"/>
                <w:color w:val="FFFFFF" w:themeColor="background1"/>
                <w:u w:val="single"/>
              </w:rPr>
            </w:pPr>
            <w:r w:rsidRPr="009C57E3">
              <w:rPr>
                <w:rFonts w:ascii="Verdana" w:hAnsi="Verdana" w:cstheme="minorHAnsi"/>
                <w:b/>
              </w:rPr>
              <w:t>Curriculum objectives</w:t>
            </w:r>
          </w:p>
        </w:tc>
        <w:tc>
          <w:tcPr>
            <w:tcW w:w="12998" w:type="dxa"/>
            <w:gridSpan w:val="5"/>
            <w:shd w:val="clear" w:color="auto" w:fill="9CC2E5" w:themeFill="accent5" w:themeFillTint="99"/>
            <w:vAlign w:val="center"/>
          </w:tcPr>
          <w:p w14:paraId="2B00D7EA" w14:textId="5330F2A9" w:rsidR="00102049" w:rsidRPr="009C57E3" w:rsidRDefault="00102049" w:rsidP="00102049">
            <w:pPr>
              <w:jc w:val="center"/>
              <w:rPr>
                <w:rFonts w:ascii="Verdana" w:hAnsi="Verdana" w:cstheme="minorHAnsi"/>
                <w:b/>
              </w:rPr>
            </w:pPr>
            <w:r w:rsidRPr="009C57E3">
              <w:rPr>
                <w:rFonts w:ascii="Verdana" w:hAnsi="Verdana" w:cstheme="minorHAnsi"/>
                <w:b/>
              </w:rPr>
              <w:t>Vocabulary</w:t>
            </w:r>
          </w:p>
        </w:tc>
        <w:tc>
          <w:tcPr>
            <w:tcW w:w="4730" w:type="dxa"/>
            <w:shd w:val="clear" w:color="auto" w:fill="9CC2E5" w:themeFill="accent5" w:themeFillTint="99"/>
            <w:vAlign w:val="center"/>
          </w:tcPr>
          <w:p w14:paraId="5A680672" w14:textId="0DF488E6" w:rsidR="00102049" w:rsidRPr="009C57E3" w:rsidRDefault="00102049" w:rsidP="00102049">
            <w:pPr>
              <w:jc w:val="center"/>
              <w:rPr>
                <w:rFonts w:ascii="Verdana" w:hAnsi="Verdana" w:cstheme="minorHAnsi"/>
                <w:b/>
                <w:u w:val="single"/>
              </w:rPr>
            </w:pPr>
            <w:r w:rsidRPr="009C57E3">
              <w:rPr>
                <w:rFonts w:ascii="Verdana" w:hAnsi="Verdana" w:cstheme="minorHAnsi"/>
                <w:b/>
              </w:rPr>
              <w:t>Links across the curriculum</w:t>
            </w:r>
          </w:p>
        </w:tc>
      </w:tr>
      <w:tr w:rsidR="00C43A38" w:rsidRPr="009C57E3" w14:paraId="577A1841" w14:textId="77777777" w:rsidTr="00E44A86">
        <w:trPr>
          <w:trHeight w:val="567"/>
        </w:trPr>
        <w:tc>
          <w:tcPr>
            <w:tcW w:w="4894" w:type="dxa"/>
            <w:gridSpan w:val="3"/>
            <w:vMerge w:val="restart"/>
            <w:shd w:val="clear" w:color="auto" w:fill="DEEAF6" w:themeFill="accent5" w:themeFillTint="33"/>
          </w:tcPr>
          <w:p w14:paraId="528D505A" w14:textId="09417DAA" w:rsidR="009D234A" w:rsidRPr="009E7B9F" w:rsidRDefault="004715AB" w:rsidP="00C12EBF">
            <w:pPr>
              <w:rPr>
                <w:rFonts w:ascii="Verdana" w:hAnsi="Verdana" w:cstheme="minorHAnsi"/>
                <w:sz w:val="22"/>
                <w:szCs w:val="22"/>
              </w:rPr>
            </w:pPr>
            <w:r w:rsidRPr="004715AB">
              <w:rPr>
                <w:rFonts w:ascii="Verdana" w:hAnsi="Verdana" w:cstheme="minorHAnsi"/>
                <w:sz w:val="22"/>
                <w:szCs w:val="22"/>
              </w:rPr>
              <w:t>Pupils should continue to develop a chronologically secure knowledge and understanding of British, local and world history, establishing clear narratives within and across the periods they study. They should note connections, contrasts and trends over time and</w:t>
            </w:r>
            <w:r w:rsidR="00F5632F">
              <w:rPr>
                <w:rFonts w:ascii="Verdana" w:hAnsi="Verdana" w:cstheme="minorHAnsi"/>
                <w:sz w:val="22"/>
                <w:szCs w:val="22"/>
              </w:rPr>
              <w:t xml:space="preserve"> </w:t>
            </w:r>
            <w:r w:rsidRPr="004715AB">
              <w:rPr>
                <w:rFonts w:ascii="Verdana" w:hAnsi="Verdana" w:cstheme="minorHAnsi"/>
                <w:sz w:val="22"/>
                <w:szCs w:val="22"/>
              </w:rPr>
              <w:t>develop the appropriate use of historical terms. They should regularly address and</w:t>
            </w:r>
            <w:r w:rsidR="001278BB">
              <w:rPr>
                <w:rFonts w:ascii="Verdana" w:hAnsi="Verdana" w:cstheme="minorHAnsi"/>
                <w:sz w:val="22"/>
                <w:szCs w:val="22"/>
              </w:rPr>
              <w:t xml:space="preserve"> </w:t>
            </w:r>
            <w:r w:rsidRPr="004715AB">
              <w:rPr>
                <w:rFonts w:ascii="Verdana" w:hAnsi="Verdana" w:cstheme="minorHAnsi"/>
                <w:sz w:val="22"/>
                <w:szCs w:val="22"/>
              </w:rPr>
              <w:t>sometimes devise historically valid questions about change, cause, similarity and difference, and significance. They should construct informed responses that involve</w:t>
            </w:r>
            <w:r w:rsidR="001278BB">
              <w:rPr>
                <w:rFonts w:ascii="Verdana" w:hAnsi="Verdana" w:cstheme="minorHAnsi"/>
                <w:sz w:val="22"/>
                <w:szCs w:val="22"/>
              </w:rPr>
              <w:t xml:space="preserve"> </w:t>
            </w:r>
            <w:r w:rsidRPr="004715AB">
              <w:rPr>
                <w:rFonts w:ascii="Verdana" w:hAnsi="Verdana" w:cstheme="minorHAnsi"/>
                <w:sz w:val="22"/>
                <w:szCs w:val="22"/>
              </w:rPr>
              <w:t>thoughtful selection and organisation of relevant historical information. They should understand how our knowledge of the past is constructed from a range of sources</w:t>
            </w:r>
            <w:r w:rsidR="00C12EBF">
              <w:rPr>
                <w:rFonts w:ascii="Verdana" w:hAnsi="Verdana" w:cstheme="minorHAnsi"/>
                <w:sz w:val="22"/>
                <w:szCs w:val="22"/>
              </w:rPr>
              <w:t>.</w:t>
            </w:r>
          </w:p>
        </w:tc>
        <w:tc>
          <w:tcPr>
            <w:tcW w:w="2090" w:type="dxa"/>
            <w:shd w:val="clear" w:color="auto" w:fill="DEEAF6" w:themeFill="accent5" w:themeFillTint="33"/>
            <w:vAlign w:val="center"/>
          </w:tcPr>
          <w:p w14:paraId="12507260" w14:textId="43E6CB99" w:rsidR="00C43A38" w:rsidRPr="009C57E3" w:rsidRDefault="00C43A38" w:rsidP="00C43A38">
            <w:pPr>
              <w:jc w:val="center"/>
              <w:rPr>
                <w:rFonts w:ascii="Verdana" w:hAnsi="Verdana"/>
                <w:b/>
                <w:sz w:val="22"/>
                <w:szCs w:val="22"/>
              </w:rPr>
            </w:pPr>
            <w:r>
              <w:rPr>
                <w:rFonts w:ascii="Verdana" w:hAnsi="Verdana"/>
                <w:b/>
                <w:sz w:val="22"/>
                <w:szCs w:val="22"/>
              </w:rPr>
              <w:t>Keyword</w:t>
            </w:r>
          </w:p>
        </w:tc>
        <w:tc>
          <w:tcPr>
            <w:tcW w:w="4378" w:type="dxa"/>
            <w:shd w:val="clear" w:color="auto" w:fill="DEEAF6" w:themeFill="accent5" w:themeFillTint="33"/>
            <w:vAlign w:val="center"/>
          </w:tcPr>
          <w:p w14:paraId="33409302" w14:textId="49E708BC" w:rsidR="00C43A38" w:rsidRPr="009C57E3" w:rsidRDefault="00C43A38" w:rsidP="00C43A38">
            <w:pPr>
              <w:rPr>
                <w:rFonts w:ascii="Verdana" w:hAnsi="Verdana"/>
                <w:sz w:val="22"/>
                <w:szCs w:val="22"/>
              </w:rPr>
            </w:pPr>
            <w:r>
              <w:rPr>
                <w:rFonts w:ascii="Verdana" w:hAnsi="Verdana"/>
                <w:sz w:val="22"/>
                <w:szCs w:val="22"/>
              </w:rPr>
              <w:t xml:space="preserve">Definition </w:t>
            </w:r>
          </w:p>
        </w:tc>
        <w:tc>
          <w:tcPr>
            <w:tcW w:w="1978" w:type="dxa"/>
            <w:shd w:val="clear" w:color="auto" w:fill="DEEAF6" w:themeFill="accent5" w:themeFillTint="33"/>
            <w:vAlign w:val="center"/>
          </w:tcPr>
          <w:p w14:paraId="4F548E2A" w14:textId="183C31ED" w:rsidR="00C43A38" w:rsidRPr="00F80B10" w:rsidRDefault="00C43A38" w:rsidP="00C43A38">
            <w:pPr>
              <w:jc w:val="center"/>
              <w:rPr>
                <w:rFonts w:ascii="Verdana" w:hAnsi="Verdana"/>
                <w:b/>
                <w:sz w:val="22"/>
                <w:szCs w:val="22"/>
              </w:rPr>
            </w:pPr>
            <w:r>
              <w:rPr>
                <w:rFonts w:ascii="Verdana" w:hAnsi="Verdana"/>
                <w:b/>
                <w:sz w:val="22"/>
                <w:szCs w:val="22"/>
              </w:rPr>
              <w:t>Keyword</w:t>
            </w:r>
          </w:p>
        </w:tc>
        <w:tc>
          <w:tcPr>
            <w:tcW w:w="4552" w:type="dxa"/>
            <w:gridSpan w:val="2"/>
            <w:shd w:val="clear" w:color="auto" w:fill="DEEAF6" w:themeFill="accent5" w:themeFillTint="33"/>
            <w:vAlign w:val="center"/>
          </w:tcPr>
          <w:p w14:paraId="79DEC44F" w14:textId="58541A14" w:rsidR="00C43A38" w:rsidRPr="009C57E3" w:rsidRDefault="00C43A38" w:rsidP="00C43A38">
            <w:pPr>
              <w:rPr>
                <w:rFonts w:ascii="Verdana" w:hAnsi="Verdana"/>
                <w:sz w:val="22"/>
                <w:szCs w:val="22"/>
              </w:rPr>
            </w:pPr>
            <w:r>
              <w:rPr>
                <w:rFonts w:ascii="Verdana" w:hAnsi="Verdana"/>
                <w:sz w:val="22"/>
                <w:szCs w:val="22"/>
              </w:rPr>
              <w:t xml:space="preserve">Definition </w:t>
            </w:r>
          </w:p>
        </w:tc>
        <w:tc>
          <w:tcPr>
            <w:tcW w:w="4730" w:type="dxa"/>
            <w:vMerge w:val="restart"/>
            <w:shd w:val="clear" w:color="auto" w:fill="DEEAF6" w:themeFill="accent5" w:themeFillTint="33"/>
          </w:tcPr>
          <w:p w14:paraId="721E0FD8" w14:textId="52EF901F" w:rsidR="00C43A38" w:rsidRPr="009C57E3" w:rsidRDefault="00C43A38" w:rsidP="00C43A38">
            <w:pPr>
              <w:spacing w:before="60"/>
              <w:rPr>
                <w:rFonts w:ascii="Verdana" w:hAnsi="Verdana" w:cstheme="minorHAnsi"/>
              </w:rPr>
            </w:pPr>
            <w:r w:rsidRPr="009C57E3">
              <w:rPr>
                <w:rFonts w:ascii="Verdana" w:hAnsi="Verdana" w:cstheme="minorHAnsi"/>
                <w:b/>
              </w:rPr>
              <w:t xml:space="preserve">Geography </w:t>
            </w:r>
            <w:r w:rsidRPr="009C57E3">
              <w:rPr>
                <w:rFonts w:ascii="Verdana" w:hAnsi="Verdana" w:cstheme="minorHAnsi"/>
              </w:rPr>
              <w:t xml:space="preserve">– </w:t>
            </w:r>
            <w:r w:rsidR="00C95FE4">
              <w:rPr>
                <w:rFonts w:ascii="Verdana" w:hAnsi="Verdana" w:cstheme="minorHAnsi"/>
              </w:rPr>
              <w:t xml:space="preserve">locate </w:t>
            </w:r>
            <w:r w:rsidR="00EF70C4" w:rsidRPr="00EF70C4">
              <w:rPr>
                <w:rFonts w:ascii="Verdana" w:hAnsi="Verdana" w:cstheme="minorHAnsi"/>
              </w:rPr>
              <w:t xml:space="preserve">West African and Caribbean </w:t>
            </w:r>
            <w:r w:rsidR="000B246C" w:rsidRPr="00EF70C4">
              <w:rPr>
                <w:rFonts w:ascii="Verdana" w:hAnsi="Verdana" w:cstheme="minorHAnsi"/>
              </w:rPr>
              <w:t>heritage.</w:t>
            </w:r>
          </w:p>
          <w:p w14:paraId="47450AB2" w14:textId="77777777" w:rsidR="009D234A" w:rsidRDefault="009D234A" w:rsidP="00C43A38">
            <w:pPr>
              <w:spacing w:before="60"/>
              <w:rPr>
                <w:rFonts w:ascii="Verdana" w:hAnsi="Verdana" w:cstheme="minorHAnsi"/>
                <w:b/>
              </w:rPr>
            </w:pPr>
          </w:p>
          <w:p w14:paraId="00A866BD" w14:textId="00F32570" w:rsidR="00D20D35" w:rsidRPr="00934DB6" w:rsidRDefault="00D20D35" w:rsidP="001459AB">
            <w:pPr>
              <w:spacing w:before="60"/>
              <w:rPr>
                <w:rFonts w:ascii="Verdana" w:hAnsi="Verdana" w:cstheme="minorHAnsi"/>
                <w:bCs/>
              </w:rPr>
            </w:pPr>
          </w:p>
        </w:tc>
      </w:tr>
      <w:tr w:rsidR="005704E7" w:rsidRPr="009C57E3" w14:paraId="3FE70140" w14:textId="77777777" w:rsidTr="00E44A86">
        <w:trPr>
          <w:trHeight w:val="567"/>
        </w:trPr>
        <w:tc>
          <w:tcPr>
            <w:tcW w:w="4894" w:type="dxa"/>
            <w:gridSpan w:val="3"/>
            <w:vMerge/>
          </w:tcPr>
          <w:p w14:paraId="02016D47" w14:textId="77777777" w:rsidR="005704E7" w:rsidRPr="009C57E3" w:rsidRDefault="005704E7" w:rsidP="005704E7">
            <w:pPr>
              <w:pStyle w:val="ListParagraph"/>
              <w:numPr>
                <w:ilvl w:val="0"/>
                <w:numId w:val="3"/>
              </w:numPr>
              <w:rPr>
                <w:rFonts w:ascii="Verdana" w:hAnsi="Verdana" w:cstheme="minorHAnsi"/>
                <w:sz w:val="22"/>
                <w:szCs w:val="22"/>
              </w:rPr>
            </w:pPr>
          </w:p>
        </w:tc>
        <w:tc>
          <w:tcPr>
            <w:tcW w:w="2090" w:type="dxa"/>
            <w:shd w:val="clear" w:color="auto" w:fill="DEEAF6" w:themeFill="accent5" w:themeFillTint="33"/>
            <w:vAlign w:val="center"/>
          </w:tcPr>
          <w:p w14:paraId="7564011B" w14:textId="77777777" w:rsidR="00A75EF4" w:rsidRPr="00A75EF4" w:rsidRDefault="00A75EF4" w:rsidP="00A75EF4">
            <w:pPr>
              <w:jc w:val="center"/>
              <w:rPr>
                <w:rFonts w:ascii="Verdana" w:hAnsi="Verdana"/>
              </w:rPr>
            </w:pPr>
            <w:r w:rsidRPr="00A75EF4">
              <w:rPr>
                <w:rFonts w:ascii="Verdana" w:hAnsi="Verdana"/>
              </w:rPr>
              <w:t xml:space="preserve">Atlantic slave </w:t>
            </w:r>
          </w:p>
          <w:p w14:paraId="0BC9FECF" w14:textId="188B5755" w:rsidR="005704E7" w:rsidRPr="009E0754" w:rsidRDefault="00A75EF4" w:rsidP="00A75EF4">
            <w:pPr>
              <w:jc w:val="center"/>
              <w:rPr>
                <w:rFonts w:ascii="Verdana" w:hAnsi="Verdana"/>
              </w:rPr>
            </w:pPr>
            <w:r w:rsidRPr="00A75EF4">
              <w:rPr>
                <w:rFonts w:ascii="Verdana" w:hAnsi="Verdana"/>
              </w:rPr>
              <w:t>trade</w:t>
            </w:r>
          </w:p>
        </w:tc>
        <w:tc>
          <w:tcPr>
            <w:tcW w:w="4378" w:type="dxa"/>
            <w:shd w:val="clear" w:color="auto" w:fill="DEEAF6" w:themeFill="accent5" w:themeFillTint="33"/>
            <w:vAlign w:val="center"/>
          </w:tcPr>
          <w:p w14:paraId="1781E2F2" w14:textId="77777777" w:rsidR="00792A2E" w:rsidRPr="00792A2E" w:rsidRDefault="00792A2E" w:rsidP="00792A2E">
            <w:pPr>
              <w:rPr>
                <w:rFonts w:ascii="Verdana" w:hAnsi="Verdana"/>
                <w:sz w:val="20"/>
                <w:szCs w:val="20"/>
              </w:rPr>
            </w:pPr>
            <w:r w:rsidRPr="00792A2E">
              <w:rPr>
                <w:rFonts w:ascii="Verdana" w:hAnsi="Verdana"/>
                <w:sz w:val="20"/>
                <w:szCs w:val="20"/>
              </w:rPr>
              <w:t xml:space="preserve">Between 1640 and 1807 millions of </w:t>
            </w:r>
          </w:p>
          <w:p w14:paraId="5F40FFA6" w14:textId="2AF43555" w:rsidR="005704E7" w:rsidRPr="00963910" w:rsidRDefault="00792A2E" w:rsidP="00792A2E">
            <w:pPr>
              <w:rPr>
                <w:rFonts w:ascii="Verdana" w:hAnsi="Verdana"/>
                <w:sz w:val="20"/>
                <w:szCs w:val="20"/>
              </w:rPr>
            </w:pPr>
            <w:r w:rsidRPr="00792A2E">
              <w:rPr>
                <w:rFonts w:ascii="Verdana" w:hAnsi="Verdana"/>
                <w:sz w:val="20"/>
                <w:szCs w:val="20"/>
              </w:rPr>
              <w:t>Africans taken to America on ships to be</w:t>
            </w:r>
            <w:r>
              <w:rPr>
                <w:rFonts w:ascii="Verdana" w:hAnsi="Verdana"/>
                <w:sz w:val="20"/>
                <w:szCs w:val="20"/>
              </w:rPr>
              <w:t xml:space="preserve"> </w:t>
            </w:r>
            <w:r w:rsidRPr="00792A2E">
              <w:rPr>
                <w:rFonts w:ascii="Verdana" w:hAnsi="Verdana"/>
                <w:sz w:val="20"/>
                <w:szCs w:val="20"/>
              </w:rPr>
              <w:t>slaves</w:t>
            </w:r>
          </w:p>
        </w:tc>
        <w:tc>
          <w:tcPr>
            <w:tcW w:w="1978" w:type="dxa"/>
            <w:shd w:val="clear" w:color="auto" w:fill="DEEAF6" w:themeFill="accent5" w:themeFillTint="33"/>
            <w:vAlign w:val="center"/>
          </w:tcPr>
          <w:p w14:paraId="5B9C79D5" w14:textId="405CDEA9" w:rsidR="005704E7" w:rsidRPr="009E0754" w:rsidRDefault="00F85726" w:rsidP="005704E7">
            <w:pPr>
              <w:jc w:val="center"/>
              <w:rPr>
                <w:rFonts w:ascii="Verdana" w:hAnsi="Verdana"/>
                <w:bCs/>
              </w:rPr>
            </w:pPr>
            <w:r w:rsidRPr="00F85726">
              <w:rPr>
                <w:rFonts w:ascii="Verdana" w:hAnsi="Verdana"/>
                <w:bCs/>
              </w:rPr>
              <w:t>Migrant</w:t>
            </w:r>
          </w:p>
        </w:tc>
        <w:tc>
          <w:tcPr>
            <w:tcW w:w="4552" w:type="dxa"/>
            <w:gridSpan w:val="2"/>
            <w:shd w:val="clear" w:color="auto" w:fill="DEEAF6" w:themeFill="accent5" w:themeFillTint="33"/>
            <w:vAlign w:val="center"/>
          </w:tcPr>
          <w:p w14:paraId="6D766492" w14:textId="77777777" w:rsidR="0004515E" w:rsidRPr="0004515E" w:rsidRDefault="0004515E" w:rsidP="0004515E">
            <w:pPr>
              <w:rPr>
                <w:rFonts w:ascii="Verdana" w:hAnsi="Verdana"/>
                <w:sz w:val="20"/>
                <w:szCs w:val="20"/>
              </w:rPr>
            </w:pPr>
            <w:r w:rsidRPr="0004515E">
              <w:rPr>
                <w:rFonts w:ascii="Verdana" w:hAnsi="Verdana"/>
                <w:sz w:val="20"/>
                <w:szCs w:val="20"/>
              </w:rPr>
              <w:t xml:space="preserve">A person who moved from one country to </w:t>
            </w:r>
          </w:p>
          <w:p w14:paraId="1CFAB892" w14:textId="71FD1971" w:rsidR="005704E7" w:rsidRPr="00E45AC0" w:rsidRDefault="0004515E" w:rsidP="0004515E">
            <w:pPr>
              <w:rPr>
                <w:rFonts w:ascii="Verdana" w:hAnsi="Verdana"/>
                <w:sz w:val="20"/>
                <w:szCs w:val="20"/>
              </w:rPr>
            </w:pPr>
            <w:r w:rsidRPr="0004515E">
              <w:rPr>
                <w:rFonts w:ascii="Verdana" w:hAnsi="Verdana"/>
                <w:sz w:val="20"/>
                <w:szCs w:val="20"/>
              </w:rPr>
              <w:t>another</w:t>
            </w:r>
          </w:p>
        </w:tc>
        <w:tc>
          <w:tcPr>
            <w:tcW w:w="4730" w:type="dxa"/>
            <w:vMerge/>
          </w:tcPr>
          <w:p w14:paraId="59878ADC" w14:textId="77777777" w:rsidR="005704E7" w:rsidRPr="009C57E3" w:rsidRDefault="005704E7" w:rsidP="005704E7">
            <w:pPr>
              <w:pStyle w:val="ListParagraph"/>
              <w:numPr>
                <w:ilvl w:val="0"/>
                <w:numId w:val="2"/>
              </w:numPr>
              <w:rPr>
                <w:rFonts w:ascii="Verdana" w:hAnsi="Verdana" w:cstheme="minorHAnsi"/>
              </w:rPr>
            </w:pPr>
          </w:p>
        </w:tc>
      </w:tr>
      <w:tr w:rsidR="005704E7" w:rsidRPr="009C57E3" w14:paraId="40A10690" w14:textId="77777777" w:rsidTr="00E44A86">
        <w:trPr>
          <w:trHeight w:val="567"/>
        </w:trPr>
        <w:tc>
          <w:tcPr>
            <w:tcW w:w="4894" w:type="dxa"/>
            <w:gridSpan w:val="3"/>
            <w:vMerge/>
          </w:tcPr>
          <w:p w14:paraId="1C27BA3C" w14:textId="77777777" w:rsidR="005704E7" w:rsidRPr="009C57E3" w:rsidRDefault="005704E7" w:rsidP="005704E7">
            <w:pPr>
              <w:pStyle w:val="ListParagraph"/>
              <w:numPr>
                <w:ilvl w:val="0"/>
                <w:numId w:val="3"/>
              </w:numPr>
              <w:rPr>
                <w:rFonts w:ascii="Verdana" w:hAnsi="Verdana" w:cstheme="minorHAnsi"/>
                <w:sz w:val="22"/>
                <w:szCs w:val="22"/>
              </w:rPr>
            </w:pPr>
          </w:p>
        </w:tc>
        <w:tc>
          <w:tcPr>
            <w:tcW w:w="2090" w:type="dxa"/>
            <w:shd w:val="clear" w:color="auto" w:fill="DEEAF6" w:themeFill="accent5" w:themeFillTint="33"/>
            <w:vAlign w:val="center"/>
          </w:tcPr>
          <w:p w14:paraId="3B205C4D" w14:textId="50CF413F" w:rsidR="005704E7" w:rsidRPr="009E0754" w:rsidRDefault="00C82D23" w:rsidP="005704E7">
            <w:pPr>
              <w:jc w:val="center"/>
              <w:rPr>
                <w:rFonts w:ascii="Verdana" w:hAnsi="Verdana"/>
              </w:rPr>
            </w:pPr>
            <w:r w:rsidRPr="00C82D23">
              <w:rPr>
                <w:rFonts w:ascii="Verdana" w:hAnsi="Verdana"/>
              </w:rPr>
              <w:t>Commonwealth</w:t>
            </w:r>
          </w:p>
        </w:tc>
        <w:tc>
          <w:tcPr>
            <w:tcW w:w="4378" w:type="dxa"/>
            <w:shd w:val="clear" w:color="auto" w:fill="DEEAF6" w:themeFill="accent5" w:themeFillTint="33"/>
            <w:vAlign w:val="center"/>
          </w:tcPr>
          <w:p w14:paraId="2BB27264" w14:textId="77777777" w:rsidR="00D44CF9" w:rsidRPr="00D44CF9" w:rsidRDefault="00D44CF9" w:rsidP="00D44CF9">
            <w:pPr>
              <w:rPr>
                <w:rFonts w:ascii="Verdana" w:hAnsi="Verdana"/>
                <w:sz w:val="20"/>
                <w:szCs w:val="20"/>
              </w:rPr>
            </w:pPr>
            <w:r w:rsidRPr="00D44CF9">
              <w:rPr>
                <w:rFonts w:ascii="Verdana" w:hAnsi="Verdana"/>
                <w:sz w:val="20"/>
                <w:szCs w:val="20"/>
              </w:rPr>
              <w:t xml:space="preserve">Group of over 50 countries once part of </w:t>
            </w:r>
          </w:p>
          <w:p w14:paraId="6381BAE8" w14:textId="77DB3706" w:rsidR="005704E7" w:rsidRPr="00963910" w:rsidRDefault="00D44CF9" w:rsidP="00D44CF9">
            <w:pPr>
              <w:rPr>
                <w:rFonts w:ascii="Verdana" w:hAnsi="Verdana"/>
                <w:sz w:val="20"/>
                <w:szCs w:val="20"/>
              </w:rPr>
            </w:pPr>
            <w:r w:rsidRPr="00D44CF9">
              <w:rPr>
                <w:rFonts w:ascii="Verdana" w:hAnsi="Verdana"/>
                <w:sz w:val="20"/>
                <w:szCs w:val="20"/>
              </w:rPr>
              <w:t>the British empire</w:t>
            </w:r>
          </w:p>
        </w:tc>
        <w:tc>
          <w:tcPr>
            <w:tcW w:w="1978" w:type="dxa"/>
            <w:shd w:val="clear" w:color="auto" w:fill="DEEAF6" w:themeFill="accent5" w:themeFillTint="33"/>
            <w:vAlign w:val="center"/>
          </w:tcPr>
          <w:p w14:paraId="02EC3452" w14:textId="6DE613DD" w:rsidR="005704E7" w:rsidRPr="009E0754" w:rsidRDefault="0004515E" w:rsidP="005704E7">
            <w:pPr>
              <w:jc w:val="center"/>
              <w:rPr>
                <w:rFonts w:ascii="Verdana" w:hAnsi="Verdana"/>
                <w:bCs/>
              </w:rPr>
            </w:pPr>
            <w:r w:rsidRPr="0004515E">
              <w:rPr>
                <w:rFonts w:ascii="Verdana" w:hAnsi="Verdana"/>
                <w:bCs/>
              </w:rPr>
              <w:t>Prejudice</w:t>
            </w:r>
          </w:p>
        </w:tc>
        <w:tc>
          <w:tcPr>
            <w:tcW w:w="4552" w:type="dxa"/>
            <w:gridSpan w:val="2"/>
            <w:shd w:val="clear" w:color="auto" w:fill="DEEAF6" w:themeFill="accent5" w:themeFillTint="33"/>
            <w:vAlign w:val="center"/>
          </w:tcPr>
          <w:p w14:paraId="465D6956" w14:textId="032B6EA8" w:rsidR="00A67BE9" w:rsidRPr="00A67BE9" w:rsidRDefault="00A67BE9" w:rsidP="00A67BE9">
            <w:pPr>
              <w:rPr>
                <w:rFonts w:ascii="Verdana" w:hAnsi="Verdana"/>
                <w:sz w:val="20"/>
                <w:szCs w:val="20"/>
              </w:rPr>
            </w:pPr>
            <w:r>
              <w:rPr>
                <w:rFonts w:ascii="Verdana" w:hAnsi="Verdana"/>
                <w:sz w:val="20"/>
                <w:szCs w:val="20"/>
              </w:rPr>
              <w:t>O</w:t>
            </w:r>
            <w:r w:rsidRPr="00A67BE9">
              <w:rPr>
                <w:rFonts w:ascii="Verdana" w:hAnsi="Verdana"/>
                <w:sz w:val="20"/>
                <w:szCs w:val="20"/>
              </w:rPr>
              <w:t xml:space="preserve">pinions against certain people not </w:t>
            </w:r>
          </w:p>
          <w:p w14:paraId="3A9FDFB1" w14:textId="3440DAA1" w:rsidR="005704E7" w:rsidRPr="00E45AC0" w:rsidRDefault="00A67BE9" w:rsidP="00A67BE9">
            <w:pPr>
              <w:rPr>
                <w:rFonts w:ascii="Verdana" w:hAnsi="Verdana"/>
                <w:sz w:val="20"/>
                <w:szCs w:val="20"/>
              </w:rPr>
            </w:pPr>
            <w:r w:rsidRPr="00A67BE9">
              <w:rPr>
                <w:rFonts w:ascii="Verdana" w:hAnsi="Verdana"/>
                <w:sz w:val="20"/>
                <w:szCs w:val="20"/>
              </w:rPr>
              <w:t>based on reason or actual experienc</w:t>
            </w:r>
            <w:r>
              <w:rPr>
                <w:rFonts w:ascii="Verdana" w:hAnsi="Verdana"/>
                <w:sz w:val="20"/>
                <w:szCs w:val="20"/>
              </w:rPr>
              <w:t>e</w:t>
            </w:r>
          </w:p>
        </w:tc>
        <w:tc>
          <w:tcPr>
            <w:tcW w:w="4730" w:type="dxa"/>
            <w:vMerge/>
          </w:tcPr>
          <w:p w14:paraId="22556218" w14:textId="77777777" w:rsidR="005704E7" w:rsidRPr="009C57E3" w:rsidRDefault="005704E7" w:rsidP="005704E7">
            <w:pPr>
              <w:pStyle w:val="ListParagraph"/>
              <w:numPr>
                <w:ilvl w:val="0"/>
                <w:numId w:val="2"/>
              </w:numPr>
              <w:rPr>
                <w:rFonts w:ascii="Verdana" w:hAnsi="Verdana" w:cstheme="minorHAnsi"/>
              </w:rPr>
            </w:pPr>
          </w:p>
        </w:tc>
      </w:tr>
      <w:tr w:rsidR="005704E7" w:rsidRPr="009C57E3" w14:paraId="1A4123A9" w14:textId="77777777" w:rsidTr="00E44A86">
        <w:trPr>
          <w:trHeight w:val="567"/>
        </w:trPr>
        <w:tc>
          <w:tcPr>
            <w:tcW w:w="4894" w:type="dxa"/>
            <w:gridSpan w:val="3"/>
            <w:vMerge/>
          </w:tcPr>
          <w:p w14:paraId="7C85A5F7" w14:textId="77777777" w:rsidR="005704E7" w:rsidRPr="009C57E3" w:rsidRDefault="005704E7" w:rsidP="005704E7">
            <w:pPr>
              <w:pStyle w:val="ListParagraph"/>
              <w:numPr>
                <w:ilvl w:val="0"/>
                <w:numId w:val="3"/>
              </w:numPr>
              <w:rPr>
                <w:rFonts w:ascii="Verdana" w:hAnsi="Verdana" w:cstheme="minorHAnsi"/>
                <w:sz w:val="22"/>
                <w:szCs w:val="22"/>
              </w:rPr>
            </w:pPr>
          </w:p>
        </w:tc>
        <w:tc>
          <w:tcPr>
            <w:tcW w:w="2090" w:type="dxa"/>
            <w:shd w:val="clear" w:color="auto" w:fill="DEEAF6" w:themeFill="accent5" w:themeFillTint="33"/>
            <w:vAlign w:val="center"/>
          </w:tcPr>
          <w:p w14:paraId="2E3CE4E6" w14:textId="3D95B100" w:rsidR="005704E7" w:rsidRPr="009E0754" w:rsidRDefault="00C82D23" w:rsidP="005704E7">
            <w:pPr>
              <w:jc w:val="center"/>
              <w:rPr>
                <w:rFonts w:ascii="Verdana" w:hAnsi="Verdana"/>
              </w:rPr>
            </w:pPr>
            <w:r w:rsidRPr="00C82D23">
              <w:rPr>
                <w:rFonts w:ascii="Verdana" w:hAnsi="Verdana"/>
              </w:rPr>
              <w:t>Discrimination</w:t>
            </w:r>
          </w:p>
        </w:tc>
        <w:tc>
          <w:tcPr>
            <w:tcW w:w="4378" w:type="dxa"/>
            <w:shd w:val="clear" w:color="auto" w:fill="DEEAF6" w:themeFill="accent5" w:themeFillTint="33"/>
            <w:vAlign w:val="center"/>
          </w:tcPr>
          <w:p w14:paraId="3F630DB7" w14:textId="77777777" w:rsidR="00D44CF9" w:rsidRPr="00D44CF9" w:rsidRDefault="00D44CF9" w:rsidP="00D44CF9">
            <w:pPr>
              <w:rPr>
                <w:rFonts w:ascii="Verdana" w:hAnsi="Verdana"/>
                <w:sz w:val="20"/>
                <w:szCs w:val="20"/>
              </w:rPr>
            </w:pPr>
            <w:r w:rsidRPr="00D44CF9">
              <w:rPr>
                <w:rFonts w:ascii="Verdana" w:hAnsi="Verdana"/>
                <w:sz w:val="20"/>
                <w:szCs w:val="20"/>
              </w:rPr>
              <w:t xml:space="preserve">Unfair treatment of people based on </w:t>
            </w:r>
          </w:p>
          <w:p w14:paraId="561204CA" w14:textId="77777777" w:rsidR="00D44CF9" w:rsidRPr="00D44CF9" w:rsidRDefault="00D44CF9" w:rsidP="00D44CF9">
            <w:pPr>
              <w:rPr>
                <w:rFonts w:ascii="Verdana" w:hAnsi="Verdana"/>
                <w:sz w:val="20"/>
                <w:szCs w:val="20"/>
              </w:rPr>
            </w:pPr>
            <w:r w:rsidRPr="00D44CF9">
              <w:rPr>
                <w:rFonts w:ascii="Verdana" w:hAnsi="Verdana"/>
                <w:sz w:val="20"/>
                <w:szCs w:val="20"/>
              </w:rPr>
              <w:t xml:space="preserve">unreasonable ideas about the person or </w:t>
            </w:r>
          </w:p>
          <w:p w14:paraId="7126223E" w14:textId="0C4E9506" w:rsidR="005704E7" w:rsidRPr="00963910" w:rsidRDefault="00D44CF9" w:rsidP="00D44CF9">
            <w:pPr>
              <w:rPr>
                <w:rFonts w:ascii="Verdana" w:hAnsi="Verdana"/>
                <w:sz w:val="20"/>
                <w:szCs w:val="20"/>
              </w:rPr>
            </w:pPr>
            <w:r w:rsidRPr="00D44CF9">
              <w:rPr>
                <w:rFonts w:ascii="Verdana" w:hAnsi="Verdana"/>
                <w:sz w:val="20"/>
                <w:szCs w:val="20"/>
              </w:rPr>
              <w:t>group</w:t>
            </w:r>
          </w:p>
        </w:tc>
        <w:tc>
          <w:tcPr>
            <w:tcW w:w="1978" w:type="dxa"/>
            <w:shd w:val="clear" w:color="auto" w:fill="DEEAF6" w:themeFill="accent5" w:themeFillTint="33"/>
            <w:vAlign w:val="center"/>
          </w:tcPr>
          <w:p w14:paraId="5EFCAACB" w14:textId="4414283C" w:rsidR="005704E7" w:rsidRPr="009E0754" w:rsidRDefault="0076666D" w:rsidP="005704E7">
            <w:pPr>
              <w:jc w:val="center"/>
              <w:rPr>
                <w:rFonts w:ascii="Verdana" w:hAnsi="Verdana"/>
                <w:bCs/>
              </w:rPr>
            </w:pPr>
            <w:r w:rsidRPr="0076666D">
              <w:rPr>
                <w:rFonts w:ascii="Verdana" w:hAnsi="Verdana"/>
                <w:bCs/>
              </w:rPr>
              <w:t>Racism</w:t>
            </w:r>
          </w:p>
        </w:tc>
        <w:tc>
          <w:tcPr>
            <w:tcW w:w="4552" w:type="dxa"/>
            <w:gridSpan w:val="2"/>
            <w:shd w:val="clear" w:color="auto" w:fill="DEEAF6" w:themeFill="accent5" w:themeFillTint="33"/>
            <w:vAlign w:val="center"/>
          </w:tcPr>
          <w:p w14:paraId="4733D0C0" w14:textId="6CAF4BFD" w:rsidR="0076666D" w:rsidRPr="0076666D" w:rsidRDefault="0076666D" w:rsidP="0076666D">
            <w:pPr>
              <w:rPr>
                <w:rFonts w:ascii="Verdana" w:hAnsi="Verdana"/>
                <w:sz w:val="20"/>
                <w:szCs w:val="20"/>
              </w:rPr>
            </w:pPr>
            <w:r>
              <w:rPr>
                <w:rFonts w:ascii="Verdana" w:hAnsi="Verdana"/>
                <w:sz w:val="20"/>
                <w:szCs w:val="20"/>
              </w:rPr>
              <w:t>T</w:t>
            </w:r>
            <w:r w:rsidRPr="0076666D">
              <w:rPr>
                <w:rFonts w:ascii="Verdana" w:hAnsi="Verdana"/>
                <w:sz w:val="20"/>
                <w:szCs w:val="20"/>
              </w:rPr>
              <w:t xml:space="preserve">he unfair treatment of people who </w:t>
            </w:r>
          </w:p>
          <w:p w14:paraId="1E311AC5" w14:textId="29DC2C25" w:rsidR="005704E7" w:rsidRPr="00E45AC0" w:rsidRDefault="0076666D" w:rsidP="0076666D">
            <w:pPr>
              <w:rPr>
                <w:rFonts w:ascii="Verdana" w:hAnsi="Verdana"/>
                <w:sz w:val="20"/>
                <w:szCs w:val="20"/>
              </w:rPr>
            </w:pPr>
            <w:r w:rsidRPr="0076666D">
              <w:rPr>
                <w:rFonts w:ascii="Verdana" w:hAnsi="Verdana"/>
                <w:sz w:val="20"/>
                <w:szCs w:val="20"/>
              </w:rPr>
              <w:t>belong to a different race</w:t>
            </w:r>
          </w:p>
        </w:tc>
        <w:tc>
          <w:tcPr>
            <w:tcW w:w="4730" w:type="dxa"/>
            <w:vMerge/>
          </w:tcPr>
          <w:p w14:paraId="5CDCB60E" w14:textId="77777777" w:rsidR="005704E7" w:rsidRPr="009C57E3" w:rsidRDefault="005704E7" w:rsidP="005704E7">
            <w:pPr>
              <w:pStyle w:val="ListParagraph"/>
              <w:numPr>
                <w:ilvl w:val="0"/>
                <w:numId w:val="2"/>
              </w:numPr>
              <w:rPr>
                <w:rFonts w:ascii="Verdana" w:hAnsi="Verdana" w:cstheme="minorHAnsi"/>
              </w:rPr>
            </w:pPr>
          </w:p>
        </w:tc>
      </w:tr>
      <w:tr w:rsidR="005704E7" w:rsidRPr="009C57E3" w14:paraId="432DB3EC" w14:textId="77777777" w:rsidTr="00E44A86">
        <w:trPr>
          <w:trHeight w:val="567"/>
        </w:trPr>
        <w:tc>
          <w:tcPr>
            <w:tcW w:w="4894" w:type="dxa"/>
            <w:gridSpan w:val="3"/>
            <w:vMerge/>
          </w:tcPr>
          <w:p w14:paraId="5001C570" w14:textId="77777777" w:rsidR="005704E7" w:rsidRPr="009C57E3" w:rsidRDefault="005704E7" w:rsidP="005704E7">
            <w:pPr>
              <w:pStyle w:val="ListParagraph"/>
              <w:numPr>
                <w:ilvl w:val="0"/>
                <w:numId w:val="3"/>
              </w:numPr>
              <w:rPr>
                <w:rFonts w:ascii="Verdana" w:hAnsi="Verdana" w:cstheme="minorHAnsi"/>
                <w:sz w:val="22"/>
                <w:szCs w:val="22"/>
              </w:rPr>
            </w:pPr>
          </w:p>
        </w:tc>
        <w:tc>
          <w:tcPr>
            <w:tcW w:w="2090" w:type="dxa"/>
            <w:shd w:val="clear" w:color="auto" w:fill="DEEAF6" w:themeFill="accent5" w:themeFillTint="33"/>
            <w:vAlign w:val="center"/>
          </w:tcPr>
          <w:p w14:paraId="6F00389E" w14:textId="392992A4" w:rsidR="005704E7" w:rsidRPr="009E0754" w:rsidRDefault="005D5DC5" w:rsidP="005704E7">
            <w:pPr>
              <w:jc w:val="center"/>
              <w:rPr>
                <w:rFonts w:ascii="Verdana" w:hAnsi="Verdana"/>
              </w:rPr>
            </w:pPr>
            <w:r w:rsidRPr="005D5DC5">
              <w:rPr>
                <w:rFonts w:ascii="Verdana" w:hAnsi="Verdana"/>
              </w:rPr>
              <w:t>Empire</w:t>
            </w:r>
          </w:p>
        </w:tc>
        <w:tc>
          <w:tcPr>
            <w:tcW w:w="4378" w:type="dxa"/>
            <w:shd w:val="clear" w:color="auto" w:fill="DEEAF6" w:themeFill="accent5" w:themeFillTint="33"/>
            <w:vAlign w:val="center"/>
          </w:tcPr>
          <w:p w14:paraId="76890AEB" w14:textId="782BBC89" w:rsidR="005704E7" w:rsidRPr="00963910" w:rsidRDefault="00CA3E6A" w:rsidP="002E126E">
            <w:pPr>
              <w:rPr>
                <w:rFonts w:ascii="Verdana" w:hAnsi="Verdana"/>
                <w:sz w:val="20"/>
                <w:szCs w:val="20"/>
              </w:rPr>
            </w:pPr>
            <w:r>
              <w:rPr>
                <w:rFonts w:ascii="Verdana" w:hAnsi="Verdana"/>
                <w:sz w:val="20"/>
                <w:szCs w:val="20"/>
              </w:rPr>
              <w:t>L</w:t>
            </w:r>
            <w:r w:rsidR="005D5DC5" w:rsidRPr="005D5DC5">
              <w:rPr>
                <w:rFonts w:ascii="Verdana" w:hAnsi="Verdana"/>
                <w:sz w:val="20"/>
                <w:szCs w:val="20"/>
              </w:rPr>
              <w:t>arge group of places controlled by one</w:t>
            </w:r>
            <w:r w:rsidR="002E126E">
              <w:rPr>
                <w:rFonts w:ascii="Verdana" w:hAnsi="Verdana"/>
                <w:sz w:val="20"/>
                <w:szCs w:val="20"/>
              </w:rPr>
              <w:t xml:space="preserve"> </w:t>
            </w:r>
            <w:r w:rsidR="005D5DC5" w:rsidRPr="005D5DC5">
              <w:rPr>
                <w:rFonts w:ascii="Verdana" w:hAnsi="Verdana"/>
                <w:sz w:val="20"/>
                <w:szCs w:val="20"/>
              </w:rPr>
              <w:t>powerful country</w:t>
            </w:r>
          </w:p>
        </w:tc>
        <w:tc>
          <w:tcPr>
            <w:tcW w:w="1978" w:type="dxa"/>
            <w:shd w:val="clear" w:color="auto" w:fill="DEEAF6" w:themeFill="accent5" w:themeFillTint="33"/>
            <w:vAlign w:val="center"/>
          </w:tcPr>
          <w:p w14:paraId="0274CD97" w14:textId="11CA05B1" w:rsidR="005704E7" w:rsidRPr="009E0754" w:rsidRDefault="00DF74C7" w:rsidP="005704E7">
            <w:pPr>
              <w:jc w:val="center"/>
              <w:rPr>
                <w:rFonts w:ascii="Verdana" w:hAnsi="Verdana"/>
                <w:bCs/>
              </w:rPr>
            </w:pPr>
            <w:r w:rsidRPr="00DF74C7">
              <w:rPr>
                <w:rFonts w:ascii="Verdana" w:hAnsi="Verdana"/>
                <w:bCs/>
              </w:rPr>
              <w:t>Segregation</w:t>
            </w:r>
          </w:p>
        </w:tc>
        <w:tc>
          <w:tcPr>
            <w:tcW w:w="4552" w:type="dxa"/>
            <w:gridSpan w:val="2"/>
            <w:shd w:val="clear" w:color="auto" w:fill="DEEAF6" w:themeFill="accent5" w:themeFillTint="33"/>
            <w:vAlign w:val="center"/>
          </w:tcPr>
          <w:p w14:paraId="48135C22" w14:textId="77777777" w:rsidR="005540F3" w:rsidRPr="005540F3" w:rsidRDefault="005540F3" w:rsidP="005540F3">
            <w:pPr>
              <w:rPr>
                <w:rFonts w:ascii="Verdana" w:hAnsi="Verdana"/>
                <w:sz w:val="20"/>
                <w:szCs w:val="20"/>
              </w:rPr>
            </w:pPr>
            <w:r w:rsidRPr="005540F3">
              <w:rPr>
                <w:rFonts w:ascii="Verdana" w:hAnsi="Verdana"/>
                <w:sz w:val="20"/>
                <w:szCs w:val="20"/>
              </w:rPr>
              <w:t xml:space="preserve">Keeping people from different races </w:t>
            </w:r>
          </w:p>
          <w:p w14:paraId="55FFC2D7" w14:textId="29C25700" w:rsidR="005704E7" w:rsidRPr="00E45AC0" w:rsidRDefault="005540F3" w:rsidP="005540F3">
            <w:pPr>
              <w:rPr>
                <w:rFonts w:ascii="Verdana" w:hAnsi="Verdana"/>
                <w:sz w:val="20"/>
                <w:szCs w:val="20"/>
              </w:rPr>
            </w:pPr>
            <w:r w:rsidRPr="005540F3">
              <w:rPr>
                <w:rFonts w:ascii="Verdana" w:hAnsi="Verdana"/>
                <w:sz w:val="20"/>
                <w:szCs w:val="20"/>
              </w:rPr>
              <w:t>apart</w:t>
            </w:r>
          </w:p>
        </w:tc>
        <w:tc>
          <w:tcPr>
            <w:tcW w:w="4730" w:type="dxa"/>
            <w:vMerge/>
          </w:tcPr>
          <w:p w14:paraId="4FE299A8" w14:textId="77777777" w:rsidR="005704E7" w:rsidRPr="009C57E3" w:rsidRDefault="005704E7" w:rsidP="005704E7">
            <w:pPr>
              <w:pStyle w:val="ListParagraph"/>
              <w:numPr>
                <w:ilvl w:val="0"/>
                <w:numId w:val="2"/>
              </w:numPr>
              <w:rPr>
                <w:rFonts w:ascii="Verdana" w:hAnsi="Verdana" w:cstheme="minorHAnsi"/>
              </w:rPr>
            </w:pPr>
          </w:p>
        </w:tc>
      </w:tr>
      <w:tr w:rsidR="005704E7" w:rsidRPr="009C57E3" w14:paraId="34F27BE3" w14:textId="77777777" w:rsidTr="00E44A86">
        <w:trPr>
          <w:trHeight w:val="567"/>
        </w:trPr>
        <w:tc>
          <w:tcPr>
            <w:tcW w:w="4894" w:type="dxa"/>
            <w:gridSpan w:val="3"/>
            <w:vMerge/>
          </w:tcPr>
          <w:p w14:paraId="4B5C422B" w14:textId="77777777" w:rsidR="005704E7" w:rsidRPr="009C57E3" w:rsidRDefault="005704E7" w:rsidP="005704E7">
            <w:pPr>
              <w:pStyle w:val="ListParagraph"/>
              <w:numPr>
                <w:ilvl w:val="0"/>
                <w:numId w:val="3"/>
              </w:numPr>
              <w:rPr>
                <w:rFonts w:ascii="Verdana" w:hAnsi="Verdana" w:cstheme="minorHAnsi"/>
                <w:sz w:val="22"/>
                <w:szCs w:val="22"/>
              </w:rPr>
            </w:pPr>
          </w:p>
        </w:tc>
        <w:tc>
          <w:tcPr>
            <w:tcW w:w="2090" w:type="dxa"/>
            <w:shd w:val="clear" w:color="auto" w:fill="DEEAF6" w:themeFill="accent5" w:themeFillTint="33"/>
            <w:vAlign w:val="center"/>
          </w:tcPr>
          <w:p w14:paraId="2D6358DE" w14:textId="600756CD" w:rsidR="005704E7" w:rsidRPr="009E0754" w:rsidRDefault="00CA3E6A" w:rsidP="005704E7">
            <w:pPr>
              <w:jc w:val="center"/>
              <w:rPr>
                <w:rFonts w:ascii="Verdana" w:hAnsi="Verdana"/>
              </w:rPr>
            </w:pPr>
            <w:r w:rsidRPr="00CA3E6A">
              <w:rPr>
                <w:rFonts w:ascii="Verdana" w:hAnsi="Verdana"/>
              </w:rPr>
              <w:t>Middle passage</w:t>
            </w:r>
          </w:p>
        </w:tc>
        <w:tc>
          <w:tcPr>
            <w:tcW w:w="4378" w:type="dxa"/>
            <w:shd w:val="clear" w:color="auto" w:fill="DEEAF6" w:themeFill="accent5" w:themeFillTint="33"/>
            <w:vAlign w:val="center"/>
          </w:tcPr>
          <w:p w14:paraId="5755100B" w14:textId="37ADB687" w:rsidR="005704E7" w:rsidRPr="00963910" w:rsidRDefault="002E126E" w:rsidP="00F85726">
            <w:pPr>
              <w:rPr>
                <w:rFonts w:ascii="Verdana" w:hAnsi="Verdana"/>
                <w:sz w:val="20"/>
                <w:szCs w:val="20"/>
              </w:rPr>
            </w:pPr>
            <w:r w:rsidRPr="002E126E">
              <w:rPr>
                <w:rFonts w:ascii="Verdana" w:hAnsi="Verdana"/>
                <w:sz w:val="20"/>
                <w:szCs w:val="20"/>
              </w:rPr>
              <w:t xml:space="preserve">Horrific journey that Africans were </w:t>
            </w:r>
            <w:r w:rsidR="00F85726">
              <w:rPr>
                <w:rFonts w:ascii="Verdana" w:hAnsi="Verdana"/>
                <w:sz w:val="20"/>
                <w:szCs w:val="20"/>
              </w:rPr>
              <w:t>f</w:t>
            </w:r>
            <w:r w:rsidRPr="002E126E">
              <w:rPr>
                <w:rFonts w:ascii="Verdana" w:hAnsi="Verdana"/>
                <w:sz w:val="20"/>
                <w:szCs w:val="20"/>
              </w:rPr>
              <w:t>orced to take across the Atlantic as slaves</w:t>
            </w:r>
          </w:p>
        </w:tc>
        <w:tc>
          <w:tcPr>
            <w:tcW w:w="1978" w:type="dxa"/>
            <w:shd w:val="clear" w:color="auto" w:fill="DEEAF6" w:themeFill="accent5" w:themeFillTint="33"/>
            <w:vAlign w:val="center"/>
          </w:tcPr>
          <w:p w14:paraId="75555633" w14:textId="022AE360" w:rsidR="005704E7" w:rsidRPr="00676055" w:rsidRDefault="005704E7" w:rsidP="59451502">
            <w:pPr>
              <w:jc w:val="center"/>
              <w:rPr>
                <w:rFonts w:ascii="Verdana" w:hAnsi="Verdana"/>
              </w:rPr>
            </w:pPr>
          </w:p>
        </w:tc>
        <w:tc>
          <w:tcPr>
            <w:tcW w:w="4552" w:type="dxa"/>
            <w:gridSpan w:val="2"/>
            <w:shd w:val="clear" w:color="auto" w:fill="DEEAF6" w:themeFill="accent5" w:themeFillTint="33"/>
            <w:vAlign w:val="center"/>
          </w:tcPr>
          <w:p w14:paraId="65D8EB6B" w14:textId="136E1BBD" w:rsidR="005704E7" w:rsidRPr="00E45AC0" w:rsidRDefault="005704E7" w:rsidP="00124189">
            <w:pPr>
              <w:rPr>
                <w:rFonts w:ascii="Verdana" w:hAnsi="Verdana"/>
                <w:sz w:val="20"/>
                <w:szCs w:val="20"/>
              </w:rPr>
            </w:pPr>
          </w:p>
        </w:tc>
        <w:tc>
          <w:tcPr>
            <w:tcW w:w="4730" w:type="dxa"/>
            <w:vMerge/>
          </w:tcPr>
          <w:p w14:paraId="4DCC62AE" w14:textId="77777777" w:rsidR="005704E7" w:rsidRPr="009C57E3" w:rsidRDefault="005704E7" w:rsidP="005704E7">
            <w:pPr>
              <w:pStyle w:val="ListParagraph"/>
              <w:numPr>
                <w:ilvl w:val="0"/>
                <w:numId w:val="2"/>
              </w:numPr>
              <w:rPr>
                <w:rFonts w:ascii="Verdana" w:hAnsi="Verdana" w:cstheme="minorHAnsi"/>
              </w:rPr>
            </w:pPr>
          </w:p>
        </w:tc>
      </w:tr>
      <w:tr w:rsidR="005704E7" w:rsidRPr="009C57E3" w14:paraId="35663B08" w14:textId="77777777" w:rsidTr="00E44A86">
        <w:trPr>
          <w:trHeight w:val="454"/>
        </w:trPr>
        <w:tc>
          <w:tcPr>
            <w:tcW w:w="11362" w:type="dxa"/>
            <w:gridSpan w:val="5"/>
            <w:shd w:val="clear" w:color="auto" w:fill="9CC2E5" w:themeFill="accent5" w:themeFillTint="99"/>
            <w:vAlign w:val="center"/>
          </w:tcPr>
          <w:p w14:paraId="1CE34175" w14:textId="63D1D08C" w:rsidR="005704E7" w:rsidRPr="009C57E3" w:rsidRDefault="005704E7" w:rsidP="005704E7">
            <w:pPr>
              <w:rPr>
                <w:rFonts w:ascii="Verdana" w:hAnsi="Verdana" w:cstheme="minorHAnsi"/>
                <w:b/>
                <w:u w:val="single"/>
              </w:rPr>
            </w:pPr>
            <w:r>
              <w:rPr>
                <w:rFonts w:ascii="Verdana" w:hAnsi="Verdana" w:cstheme="minorHAnsi"/>
                <w:b/>
                <w:u w:val="single"/>
              </w:rPr>
              <w:t>Prior knowledge:</w:t>
            </w:r>
            <w:r w:rsidRPr="00DD2280">
              <w:rPr>
                <w:rFonts w:ascii="Verdana" w:hAnsi="Verdana" w:cstheme="minorHAnsi"/>
                <w:b/>
              </w:rPr>
              <w:t xml:space="preserve"> </w:t>
            </w:r>
            <w:r w:rsidRPr="00DD2280">
              <w:rPr>
                <w:rFonts w:ascii="Verdana" w:hAnsi="Verdana" w:cstheme="minorHAnsi"/>
                <w:bCs/>
                <w:i/>
                <w:iCs/>
                <w:sz w:val="18"/>
                <w:szCs w:val="18"/>
              </w:rPr>
              <w:t>What specifically have pupils learned that is relevant to this unit that they are building upon?</w:t>
            </w:r>
          </w:p>
        </w:tc>
        <w:tc>
          <w:tcPr>
            <w:tcW w:w="11260" w:type="dxa"/>
            <w:gridSpan w:val="4"/>
            <w:shd w:val="clear" w:color="auto" w:fill="9CC2E5" w:themeFill="accent5" w:themeFillTint="99"/>
            <w:vAlign w:val="center"/>
          </w:tcPr>
          <w:p w14:paraId="4E83E7F3" w14:textId="36BC080D" w:rsidR="005704E7" w:rsidRPr="006E2864" w:rsidRDefault="005704E7" w:rsidP="005704E7">
            <w:pPr>
              <w:rPr>
                <w:rFonts w:ascii="Verdana" w:hAnsi="Verdana" w:cstheme="minorHAnsi"/>
                <w:bCs/>
              </w:rPr>
            </w:pPr>
            <w:r>
              <w:rPr>
                <w:rFonts w:ascii="Verdana" w:hAnsi="Verdana" w:cstheme="minorHAnsi"/>
                <w:b/>
                <w:u w:val="single"/>
              </w:rPr>
              <w:t>Future knowledge:</w:t>
            </w:r>
            <w:r w:rsidRPr="006E2864">
              <w:rPr>
                <w:rFonts w:ascii="Verdana" w:hAnsi="Verdana" w:cstheme="minorHAnsi"/>
                <w:bCs/>
                <w:i/>
                <w:iCs/>
                <w:sz w:val="22"/>
                <w:szCs w:val="22"/>
              </w:rPr>
              <w:t xml:space="preserve"> </w:t>
            </w:r>
            <w:r w:rsidRPr="00DD2280">
              <w:rPr>
                <w:rFonts w:ascii="Verdana" w:hAnsi="Verdana" w:cstheme="minorHAnsi"/>
                <w:bCs/>
                <w:i/>
                <w:iCs/>
                <w:sz w:val="18"/>
                <w:szCs w:val="18"/>
              </w:rPr>
              <w:t>What specifically will pupils learn in the future that is relevant to this unit?</w:t>
            </w:r>
          </w:p>
        </w:tc>
      </w:tr>
      <w:tr w:rsidR="005704E7" w:rsidRPr="009C57E3" w14:paraId="2E8209D9" w14:textId="77777777" w:rsidTr="00E44A86">
        <w:trPr>
          <w:trHeight w:val="1380"/>
        </w:trPr>
        <w:tc>
          <w:tcPr>
            <w:tcW w:w="11362" w:type="dxa"/>
            <w:gridSpan w:val="5"/>
            <w:shd w:val="clear" w:color="auto" w:fill="DEEAF6" w:themeFill="accent5" w:themeFillTint="33"/>
            <w:vAlign w:val="center"/>
          </w:tcPr>
          <w:p w14:paraId="7B8EE3F3" w14:textId="22CD0A95" w:rsidR="004966F7" w:rsidRPr="006A1543" w:rsidRDefault="006A1543" w:rsidP="003716F4">
            <w:pPr>
              <w:rPr>
                <w:rFonts w:ascii="Verdana" w:hAnsi="Verdana" w:cstheme="minorHAnsi"/>
                <w:bCs/>
              </w:rPr>
            </w:pPr>
            <w:r w:rsidRPr="006A1543">
              <w:rPr>
                <w:rFonts w:ascii="Verdana" w:hAnsi="Verdana" w:cstheme="minorHAnsi"/>
                <w:bCs/>
                <w:sz w:val="20"/>
                <w:szCs w:val="20"/>
              </w:rPr>
              <w:t>Children are introduced to the Roman Empire</w:t>
            </w:r>
            <w:r w:rsidR="008A75A3">
              <w:rPr>
                <w:rFonts w:ascii="Verdana" w:hAnsi="Verdana" w:cstheme="minorHAnsi"/>
                <w:bCs/>
                <w:sz w:val="20"/>
                <w:szCs w:val="20"/>
              </w:rPr>
              <w:t xml:space="preserve"> in Year 4</w:t>
            </w:r>
            <w:r w:rsidR="00B04BD6">
              <w:rPr>
                <w:rFonts w:ascii="Verdana" w:hAnsi="Verdana" w:cstheme="minorHAnsi"/>
                <w:bCs/>
                <w:sz w:val="20"/>
                <w:szCs w:val="20"/>
              </w:rPr>
              <w:t xml:space="preserve"> and the Battle of Britain in Year 5</w:t>
            </w:r>
            <w:r w:rsidRPr="006A1543">
              <w:rPr>
                <w:rFonts w:ascii="Verdana" w:hAnsi="Verdana" w:cstheme="minorHAnsi"/>
                <w:bCs/>
                <w:sz w:val="20"/>
                <w:szCs w:val="20"/>
              </w:rPr>
              <w:t xml:space="preserve">. They </w:t>
            </w:r>
            <w:r w:rsidR="00F052BB">
              <w:rPr>
                <w:rFonts w:ascii="Verdana" w:hAnsi="Verdana" w:cstheme="minorHAnsi"/>
                <w:bCs/>
                <w:sz w:val="20"/>
                <w:szCs w:val="20"/>
              </w:rPr>
              <w:t>will also have le</w:t>
            </w:r>
            <w:r w:rsidR="009D1BA6">
              <w:rPr>
                <w:rFonts w:ascii="Verdana" w:hAnsi="Verdana" w:cstheme="minorHAnsi"/>
                <w:bCs/>
                <w:sz w:val="20"/>
                <w:szCs w:val="20"/>
              </w:rPr>
              <w:t xml:space="preserve">arnt about the Windrush </w:t>
            </w:r>
            <w:r w:rsidR="00EC1877">
              <w:rPr>
                <w:rFonts w:ascii="Verdana" w:hAnsi="Verdana" w:cstheme="minorHAnsi"/>
                <w:bCs/>
                <w:sz w:val="20"/>
                <w:szCs w:val="20"/>
              </w:rPr>
              <w:t>empire through their study of Flo</w:t>
            </w:r>
            <w:r w:rsidR="00B37A50">
              <w:rPr>
                <w:rFonts w:ascii="Verdana" w:hAnsi="Verdana" w:cstheme="minorHAnsi"/>
                <w:bCs/>
                <w:sz w:val="20"/>
                <w:szCs w:val="20"/>
              </w:rPr>
              <w:t>ella</w:t>
            </w:r>
            <w:r w:rsidR="00EC1877">
              <w:rPr>
                <w:rFonts w:ascii="Verdana" w:hAnsi="Verdana" w:cstheme="minorHAnsi"/>
                <w:bCs/>
                <w:sz w:val="20"/>
                <w:szCs w:val="20"/>
              </w:rPr>
              <w:t xml:space="preserve"> Benjamin</w:t>
            </w:r>
            <w:r w:rsidR="00BE6407">
              <w:rPr>
                <w:rFonts w:ascii="Verdana" w:hAnsi="Verdana" w:cstheme="minorHAnsi"/>
                <w:bCs/>
                <w:sz w:val="20"/>
                <w:szCs w:val="20"/>
              </w:rPr>
              <w:t xml:space="preserve"> in Year 3.</w:t>
            </w:r>
          </w:p>
        </w:tc>
        <w:tc>
          <w:tcPr>
            <w:tcW w:w="11260" w:type="dxa"/>
            <w:gridSpan w:val="4"/>
            <w:shd w:val="clear" w:color="auto" w:fill="DEEAF6" w:themeFill="accent5" w:themeFillTint="33"/>
            <w:vAlign w:val="center"/>
          </w:tcPr>
          <w:p w14:paraId="53331A0B" w14:textId="77777777" w:rsidR="00954882" w:rsidRDefault="00F91FF3" w:rsidP="00273503">
            <w:pPr>
              <w:rPr>
                <w:rFonts w:ascii="Verdana" w:hAnsi="Verdana" w:cstheme="minorHAnsi"/>
                <w:bCs/>
                <w:sz w:val="20"/>
                <w:szCs w:val="20"/>
              </w:rPr>
            </w:pPr>
            <w:r>
              <w:rPr>
                <w:rFonts w:ascii="Verdana" w:hAnsi="Verdana" w:cstheme="minorHAnsi"/>
                <w:bCs/>
                <w:sz w:val="20"/>
                <w:szCs w:val="20"/>
              </w:rPr>
              <w:t>K</w:t>
            </w:r>
            <w:r w:rsidRPr="00F91FF3">
              <w:rPr>
                <w:rFonts w:ascii="Verdana" w:hAnsi="Verdana" w:cstheme="minorHAnsi"/>
                <w:bCs/>
                <w:sz w:val="20"/>
                <w:szCs w:val="20"/>
              </w:rPr>
              <w:t>now and understand the history of these islands as a coherent, chronological narrative, from the earliest times to the present day: how people’s lives have shaped this nation and how Britain has influenced and been influenced by the wider world</w:t>
            </w:r>
            <w:r w:rsidR="00273503">
              <w:rPr>
                <w:rFonts w:ascii="Verdana" w:hAnsi="Verdana" w:cstheme="minorHAnsi"/>
                <w:bCs/>
                <w:sz w:val="20"/>
                <w:szCs w:val="20"/>
              </w:rPr>
              <w:t>.</w:t>
            </w:r>
          </w:p>
          <w:p w14:paraId="33CBDA4A" w14:textId="0E0C7C06" w:rsidR="00D570C0" w:rsidRPr="003716F4" w:rsidRDefault="00D570C0" w:rsidP="00273503">
            <w:pPr>
              <w:rPr>
                <w:rFonts w:ascii="Verdana" w:hAnsi="Verdana" w:cstheme="minorHAnsi"/>
                <w:bCs/>
                <w:sz w:val="20"/>
                <w:szCs w:val="20"/>
              </w:rPr>
            </w:pPr>
            <w:r w:rsidRPr="00D570C0">
              <w:rPr>
                <w:rFonts w:ascii="Verdana" w:hAnsi="Verdana" w:cstheme="minorHAnsi"/>
                <w:bCs/>
                <w:sz w:val="20"/>
                <w:szCs w:val="20"/>
              </w:rPr>
              <w:t xml:space="preserve">Key concepts will be experienced, as a good preparation for KS3. These </w:t>
            </w:r>
            <w:r w:rsidR="00865925" w:rsidRPr="00D570C0">
              <w:rPr>
                <w:rFonts w:ascii="Verdana" w:hAnsi="Verdana" w:cstheme="minorHAnsi"/>
                <w:bCs/>
                <w:sz w:val="20"/>
                <w:szCs w:val="20"/>
              </w:rPr>
              <w:t>include</w:t>
            </w:r>
            <w:r w:rsidR="00865925">
              <w:rPr>
                <w:rFonts w:ascii="Verdana" w:hAnsi="Verdana" w:cstheme="minorHAnsi"/>
                <w:bCs/>
                <w:sz w:val="20"/>
                <w:szCs w:val="20"/>
              </w:rPr>
              <w:t>:</w:t>
            </w:r>
            <w:r w:rsidRPr="00D570C0">
              <w:rPr>
                <w:rFonts w:ascii="Verdana" w:hAnsi="Verdana" w:cstheme="minorHAnsi"/>
                <w:bCs/>
                <w:sz w:val="20"/>
                <w:szCs w:val="20"/>
              </w:rPr>
              <w:t xml:space="preserve"> empire; migration; exploration; exploitation, slavery trade</w:t>
            </w:r>
            <w:r w:rsidR="0057233C">
              <w:rPr>
                <w:rFonts w:ascii="Verdana" w:hAnsi="Verdana" w:cstheme="minorHAnsi"/>
                <w:bCs/>
                <w:sz w:val="20"/>
                <w:szCs w:val="20"/>
              </w:rPr>
              <w:t xml:space="preserve"> and </w:t>
            </w:r>
            <w:r w:rsidRPr="00D570C0">
              <w:rPr>
                <w:rFonts w:ascii="Verdana" w:hAnsi="Verdana" w:cstheme="minorHAnsi"/>
                <w:bCs/>
                <w:sz w:val="20"/>
                <w:szCs w:val="20"/>
              </w:rPr>
              <w:t>discrimination</w:t>
            </w:r>
            <w:r w:rsidR="0057233C">
              <w:rPr>
                <w:rFonts w:ascii="Verdana" w:hAnsi="Verdana" w:cstheme="minorHAnsi"/>
                <w:bCs/>
                <w:sz w:val="20"/>
                <w:szCs w:val="20"/>
              </w:rPr>
              <w:t>.</w:t>
            </w:r>
          </w:p>
        </w:tc>
      </w:tr>
      <w:tr w:rsidR="005704E7" w:rsidRPr="009C57E3" w14:paraId="332D7155" w14:textId="77777777" w:rsidTr="00E44A86">
        <w:trPr>
          <w:trHeight w:val="454"/>
        </w:trPr>
        <w:tc>
          <w:tcPr>
            <w:tcW w:w="3798" w:type="dxa"/>
            <w:gridSpan w:val="2"/>
            <w:shd w:val="clear" w:color="auto" w:fill="9CC2E5" w:themeFill="accent5" w:themeFillTint="99"/>
            <w:vAlign w:val="center"/>
          </w:tcPr>
          <w:p w14:paraId="558782AA" w14:textId="4577B8C0" w:rsidR="005704E7" w:rsidRPr="009C57E3" w:rsidRDefault="005704E7" w:rsidP="005704E7">
            <w:pPr>
              <w:jc w:val="center"/>
              <w:rPr>
                <w:rFonts w:ascii="Verdana" w:hAnsi="Verdana" w:cstheme="minorHAnsi"/>
                <w:b/>
                <w:u w:val="single"/>
              </w:rPr>
            </w:pPr>
            <w:r w:rsidRPr="009C57E3">
              <w:rPr>
                <w:rFonts w:ascii="Verdana" w:hAnsi="Verdana" w:cstheme="minorHAnsi"/>
                <w:b/>
                <w:u w:val="single"/>
              </w:rPr>
              <w:t>Lesson Sequence</w:t>
            </w:r>
          </w:p>
        </w:tc>
        <w:tc>
          <w:tcPr>
            <w:tcW w:w="10221" w:type="dxa"/>
            <w:gridSpan w:val="5"/>
            <w:shd w:val="clear" w:color="auto" w:fill="9CC2E5" w:themeFill="accent5" w:themeFillTint="99"/>
            <w:vAlign w:val="center"/>
          </w:tcPr>
          <w:p w14:paraId="4AAC8D5F" w14:textId="2B2DE623" w:rsidR="005704E7" w:rsidRPr="009C57E3" w:rsidRDefault="005704E7" w:rsidP="005704E7">
            <w:pPr>
              <w:jc w:val="center"/>
              <w:rPr>
                <w:rFonts w:ascii="Verdana" w:hAnsi="Verdana" w:cstheme="minorHAnsi"/>
                <w:b/>
                <w:i/>
              </w:rPr>
            </w:pPr>
            <w:r w:rsidRPr="009C57E3">
              <w:rPr>
                <w:rFonts w:ascii="Verdana" w:hAnsi="Verdana" w:cstheme="minorHAnsi"/>
                <w:b/>
                <w:u w:val="single"/>
              </w:rPr>
              <w:t>Key Knowledge</w:t>
            </w:r>
          </w:p>
        </w:tc>
        <w:tc>
          <w:tcPr>
            <w:tcW w:w="8603" w:type="dxa"/>
            <w:gridSpan w:val="2"/>
            <w:shd w:val="clear" w:color="auto" w:fill="A8D08D" w:themeFill="accent6" w:themeFillTint="99"/>
            <w:vAlign w:val="center"/>
          </w:tcPr>
          <w:p w14:paraId="58B858A4" w14:textId="77777777" w:rsidR="005704E7" w:rsidRPr="009C57E3" w:rsidRDefault="005704E7" w:rsidP="005704E7">
            <w:pPr>
              <w:jc w:val="center"/>
              <w:rPr>
                <w:rFonts w:ascii="Verdana" w:hAnsi="Verdana" w:cstheme="minorHAnsi"/>
                <w:b/>
                <w:u w:val="single"/>
              </w:rPr>
            </w:pPr>
            <w:r w:rsidRPr="009C57E3">
              <w:rPr>
                <w:rFonts w:ascii="Verdana" w:hAnsi="Verdana" w:cstheme="minorHAnsi"/>
                <w:b/>
                <w:u w:val="single"/>
              </w:rPr>
              <w:t>Key Skills</w:t>
            </w:r>
          </w:p>
        </w:tc>
      </w:tr>
      <w:tr w:rsidR="005704E7" w:rsidRPr="009C57E3" w14:paraId="7428F7FE" w14:textId="77777777" w:rsidTr="00E44A86">
        <w:trPr>
          <w:trHeight w:val="876"/>
        </w:trPr>
        <w:tc>
          <w:tcPr>
            <w:tcW w:w="3798" w:type="dxa"/>
            <w:gridSpan w:val="2"/>
            <w:shd w:val="clear" w:color="auto" w:fill="DEEAF6" w:themeFill="accent5" w:themeFillTint="33"/>
            <w:vAlign w:val="center"/>
          </w:tcPr>
          <w:p w14:paraId="716196FA" w14:textId="631236E9" w:rsidR="005704E7" w:rsidRPr="00A97E6A" w:rsidRDefault="00BF7D08" w:rsidP="00BF7D08">
            <w:pPr>
              <w:pStyle w:val="ListParagraph"/>
              <w:numPr>
                <w:ilvl w:val="0"/>
                <w:numId w:val="4"/>
              </w:numPr>
              <w:rPr>
                <w:rFonts w:ascii="Verdana" w:hAnsi="Verdana" w:cstheme="minorHAnsi"/>
                <w:sz w:val="22"/>
                <w:szCs w:val="18"/>
              </w:rPr>
            </w:pPr>
            <w:r w:rsidRPr="00BF7D08">
              <w:rPr>
                <w:rFonts w:ascii="Verdana" w:hAnsi="Verdana" w:cstheme="minorHAnsi"/>
                <w:sz w:val="22"/>
                <w:szCs w:val="18"/>
              </w:rPr>
              <w:t>What part did Black people play in British life when they started to settle 500 years ago?</w:t>
            </w:r>
          </w:p>
        </w:tc>
        <w:tc>
          <w:tcPr>
            <w:tcW w:w="10221" w:type="dxa"/>
            <w:gridSpan w:val="5"/>
            <w:shd w:val="clear" w:color="auto" w:fill="DEEAF6" w:themeFill="accent5" w:themeFillTint="33"/>
            <w:vAlign w:val="center"/>
          </w:tcPr>
          <w:p w14:paraId="51FE9DB5" w14:textId="430299CB" w:rsidR="00A02EB0" w:rsidRDefault="00A651A1" w:rsidP="00835727">
            <w:pPr>
              <w:pStyle w:val="ListParagraph"/>
              <w:numPr>
                <w:ilvl w:val="0"/>
                <w:numId w:val="1"/>
              </w:numPr>
              <w:rPr>
                <w:rFonts w:ascii="Verdana" w:hAnsi="Verdana" w:cstheme="minorHAnsi"/>
                <w:sz w:val="22"/>
                <w:szCs w:val="18"/>
              </w:rPr>
            </w:pPr>
            <w:r w:rsidRPr="00EF711B">
              <w:rPr>
                <w:rFonts w:ascii="Verdana" w:hAnsi="Verdana" w:cstheme="minorHAnsi"/>
                <w:sz w:val="22"/>
                <w:szCs w:val="18"/>
              </w:rPr>
              <w:t>Know</w:t>
            </w:r>
            <w:r w:rsidR="00EF711B" w:rsidRPr="00EF711B">
              <w:rPr>
                <w:rFonts w:ascii="Verdana" w:hAnsi="Verdana" w:cstheme="minorHAnsi"/>
                <w:sz w:val="22"/>
                <w:szCs w:val="18"/>
              </w:rPr>
              <w:t xml:space="preserve"> that there have been black people living in Britain through much of history</w:t>
            </w:r>
            <w:r w:rsidR="0081452D">
              <w:rPr>
                <w:rFonts w:ascii="Verdana" w:hAnsi="Verdana" w:cstheme="minorHAnsi"/>
                <w:sz w:val="22"/>
                <w:szCs w:val="18"/>
              </w:rPr>
              <w:t>.</w:t>
            </w:r>
          </w:p>
          <w:p w14:paraId="34F7EBBA" w14:textId="335E94C3" w:rsidR="00C73714" w:rsidRPr="00301497" w:rsidRDefault="0081452D" w:rsidP="009406F5">
            <w:pPr>
              <w:pStyle w:val="ListParagraph"/>
              <w:numPr>
                <w:ilvl w:val="0"/>
                <w:numId w:val="1"/>
              </w:numPr>
              <w:rPr>
                <w:rFonts w:ascii="Verdana" w:hAnsi="Verdana" w:cstheme="minorHAnsi"/>
                <w:sz w:val="22"/>
                <w:szCs w:val="18"/>
              </w:rPr>
            </w:pPr>
            <w:r>
              <w:rPr>
                <w:rFonts w:ascii="Verdana" w:hAnsi="Verdana" w:cstheme="minorHAnsi"/>
                <w:sz w:val="22"/>
                <w:szCs w:val="18"/>
              </w:rPr>
              <w:t>U</w:t>
            </w:r>
            <w:r w:rsidRPr="0081452D">
              <w:rPr>
                <w:rFonts w:ascii="Verdana" w:hAnsi="Verdana" w:cstheme="minorHAnsi"/>
                <w:sz w:val="22"/>
                <w:szCs w:val="18"/>
              </w:rPr>
              <w:t>nderstand that the first Black people on the landscape of Britain</w:t>
            </w:r>
            <w:r>
              <w:rPr>
                <w:rFonts w:ascii="Verdana" w:hAnsi="Verdana" w:cstheme="minorHAnsi"/>
                <w:sz w:val="22"/>
                <w:szCs w:val="18"/>
              </w:rPr>
              <w:t xml:space="preserve"> </w:t>
            </w:r>
            <w:r w:rsidRPr="0081452D">
              <w:rPr>
                <w:rFonts w:ascii="Verdana" w:hAnsi="Verdana" w:cstheme="minorHAnsi"/>
                <w:sz w:val="22"/>
                <w:szCs w:val="18"/>
              </w:rPr>
              <w:t>were Roman soldiers</w:t>
            </w:r>
            <w:r w:rsidR="009406F5">
              <w:rPr>
                <w:rFonts w:ascii="Verdana" w:hAnsi="Verdana" w:cstheme="minorHAnsi"/>
                <w:sz w:val="22"/>
                <w:szCs w:val="18"/>
              </w:rPr>
              <w:t>.</w:t>
            </w:r>
          </w:p>
        </w:tc>
        <w:tc>
          <w:tcPr>
            <w:tcW w:w="8603" w:type="dxa"/>
            <w:gridSpan w:val="2"/>
            <w:shd w:val="clear" w:color="auto" w:fill="E2EFD9" w:themeFill="accent6" w:themeFillTint="33"/>
            <w:vAlign w:val="center"/>
          </w:tcPr>
          <w:p w14:paraId="2B111D28" w14:textId="788916E7" w:rsidR="008C7B2A" w:rsidRDefault="008C7B2A" w:rsidP="005704E7">
            <w:pPr>
              <w:pStyle w:val="NoSpacing"/>
              <w:numPr>
                <w:ilvl w:val="0"/>
                <w:numId w:val="1"/>
              </w:numPr>
              <w:rPr>
                <w:rFonts w:ascii="Verdana" w:hAnsi="Verdana" w:cstheme="minorHAnsi"/>
                <w:sz w:val="20"/>
                <w:szCs w:val="20"/>
              </w:rPr>
            </w:pPr>
            <w:r>
              <w:rPr>
                <w:rFonts w:ascii="Verdana" w:hAnsi="Verdana" w:cstheme="minorHAnsi"/>
                <w:sz w:val="20"/>
                <w:szCs w:val="20"/>
              </w:rPr>
              <w:t>Chronological understanding</w:t>
            </w:r>
          </w:p>
          <w:p w14:paraId="04958F01" w14:textId="1FF572AE" w:rsidR="005704E7" w:rsidRDefault="00C07107" w:rsidP="008C7B2A">
            <w:pPr>
              <w:pStyle w:val="NoSpacing"/>
              <w:numPr>
                <w:ilvl w:val="0"/>
                <w:numId w:val="1"/>
              </w:numPr>
              <w:rPr>
                <w:rFonts w:ascii="Verdana" w:hAnsi="Verdana" w:cstheme="minorHAnsi"/>
                <w:sz w:val="20"/>
                <w:szCs w:val="20"/>
              </w:rPr>
            </w:pPr>
            <w:r>
              <w:rPr>
                <w:rFonts w:ascii="Verdana" w:hAnsi="Verdana" w:cstheme="minorHAnsi"/>
                <w:sz w:val="20"/>
                <w:szCs w:val="20"/>
              </w:rPr>
              <w:t>U</w:t>
            </w:r>
            <w:r w:rsidRPr="00C07107">
              <w:rPr>
                <w:rFonts w:ascii="Verdana" w:hAnsi="Verdana" w:cstheme="minorHAnsi"/>
                <w:sz w:val="20"/>
                <w:szCs w:val="20"/>
              </w:rPr>
              <w:t>se a range of primary and secondary sources to find out about the past</w:t>
            </w:r>
          </w:p>
          <w:p w14:paraId="261AFB57" w14:textId="0B503B09" w:rsidR="00432E4A" w:rsidRPr="00432E4A" w:rsidRDefault="00432E4A" w:rsidP="00432E4A">
            <w:pPr>
              <w:pStyle w:val="ListParagraph"/>
              <w:numPr>
                <w:ilvl w:val="0"/>
                <w:numId w:val="1"/>
              </w:numPr>
              <w:rPr>
                <w:rFonts w:ascii="Verdana" w:hAnsi="Verdana" w:cstheme="minorHAnsi"/>
                <w:sz w:val="20"/>
                <w:szCs w:val="20"/>
              </w:rPr>
            </w:pPr>
            <w:r>
              <w:rPr>
                <w:rFonts w:ascii="Verdana" w:hAnsi="Verdana" w:cstheme="minorHAnsi"/>
                <w:sz w:val="20"/>
                <w:szCs w:val="20"/>
              </w:rPr>
              <w:t>Investigation</w:t>
            </w:r>
          </w:p>
        </w:tc>
      </w:tr>
      <w:tr w:rsidR="009C00B2" w:rsidRPr="009C57E3" w14:paraId="042632BA" w14:textId="77777777" w:rsidTr="00E44A86">
        <w:trPr>
          <w:trHeight w:val="876"/>
        </w:trPr>
        <w:tc>
          <w:tcPr>
            <w:tcW w:w="3798" w:type="dxa"/>
            <w:gridSpan w:val="2"/>
            <w:shd w:val="clear" w:color="auto" w:fill="DEEAF6" w:themeFill="accent5" w:themeFillTint="33"/>
            <w:vAlign w:val="center"/>
          </w:tcPr>
          <w:p w14:paraId="1DEBAEF5" w14:textId="4520481D" w:rsidR="009C00B2" w:rsidRPr="002B392F" w:rsidRDefault="00EA3C43" w:rsidP="00EA3C43">
            <w:pPr>
              <w:pStyle w:val="ListParagraph"/>
              <w:numPr>
                <w:ilvl w:val="0"/>
                <w:numId w:val="4"/>
              </w:numPr>
              <w:rPr>
                <w:rFonts w:ascii="Verdana" w:hAnsi="Verdana" w:cstheme="minorHAnsi"/>
                <w:sz w:val="22"/>
                <w:szCs w:val="18"/>
              </w:rPr>
            </w:pPr>
            <w:r w:rsidRPr="00EA3C43">
              <w:rPr>
                <w:rFonts w:ascii="Verdana" w:hAnsi="Verdana" w:cstheme="minorHAnsi"/>
                <w:sz w:val="22"/>
                <w:szCs w:val="18"/>
              </w:rPr>
              <w:t>What difference did the slave trade make to the experience of the Black people?</w:t>
            </w:r>
          </w:p>
        </w:tc>
        <w:tc>
          <w:tcPr>
            <w:tcW w:w="10221" w:type="dxa"/>
            <w:gridSpan w:val="5"/>
            <w:shd w:val="clear" w:color="auto" w:fill="DEEAF6" w:themeFill="accent5" w:themeFillTint="33"/>
            <w:vAlign w:val="center"/>
          </w:tcPr>
          <w:p w14:paraId="5FECBB79" w14:textId="77777777" w:rsidR="00A66A27" w:rsidRDefault="008B20AA" w:rsidP="00A66A27">
            <w:pPr>
              <w:pStyle w:val="ListParagraph"/>
              <w:numPr>
                <w:ilvl w:val="0"/>
                <w:numId w:val="1"/>
              </w:numPr>
              <w:rPr>
                <w:rFonts w:ascii="Verdana" w:hAnsi="Verdana" w:cstheme="minorHAnsi"/>
                <w:sz w:val="22"/>
                <w:szCs w:val="18"/>
              </w:rPr>
            </w:pPr>
            <w:r>
              <w:rPr>
                <w:rFonts w:ascii="Verdana" w:hAnsi="Verdana" w:cstheme="minorHAnsi"/>
                <w:sz w:val="22"/>
                <w:szCs w:val="18"/>
              </w:rPr>
              <w:t>To understand b</w:t>
            </w:r>
            <w:r w:rsidR="00A66A27" w:rsidRPr="00A66A27">
              <w:rPr>
                <w:rFonts w:ascii="Verdana" w:hAnsi="Verdana" w:cstheme="minorHAnsi"/>
                <w:sz w:val="22"/>
                <w:szCs w:val="18"/>
              </w:rPr>
              <w:t>lack people suffered horribly as slaves working on plantations in the Americas, but they also worked as slaves in rich people’s homes in British cities</w:t>
            </w:r>
            <w:r w:rsidR="00A66A27">
              <w:rPr>
                <w:rFonts w:ascii="Verdana" w:hAnsi="Verdana" w:cstheme="minorHAnsi"/>
                <w:sz w:val="22"/>
                <w:szCs w:val="18"/>
              </w:rPr>
              <w:t>.</w:t>
            </w:r>
          </w:p>
          <w:p w14:paraId="00977633" w14:textId="2011B7FA" w:rsidR="003E6FB1" w:rsidRPr="000C5924" w:rsidRDefault="003E6FB1" w:rsidP="000C5924">
            <w:pPr>
              <w:pStyle w:val="ListParagraph"/>
              <w:numPr>
                <w:ilvl w:val="0"/>
                <w:numId w:val="1"/>
              </w:numPr>
              <w:rPr>
                <w:rFonts w:ascii="Verdana" w:hAnsi="Verdana" w:cstheme="minorHAnsi"/>
                <w:sz w:val="22"/>
                <w:szCs w:val="18"/>
              </w:rPr>
            </w:pPr>
            <w:r w:rsidRPr="003E6FB1">
              <w:rPr>
                <w:rFonts w:ascii="Verdana" w:hAnsi="Verdana" w:cstheme="minorHAnsi"/>
                <w:sz w:val="22"/>
                <w:szCs w:val="18"/>
              </w:rPr>
              <w:t>Understand that more than three million people were forced into slavery by British traders.</w:t>
            </w:r>
          </w:p>
          <w:p w14:paraId="75A39C48" w14:textId="62CBB3D5" w:rsidR="003E6FB1" w:rsidRPr="001025D4" w:rsidRDefault="003E6FB1" w:rsidP="003E6FB1">
            <w:pPr>
              <w:pStyle w:val="ListParagraph"/>
              <w:numPr>
                <w:ilvl w:val="0"/>
                <w:numId w:val="1"/>
              </w:numPr>
              <w:rPr>
                <w:rFonts w:ascii="Verdana" w:hAnsi="Verdana" w:cstheme="minorHAnsi"/>
                <w:sz w:val="22"/>
                <w:szCs w:val="18"/>
              </w:rPr>
            </w:pPr>
            <w:r w:rsidRPr="003E6FB1">
              <w:rPr>
                <w:rFonts w:ascii="Verdana" w:hAnsi="Verdana" w:cstheme="minorHAnsi"/>
                <w:sz w:val="22"/>
                <w:szCs w:val="18"/>
              </w:rPr>
              <w:t>Grasp that whole islands such as Barbados were given over to sugar plantations because people in Britain had developed a ‘sweet tooth’</w:t>
            </w:r>
            <w:r w:rsidR="000C5924">
              <w:rPr>
                <w:rFonts w:ascii="Verdana" w:hAnsi="Verdana" w:cstheme="minorHAnsi"/>
                <w:sz w:val="22"/>
                <w:szCs w:val="18"/>
              </w:rPr>
              <w:t>.</w:t>
            </w:r>
          </w:p>
        </w:tc>
        <w:tc>
          <w:tcPr>
            <w:tcW w:w="8603" w:type="dxa"/>
            <w:gridSpan w:val="2"/>
            <w:shd w:val="clear" w:color="auto" w:fill="E2EFD9" w:themeFill="accent6" w:themeFillTint="33"/>
            <w:vAlign w:val="center"/>
          </w:tcPr>
          <w:p w14:paraId="68A6AFF8" w14:textId="77777777" w:rsidR="00B25FB8" w:rsidRDefault="00B25FB8" w:rsidP="00B25FB8">
            <w:pPr>
              <w:pStyle w:val="ListParagraph"/>
              <w:numPr>
                <w:ilvl w:val="0"/>
                <w:numId w:val="1"/>
              </w:numPr>
              <w:rPr>
                <w:rFonts w:ascii="Verdana" w:hAnsi="Verdana" w:cstheme="minorHAnsi"/>
                <w:sz w:val="20"/>
                <w:szCs w:val="20"/>
              </w:rPr>
            </w:pPr>
            <w:r>
              <w:rPr>
                <w:rFonts w:ascii="Verdana" w:hAnsi="Verdana" w:cstheme="minorHAnsi"/>
                <w:sz w:val="20"/>
                <w:szCs w:val="20"/>
              </w:rPr>
              <w:t xml:space="preserve">Investigation </w:t>
            </w:r>
          </w:p>
          <w:p w14:paraId="5DB9B786" w14:textId="77777777" w:rsidR="00B25FB8" w:rsidRDefault="00B25FB8" w:rsidP="00B25FB8">
            <w:pPr>
              <w:pStyle w:val="ListParagraph"/>
              <w:numPr>
                <w:ilvl w:val="0"/>
                <w:numId w:val="1"/>
              </w:numPr>
              <w:rPr>
                <w:rFonts w:ascii="Verdana" w:hAnsi="Verdana" w:cstheme="minorHAnsi"/>
                <w:sz w:val="20"/>
                <w:szCs w:val="20"/>
              </w:rPr>
            </w:pPr>
            <w:r>
              <w:rPr>
                <w:rFonts w:ascii="Verdana" w:hAnsi="Verdana" w:cstheme="minorHAnsi"/>
                <w:sz w:val="20"/>
                <w:szCs w:val="20"/>
              </w:rPr>
              <w:t>Critical thinking skills</w:t>
            </w:r>
          </w:p>
          <w:p w14:paraId="20AF679A" w14:textId="38C2883D" w:rsidR="009C00B2" w:rsidRDefault="00B25FB8" w:rsidP="00B25FB8">
            <w:pPr>
              <w:pStyle w:val="NoSpacing"/>
              <w:numPr>
                <w:ilvl w:val="0"/>
                <w:numId w:val="1"/>
              </w:numPr>
              <w:rPr>
                <w:rFonts w:ascii="Verdana" w:hAnsi="Verdana" w:cstheme="minorHAnsi"/>
                <w:sz w:val="20"/>
                <w:szCs w:val="20"/>
              </w:rPr>
            </w:pPr>
            <w:r>
              <w:rPr>
                <w:rFonts w:ascii="Verdana" w:hAnsi="Verdana" w:cstheme="minorHAnsi"/>
                <w:sz w:val="20"/>
                <w:szCs w:val="20"/>
              </w:rPr>
              <w:t>Knowledge &amp; understanding of events</w:t>
            </w:r>
          </w:p>
        </w:tc>
      </w:tr>
      <w:tr w:rsidR="00155A4C" w:rsidRPr="009C57E3" w14:paraId="505F6B1F" w14:textId="77777777" w:rsidTr="00E44A86">
        <w:trPr>
          <w:trHeight w:val="876"/>
        </w:trPr>
        <w:tc>
          <w:tcPr>
            <w:tcW w:w="3798" w:type="dxa"/>
            <w:gridSpan w:val="2"/>
            <w:shd w:val="clear" w:color="auto" w:fill="DEEAF6" w:themeFill="accent5" w:themeFillTint="33"/>
            <w:vAlign w:val="center"/>
          </w:tcPr>
          <w:p w14:paraId="149F66A2" w14:textId="0392B6D4" w:rsidR="00155A4C" w:rsidRPr="002B392F" w:rsidRDefault="002E18B9" w:rsidP="002E18B9">
            <w:pPr>
              <w:pStyle w:val="ListParagraph"/>
              <w:numPr>
                <w:ilvl w:val="0"/>
                <w:numId w:val="4"/>
              </w:numPr>
              <w:rPr>
                <w:rFonts w:ascii="Verdana" w:hAnsi="Verdana" w:cstheme="minorHAnsi"/>
                <w:sz w:val="22"/>
                <w:szCs w:val="18"/>
              </w:rPr>
            </w:pPr>
            <w:r w:rsidRPr="002E18B9">
              <w:rPr>
                <w:rFonts w:ascii="Verdana" w:hAnsi="Verdana" w:cstheme="minorHAnsi"/>
                <w:sz w:val="22"/>
                <w:szCs w:val="18"/>
              </w:rPr>
              <w:t>When so many Black people fought in the two world wars, why is it only recently bring recognised?</w:t>
            </w:r>
          </w:p>
        </w:tc>
        <w:tc>
          <w:tcPr>
            <w:tcW w:w="10221" w:type="dxa"/>
            <w:gridSpan w:val="5"/>
            <w:shd w:val="clear" w:color="auto" w:fill="DEEAF6" w:themeFill="accent5" w:themeFillTint="33"/>
            <w:vAlign w:val="center"/>
          </w:tcPr>
          <w:p w14:paraId="3A716108" w14:textId="77777777" w:rsidR="00D36A8F" w:rsidRDefault="006A1C39" w:rsidP="00D357FD">
            <w:pPr>
              <w:pStyle w:val="ListParagraph"/>
              <w:numPr>
                <w:ilvl w:val="0"/>
                <w:numId w:val="1"/>
              </w:numPr>
              <w:rPr>
                <w:rFonts w:ascii="Verdana" w:hAnsi="Verdana" w:cstheme="minorHAnsi"/>
                <w:sz w:val="22"/>
                <w:szCs w:val="18"/>
              </w:rPr>
            </w:pPr>
            <w:r>
              <w:rPr>
                <w:rFonts w:ascii="Verdana" w:hAnsi="Verdana" w:cstheme="minorHAnsi"/>
                <w:sz w:val="22"/>
                <w:szCs w:val="18"/>
              </w:rPr>
              <w:t>Know b</w:t>
            </w:r>
            <w:r w:rsidR="00D357FD" w:rsidRPr="00D357FD">
              <w:rPr>
                <w:rFonts w:ascii="Verdana" w:hAnsi="Verdana" w:cstheme="minorHAnsi"/>
                <w:sz w:val="22"/>
                <w:szCs w:val="18"/>
              </w:rPr>
              <w:t>lack people served in the trenches in World War One and as pilots in the Second World War.</w:t>
            </w:r>
          </w:p>
          <w:p w14:paraId="423106C1" w14:textId="1D2BD150" w:rsidR="00E069C4" w:rsidRPr="001025D4" w:rsidRDefault="00E069C4" w:rsidP="00E069C4">
            <w:pPr>
              <w:pStyle w:val="ListParagraph"/>
              <w:numPr>
                <w:ilvl w:val="0"/>
                <w:numId w:val="1"/>
              </w:numPr>
              <w:rPr>
                <w:rFonts w:ascii="Verdana" w:hAnsi="Verdana" w:cstheme="minorHAnsi"/>
                <w:sz w:val="22"/>
                <w:szCs w:val="18"/>
              </w:rPr>
            </w:pPr>
            <w:r w:rsidRPr="00E069C4">
              <w:rPr>
                <w:rFonts w:ascii="Verdana" w:hAnsi="Verdana" w:cstheme="minorHAnsi"/>
                <w:sz w:val="22"/>
                <w:szCs w:val="18"/>
              </w:rPr>
              <w:t xml:space="preserve">Know the discriminatory attitudes </w:t>
            </w:r>
            <w:r>
              <w:rPr>
                <w:rFonts w:ascii="Verdana" w:hAnsi="Verdana" w:cstheme="minorHAnsi"/>
                <w:sz w:val="22"/>
                <w:szCs w:val="18"/>
              </w:rPr>
              <w:t xml:space="preserve">that </w:t>
            </w:r>
            <w:r w:rsidRPr="00E069C4">
              <w:rPr>
                <w:rFonts w:ascii="Verdana" w:hAnsi="Verdana" w:cstheme="minorHAnsi"/>
                <w:sz w:val="22"/>
                <w:szCs w:val="18"/>
              </w:rPr>
              <w:t>restricted the roles Black people could play.</w:t>
            </w:r>
          </w:p>
        </w:tc>
        <w:tc>
          <w:tcPr>
            <w:tcW w:w="8603" w:type="dxa"/>
            <w:gridSpan w:val="2"/>
            <w:shd w:val="clear" w:color="auto" w:fill="E2EFD9" w:themeFill="accent6" w:themeFillTint="33"/>
            <w:vAlign w:val="center"/>
          </w:tcPr>
          <w:p w14:paraId="53AFA7C4" w14:textId="77777777" w:rsidR="00155A4C" w:rsidRDefault="0059262B" w:rsidP="005704E7">
            <w:pPr>
              <w:pStyle w:val="NoSpacing"/>
              <w:numPr>
                <w:ilvl w:val="0"/>
                <w:numId w:val="1"/>
              </w:numPr>
              <w:rPr>
                <w:rFonts w:ascii="Verdana" w:hAnsi="Verdana" w:cstheme="minorHAnsi"/>
                <w:sz w:val="20"/>
                <w:szCs w:val="20"/>
              </w:rPr>
            </w:pPr>
            <w:r>
              <w:rPr>
                <w:rFonts w:ascii="Verdana" w:hAnsi="Verdana" w:cstheme="minorHAnsi"/>
                <w:sz w:val="20"/>
                <w:szCs w:val="20"/>
              </w:rPr>
              <w:t>Knowledge of people and changes in the past</w:t>
            </w:r>
          </w:p>
          <w:p w14:paraId="6DDCF2E7" w14:textId="0F2AD0A2" w:rsidR="00592C5F" w:rsidRDefault="00592C5F" w:rsidP="005704E7">
            <w:pPr>
              <w:pStyle w:val="NoSpacing"/>
              <w:numPr>
                <w:ilvl w:val="0"/>
                <w:numId w:val="1"/>
              </w:numPr>
              <w:rPr>
                <w:rFonts w:ascii="Verdana" w:hAnsi="Verdana" w:cstheme="minorHAnsi"/>
                <w:sz w:val="20"/>
                <w:szCs w:val="20"/>
              </w:rPr>
            </w:pPr>
            <w:r>
              <w:rPr>
                <w:rFonts w:ascii="Verdana" w:hAnsi="Verdana" w:cstheme="minorHAnsi"/>
                <w:sz w:val="20"/>
                <w:szCs w:val="20"/>
              </w:rPr>
              <w:t>Investigation</w:t>
            </w:r>
          </w:p>
        </w:tc>
      </w:tr>
      <w:tr w:rsidR="00155A4C" w:rsidRPr="009C57E3" w14:paraId="3F20D1AD" w14:textId="77777777" w:rsidTr="00E44A86">
        <w:trPr>
          <w:trHeight w:val="876"/>
        </w:trPr>
        <w:tc>
          <w:tcPr>
            <w:tcW w:w="3798" w:type="dxa"/>
            <w:gridSpan w:val="2"/>
            <w:shd w:val="clear" w:color="auto" w:fill="DEEAF6" w:themeFill="accent5" w:themeFillTint="33"/>
            <w:vAlign w:val="center"/>
          </w:tcPr>
          <w:p w14:paraId="799053AF" w14:textId="18FD897A" w:rsidR="00155A4C" w:rsidRPr="002B392F" w:rsidRDefault="000D59E7" w:rsidP="000D59E7">
            <w:pPr>
              <w:pStyle w:val="ListParagraph"/>
              <w:numPr>
                <w:ilvl w:val="0"/>
                <w:numId w:val="4"/>
              </w:numPr>
              <w:rPr>
                <w:rFonts w:ascii="Verdana" w:hAnsi="Verdana" w:cstheme="minorHAnsi"/>
                <w:sz w:val="22"/>
                <w:szCs w:val="18"/>
              </w:rPr>
            </w:pPr>
            <w:r w:rsidRPr="000D59E7">
              <w:rPr>
                <w:rFonts w:ascii="Verdana" w:hAnsi="Verdana" w:cstheme="minorHAnsi"/>
                <w:sz w:val="22"/>
                <w:szCs w:val="18"/>
              </w:rPr>
              <w:t>How did the arrival of the Empire Windrush change the way Black People were treated in Britain?</w:t>
            </w:r>
          </w:p>
        </w:tc>
        <w:tc>
          <w:tcPr>
            <w:tcW w:w="10221" w:type="dxa"/>
            <w:gridSpan w:val="5"/>
            <w:shd w:val="clear" w:color="auto" w:fill="DEEAF6" w:themeFill="accent5" w:themeFillTint="33"/>
            <w:vAlign w:val="center"/>
          </w:tcPr>
          <w:p w14:paraId="122855CD" w14:textId="18A437BE" w:rsidR="00FA5E51" w:rsidRDefault="00F97F30" w:rsidP="007B2955">
            <w:pPr>
              <w:pStyle w:val="ListParagraph"/>
              <w:numPr>
                <w:ilvl w:val="0"/>
                <w:numId w:val="1"/>
              </w:numPr>
              <w:rPr>
                <w:rFonts w:ascii="Verdana" w:hAnsi="Verdana" w:cstheme="minorHAnsi"/>
                <w:sz w:val="22"/>
                <w:szCs w:val="18"/>
              </w:rPr>
            </w:pPr>
            <w:r w:rsidRPr="000267AA">
              <w:rPr>
                <w:rFonts w:ascii="Verdana" w:hAnsi="Verdana" w:cstheme="minorHAnsi"/>
                <w:sz w:val="22"/>
                <w:szCs w:val="18"/>
              </w:rPr>
              <w:t xml:space="preserve">Understand that </w:t>
            </w:r>
            <w:r w:rsidR="000267AA" w:rsidRPr="000267AA">
              <w:rPr>
                <w:rFonts w:ascii="Verdana" w:hAnsi="Verdana" w:cstheme="minorHAnsi"/>
                <w:sz w:val="22"/>
                <w:szCs w:val="18"/>
              </w:rPr>
              <w:t>the best-known and most significant period of black immigration</w:t>
            </w:r>
            <w:r w:rsidR="008B20AA">
              <w:rPr>
                <w:rFonts w:ascii="Verdana" w:hAnsi="Verdana" w:cstheme="minorHAnsi"/>
                <w:sz w:val="22"/>
                <w:szCs w:val="18"/>
              </w:rPr>
              <w:t xml:space="preserve"> </w:t>
            </w:r>
            <w:r w:rsidR="000267AA" w:rsidRPr="000267AA">
              <w:rPr>
                <w:rFonts w:ascii="Verdana" w:hAnsi="Verdana" w:cstheme="minorHAnsi"/>
                <w:sz w:val="22"/>
                <w:szCs w:val="18"/>
              </w:rPr>
              <w:t>came with the arrival of SS Windrush in 1948 to work in the NHS and on the buses.</w:t>
            </w:r>
          </w:p>
          <w:p w14:paraId="30E75CE2" w14:textId="682F5C6E" w:rsidR="00F6706D" w:rsidRPr="00FA5E51" w:rsidRDefault="00FA5E51" w:rsidP="00D14F42">
            <w:pPr>
              <w:pStyle w:val="ListParagraph"/>
              <w:numPr>
                <w:ilvl w:val="0"/>
                <w:numId w:val="1"/>
              </w:numPr>
              <w:rPr>
                <w:rFonts w:ascii="Verdana" w:hAnsi="Verdana" w:cstheme="minorHAnsi"/>
                <w:sz w:val="22"/>
                <w:szCs w:val="18"/>
              </w:rPr>
            </w:pPr>
            <w:r w:rsidRPr="00D14F42">
              <w:rPr>
                <w:rFonts w:ascii="Verdana" w:hAnsi="Verdana" w:cstheme="minorHAnsi"/>
                <w:sz w:val="22"/>
                <w:szCs w:val="18"/>
              </w:rPr>
              <w:t xml:space="preserve">To </w:t>
            </w:r>
            <w:r w:rsidR="001446CB" w:rsidRPr="00D14F42">
              <w:rPr>
                <w:rFonts w:ascii="Verdana" w:hAnsi="Verdana" w:cstheme="minorHAnsi"/>
                <w:sz w:val="22"/>
                <w:szCs w:val="18"/>
              </w:rPr>
              <w:t>be</w:t>
            </w:r>
            <w:r w:rsidRPr="00D14F42">
              <w:rPr>
                <w:rFonts w:ascii="Verdana" w:hAnsi="Verdana" w:cstheme="minorHAnsi"/>
                <w:sz w:val="22"/>
                <w:szCs w:val="18"/>
              </w:rPr>
              <w:t xml:space="preserve"> </w:t>
            </w:r>
            <w:r w:rsidR="001446CB" w:rsidRPr="00D14F42">
              <w:rPr>
                <w:rFonts w:ascii="Verdana" w:hAnsi="Verdana" w:cstheme="minorHAnsi"/>
                <w:sz w:val="22"/>
                <w:szCs w:val="18"/>
              </w:rPr>
              <w:t>aware that a large number were disappointed and felt that they had been</w:t>
            </w:r>
            <w:r w:rsidR="00D14F42" w:rsidRPr="00D14F42">
              <w:rPr>
                <w:rFonts w:ascii="Verdana" w:hAnsi="Verdana" w:cstheme="minorHAnsi"/>
                <w:sz w:val="22"/>
                <w:szCs w:val="18"/>
              </w:rPr>
              <w:t xml:space="preserve"> </w:t>
            </w:r>
            <w:r w:rsidR="001446CB" w:rsidRPr="00D14F42">
              <w:rPr>
                <w:rFonts w:ascii="Verdana" w:hAnsi="Verdana" w:cstheme="minorHAnsi"/>
                <w:sz w:val="22"/>
                <w:szCs w:val="18"/>
              </w:rPr>
              <w:t xml:space="preserve">lured to Britain under false </w:t>
            </w:r>
            <w:r w:rsidR="00D14F42" w:rsidRPr="00D14F42">
              <w:rPr>
                <w:rFonts w:ascii="Verdana" w:hAnsi="Verdana" w:cstheme="minorHAnsi"/>
                <w:sz w:val="22"/>
                <w:szCs w:val="18"/>
              </w:rPr>
              <w:t>pretences</w:t>
            </w:r>
            <w:r w:rsidR="001446CB" w:rsidRPr="00D14F42">
              <w:rPr>
                <w:rFonts w:ascii="Verdana" w:hAnsi="Verdana" w:cstheme="minorHAnsi"/>
                <w:sz w:val="22"/>
                <w:szCs w:val="18"/>
              </w:rPr>
              <w:t xml:space="preserve"> of a </w:t>
            </w:r>
            <w:r w:rsidR="001446CB" w:rsidRPr="001446CB">
              <w:rPr>
                <w:rFonts w:ascii="Verdana" w:hAnsi="Verdana" w:cstheme="minorHAnsi"/>
                <w:sz w:val="22"/>
                <w:szCs w:val="18"/>
              </w:rPr>
              <w:t>better life.</w:t>
            </w:r>
          </w:p>
        </w:tc>
        <w:tc>
          <w:tcPr>
            <w:tcW w:w="8603" w:type="dxa"/>
            <w:gridSpan w:val="2"/>
            <w:shd w:val="clear" w:color="auto" w:fill="E2EFD9" w:themeFill="accent6" w:themeFillTint="33"/>
            <w:vAlign w:val="center"/>
          </w:tcPr>
          <w:p w14:paraId="42814C7F" w14:textId="02AC9BD7" w:rsidR="00FA76CC" w:rsidRDefault="00FA76CC" w:rsidP="009D5EAE">
            <w:pPr>
              <w:pStyle w:val="NoSpacing"/>
              <w:numPr>
                <w:ilvl w:val="0"/>
                <w:numId w:val="1"/>
              </w:numPr>
              <w:rPr>
                <w:rFonts w:ascii="Verdana" w:hAnsi="Verdana" w:cstheme="minorHAnsi"/>
                <w:sz w:val="20"/>
                <w:szCs w:val="20"/>
              </w:rPr>
            </w:pPr>
            <w:r>
              <w:rPr>
                <w:rFonts w:ascii="Verdana" w:hAnsi="Verdana" w:cstheme="minorHAnsi"/>
                <w:sz w:val="20"/>
                <w:szCs w:val="20"/>
              </w:rPr>
              <w:t xml:space="preserve">Knowledge &amp; understanding of events </w:t>
            </w:r>
            <w:r w:rsidR="00592C5F">
              <w:rPr>
                <w:rFonts w:ascii="Verdana" w:hAnsi="Verdana" w:cstheme="minorHAnsi"/>
                <w:sz w:val="20"/>
                <w:szCs w:val="20"/>
              </w:rPr>
              <w:t>in the past</w:t>
            </w:r>
          </w:p>
          <w:p w14:paraId="36E30AC4" w14:textId="605A43D6" w:rsidR="00155A4C" w:rsidRPr="006A6D4D" w:rsidRDefault="006A6D4D" w:rsidP="006A6D4D">
            <w:pPr>
              <w:pStyle w:val="NoSpacing"/>
              <w:numPr>
                <w:ilvl w:val="0"/>
                <w:numId w:val="1"/>
              </w:numPr>
              <w:rPr>
                <w:rFonts w:ascii="Verdana" w:hAnsi="Verdana" w:cstheme="minorHAnsi"/>
                <w:sz w:val="20"/>
                <w:szCs w:val="20"/>
              </w:rPr>
            </w:pPr>
            <w:r>
              <w:rPr>
                <w:rFonts w:ascii="Verdana" w:hAnsi="Verdana" w:cstheme="minorHAnsi"/>
                <w:sz w:val="20"/>
                <w:szCs w:val="20"/>
              </w:rPr>
              <w:t>U</w:t>
            </w:r>
            <w:r w:rsidRPr="00C07107">
              <w:rPr>
                <w:rFonts w:ascii="Verdana" w:hAnsi="Verdana" w:cstheme="minorHAnsi"/>
                <w:sz w:val="20"/>
                <w:szCs w:val="20"/>
              </w:rPr>
              <w:t>se a range of primary and secondary sources to find out about the past</w:t>
            </w:r>
          </w:p>
        </w:tc>
      </w:tr>
      <w:tr w:rsidR="00E76353" w:rsidRPr="009C57E3" w14:paraId="21751158" w14:textId="77777777" w:rsidTr="00E44A86">
        <w:trPr>
          <w:trHeight w:val="1156"/>
        </w:trPr>
        <w:tc>
          <w:tcPr>
            <w:tcW w:w="3798" w:type="dxa"/>
            <w:gridSpan w:val="2"/>
            <w:shd w:val="clear" w:color="auto" w:fill="DEEAF6" w:themeFill="accent5" w:themeFillTint="33"/>
            <w:vAlign w:val="center"/>
          </w:tcPr>
          <w:p w14:paraId="54C18ECF" w14:textId="333FA041" w:rsidR="00E76353" w:rsidRPr="0099689E" w:rsidRDefault="0099689E" w:rsidP="0099689E">
            <w:pPr>
              <w:pStyle w:val="ListParagraph"/>
              <w:numPr>
                <w:ilvl w:val="0"/>
                <w:numId w:val="4"/>
              </w:numPr>
              <w:rPr>
                <w:rFonts w:ascii="Verdana" w:hAnsi="Verdana" w:cstheme="minorHAnsi"/>
                <w:sz w:val="22"/>
                <w:szCs w:val="18"/>
              </w:rPr>
            </w:pPr>
            <w:r w:rsidRPr="0099689E">
              <w:rPr>
                <w:rFonts w:ascii="Verdana" w:hAnsi="Verdana" w:cstheme="minorHAnsi"/>
                <w:sz w:val="22"/>
                <w:szCs w:val="18"/>
              </w:rPr>
              <w:t>How far has life improved for Black people living in Britain in the last 60 years?</w:t>
            </w:r>
          </w:p>
        </w:tc>
        <w:tc>
          <w:tcPr>
            <w:tcW w:w="10221" w:type="dxa"/>
            <w:gridSpan w:val="5"/>
            <w:shd w:val="clear" w:color="auto" w:fill="DEEAF6" w:themeFill="accent5" w:themeFillTint="33"/>
            <w:vAlign w:val="center"/>
          </w:tcPr>
          <w:p w14:paraId="6B8948A4" w14:textId="77C95A17" w:rsidR="004966F7" w:rsidRPr="000A0E81" w:rsidRDefault="000A0E81" w:rsidP="00B30D3D">
            <w:pPr>
              <w:pStyle w:val="ListParagraph"/>
              <w:numPr>
                <w:ilvl w:val="0"/>
                <w:numId w:val="1"/>
              </w:numPr>
              <w:rPr>
                <w:rFonts w:ascii="Verdana" w:hAnsi="Verdana" w:cstheme="minorHAnsi"/>
                <w:sz w:val="22"/>
                <w:szCs w:val="18"/>
              </w:rPr>
            </w:pPr>
            <w:r w:rsidRPr="000A0E81">
              <w:rPr>
                <w:rFonts w:ascii="Verdana" w:hAnsi="Verdana" w:cstheme="minorHAnsi"/>
                <w:sz w:val="22"/>
                <w:szCs w:val="18"/>
              </w:rPr>
              <w:t xml:space="preserve">To </w:t>
            </w:r>
            <w:r w:rsidR="004966F7" w:rsidRPr="000A0E81">
              <w:rPr>
                <w:rFonts w:ascii="Verdana" w:hAnsi="Verdana" w:cstheme="minorHAnsi"/>
                <w:sz w:val="22"/>
                <w:szCs w:val="18"/>
              </w:rPr>
              <w:t xml:space="preserve">interpret the effects of new laws </w:t>
            </w:r>
            <w:r>
              <w:rPr>
                <w:rFonts w:ascii="Verdana" w:hAnsi="Verdana" w:cstheme="minorHAnsi"/>
                <w:sz w:val="22"/>
                <w:szCs w:val="18"/>
              </w:rPr>
              <w:t>to prevent discrimination.</w:t>
            </w:r>
          </w:p>
          <w:p w14:paraId="209085C0" w14:textId="517729CF" w:rsidR="00592C5F" w:rsidRPr="001025D4" w:rsidRDefault="003146F9" w:rsidP="003146F9">
            <w:pPr>
              <w:pStyle w:val="ListParagraph"/>
              <w:numPr>
                <w:ilvl w:val="0"/>
                <w:numId w:val="1"/>
              </w:numPr>
              <w:rPr>
                <w:rFonts w:ascii="Verdana" w:hAnsi="Verdana" w:cstheme="minorHAnsi"/>
                <w:sz w:val="22"/>
                <w:szCs w:val="18"/>
              </w:rPr>
            </w:pPr>
            <w:r w:rsidRPr="003146F9">
              <w:rPr>
                <w:rFonts w:ascii="Verdana" w:hAnsi="Verdana" w:cstheme="minorHAnsi"/>
                <w:sz w:val="22"/>
                <w:szCs w:val="18"/>
              </w:rPr>
              <w:t>Able to see the influence of the ‘Black Lives Matter’ campaign</w:t>
            </w:r>
            <w:r>
              <w:rPr>
                <w:rFonts w:ascii="Verdana" w:hAnsi="Verdana" w:cstheme="minorHAnsi"/>
                <w:sz w:val="22"/>
                <w:szCs w:val="18"/>
              </w:rPr>
              <w:t>.</w:t>
            </w:r>
          </w:p>
        </w:tc>
        <w:tc>
          <w:tcPr>
            <w:tcW w:w="8603" w:type="dxa"/>
            <w:gridSpan w:val="2"/>
            <w:shd w:val="clear" w:color="auto" w:fill="E2EFD9" w:themeFill="accent6" w:themeFillTint="33"/>
            <w:vAlign w:val="center"/>
          </w:tcPr>
          <w:p w14:paraId="12F0A06D" w14:textId="77777777" w:rsidR="00E76353" w:rsidRDefault="0077050A" w:rsidP="0077050A">
            <w:pPr>
              <w:pStyle w:val="ListParagraph"/>
              <w:numPr>
                <w:ilvl w:val="0"/>
                <w:numId w:val="1"/>
              </w:numPr>
              <w:rPr>
                <w:rFonts w:ascii="Verdana" w:hAnsi="Verdana" w:cstheme="minorHAnsi"/>
                <w:sz w:val="20"/>
                <w:szCs w:val="20"/>
              </w:rPr>
            </w:pPr>
            <w:r>
              <w:rPr>
                <w:rFonts w:ascii="Verdana" w:hAnsi="Verdana" w:cstheme="minorHAnsi"/>
                <w:sz w:val="20"/>
                <w:szCs w:val="20"/>
              </w:rPr>
              <w:t>Critical thinking skills</w:t>
            </w:r>
          </w:p>
          <w:p w14:paraId="6367D577" w14:textId="34472ADF" w:rsidR="006A6D4D" w:rsidRPr="0077050A" w:rsidRDefault="006A6D4D" w:rsidP="0077050A">
            <w:pPr>
              <w:pStyle w:val="ListParagraph"/>
              <w:numPr>
                <w:ilvl w:val="0"/>
                <w:numId w:val="1"/>
              </w:numPr>
              <w:rPr>
                <w:rFonts w:ascii="Verdana" w:hAnsi="Verdana" w:cstheme="minorHAnsi"/>
                <w:sz w:val="20"/>
                <w:szCs w:val="20"/>
              </w:rPr>
            </w:pPr>
            <w:r>
              <w:rPr>
                <w:rFonts w:ascii="Verdana" w:hAnsi="Verdana" w:cstheme="minorHAnsi"/>
                <w:sz w:val="20"/>
                <w:szCs w:val="20"/>
              </w:rPr>
              <w:t>Interpretation</w:t>
            </w:r>
          </w:p>
        </w:tc>
      </w:tr>
      <w:tr w:rsidR="009C00B2" w:rsidRPr="009C57E3" w14:paraId="56E6303D" w14:textId="77777777" w:rsidTr="59451502">
        <w:trPr>
          <w:trHeight w:val="454"/>
        </w:trPr>
        <w:tc>
          <w:tcPr>
            <w:tcW w:w="22622" w:type="dxa"/>
            <w:gridSpan w:val="9"/>
            <w:shd w:val="clear" w:color="auto" w:fill="2E74B5" w:themeFill="accent5" w:themeFillShade="BF"/>
            <w:vAlign w:val="center"/>
          </w:tcPr>
          <w:p w14:paraId="4968DCAA" w14:textId="02EEF91D" w:rsidR="009C00B2" w:rsidRPr="009C57E3" w:rsidRDefault="009C00B2" w:rsidP="009C00B2">
            <w:pPr>
              <w:jc w:val="center"/>
              <w:rPr>
                <w:rFonts w:ascii="Verdana" w:hAnsi="Verdana" w:cstheme="minorHAnsi"/>
                <w:b/>
                <w:u w:val="single"/>
              </w:rPr>
            </w:pPr>
            <w:r w:rsidRPr="009C57E3">
              <w:rPr>
                <w:rFonts w:ascii="Verdana" w:hAnsi="Verdana" w:cstheme="minorHAnsi"/>
                <w:b/>
                <w:color w:val="FFFFFF" w:themeColor="background1"/>
                <w:u w:val="single"/>
              </w:rPr>
              <w:lastRenderedPageBreak/>
              <w:t>Themes and links</w:t>
            </w:r>
          </w:p>
        </w:tc>
      </w:tr>
      <w:tr w:rsidR="009C00B2" w:rsidRPr="009C57E3" w14:paraId="775441FC" w14:textId="77777777" w:rsidTr="00E44A86">
        <w:trPr>
          <w:trHeight w:val="454"/>
        </w:trPr>
        <w:tc>
          <w:tcPr>
            <w:tcW w:w="2614" w:type="dxa"/>
            <w:shd w:val="clear" w:color="auto" w:fill="9CC2E5" w:themeFill="accent5" w:themeFillTint="99"/>
            <w:vAlign w:val="center"/>
          </w:tcPr>
          <w:p w14:paraId="57D5683B" w14:textId="75B87279" w:rsidR="009C00B2" w:rsidRPr="009C57E3" w:rsidRDefault="009C00B2" w:rsidP="009C00B2">
            <w:pPr>
              <w:jc w:val="center"/>
              <w:rPr>
                <w:rFonts w:ascii="Verdana" w:hAnsi="Verdana" w:cstheme="minorHAnsi"/>
                <w:b/>
              </w:rPr>
            </w:pPr>
            <w:r>
              <w:rPr>
                <w:rFonts w:ascii="Verdana" w:hAnsi="Verdana" w:cstheme="minorHAnsi"/>
                <w:b/>
              </w:rPr>
              <w:t>Historical</w:t>
            </w:r>
            <w:r w:rsidRPr="009C57E3">
              <w:rPr>
                <w:rFonts w:ascii="Verdana" w:hAnsi="Verdana" w:cstheme="minorHAnsi"/>
                <w:b/>
              </w:rPr>
              <w:t xml:space="preserve"> themes</w:t>
            </w:r>
          </w:p>
        </w:tc>
        <w:tc>
          <w:tcPr>
            <w:tcW w:w="20008" w:type="dxa"/>
            <w:gridSpan w:val="8"/>
            <w:shd w:val="clear" w:color="auto" w:fill="9CC2E5" w:themeFill="accent5" w:themeFillTint="99"/>
            <w:vAlign w:val="center"/>
          </w:tcPr>
          <w:p w14:paraId="4570114B" w14:textId="57E2088B" w:rsidR="009C00B2" w:rsidRPr="009C57E3" w:rsidRDefault="00E44A86" w:rsidP="0016450A">
            <w:pPr>
              <w:rPr>
                <w:rFonts w:ascii="Verdana" w:hAnsi="Verdana" w:cstheme="minorHAnsi"/>
                <w:b/>
              </w:rPr>
            </w:pPr>
            <w:r w:rsidRPr="009C57E3">
              <w:rPr>
                <w:rFonts w:ascii="Verdana" w:hAnsi="Verdana" w:cstheme="minorHAnsi"/>
                <w:b/>
              </w:rPr>
              <w:t>Where these are covered:</w:t>
            </w:r>
          </w:p>
        </w:tc>
      </w:tr>
      <w:tr w:rsidR="009C00B2" w:rsidRPr="009C57E3" w14:paraId="419C1B9A" w14:textId="77777777" w:rsidTr="0016450A">
        <w:trPr>
          <w:trHeight w:val="783"/>
        </w:trPr>
        <w:tc>
          <w:tcPr>
            <w:tcW w:w="2614" w:type="dxa"/>
            <w:shd w:val="clear" w:color="auto" w:fill="DEEAF6" w:themeFill="accent5" w:themeFillTint="33"/>
            <w:vAlign w:val="center"/>
          </w:tcPr>
          <w:p w14:paraId="76745548" w14:textId="3617761C" w:rsidR="009C00B2" w:rsidRPr="00910CEE" w:rsidRDefault="009C00B2" w:rsidP="009C00B2">
            <w:pPr>
              <w:jc w:val="center"/>
              <w:rPr>
                <w:rFonts w:ascii="Verdana" w:hAnsi="Verdana" w:cstheme="minorHAnsi"/>
                <w:b/>
                <w:sz w:val="28"/>
                <w:szCs w:val="22"/>
              </w:rPr>
            </w:pPr>
            <w:r w:rsidRPr="00910CEE">
              <w:rPr>
                <w:rFonts w:ascii="Verdana" w:hAnsi="Verdana" w:cstheme="minorHAnsi"/>
                <w:b/>
                <w:sz w:val="28"/>
                <w:szCs w:val="22"/>
              </w:rPr>
              <w:t>Settlements</w:t>
            </w:r>
          </w:p>
        </w:tc>
        <w:tc>
          <w:tcPr>
            <w:tcW w:w="20008" w:type="dxa"/>
            <w:gridSpan w:val="8"/>
            <w:shd w:val="clear" w:color="auto" w:fill="DEEAF6" w:themeFill="accent5" w:themeFillTint="33"/>
            <w:vAlign w:val="center"/>
          </w:tcPr>
          <w:p w14:paraId="7F72A94E" w14:textId="77777777" w:rsidR="00E44A86" w:rsidRDefault="00E44A86" w:rsidP="0016450A">
            <w:pPr>
              <w:pStyle w:val="ListParagraph"/>
              <w:numPr>
                <w:ilvl w:val="0"/>
                <w:numId w:val="18"/>
              </w:numPr>
              <w:rPr>
                <w:rFonts w:ascii="Verdana" w:hAnsi="Verdana" w:cstheme="minorHAnsi"/>
                <w:sz w:val="22"/>
                <w:szCs w:val="18"/>
              </w:rPr>
            </w:pPr>
            <w:r>
              <w:rPr>
                <w:rFonts w:ascii="Verdana" w:hAnsi="Verdana" w:cstheme="minorHAnsi"/>
                <w:sz w:val="22"/>
                <w:szCs w:val="18"/>
              </w:rPr>
              <w:t>Lesson 1 – w</w:t>
            </w:r>
            <w:r w:rsidRPr="00BF7D08">
              <w:rPr>
                <w:rFonts w:ascii="Verdana" w:hAnsi="Verdana" w:cstheme="minorHAnsi"/>
                <w:sz w:val="22"/>
                <w:szCs w:val="18"/>
              </w:rPr>
              <w:t>hat part did Black people play in British life when they started to settle 500 years ago</w:t>
            </w:r>
            <w:r>
              <w:rPr>
                <w:rFonts w:ascii="Verdana" w:hAnsi="Verdana" w:cstheme="minorHAnsi"/>
                <w:sz w:val="22"/>
                <w:szCs w:val="18"/>
              </w:rPr>
              <w:t>?</w:t>
            </w:r>
          </w:p>
          <w:p w14:paraId="49579FD9" w14:textId="563662A1" w:rsidR="009C00B2" w:rsidRPr="00E44A86" w:rsidRDefault="00E44A86" w:rsidP="0016450A">
            <w:pPr>
              <w:pStyle w:val="ListParagraph"/>
              <w:numPr>
                <w:ilvl w:val="0"/>
                <w:numId w:val="18"/>
              </w:numPr>
              <w:rPr>
                <w:rFonts w:ascii="Verdana" w:hAnsi="Verdana" w:cstheme="minorHAnsi"/>
                <w:sz w:val="22"/>
                <w:szCs w:val="18"/>
              </w:rPr>
            </w:pPr>
            <w:r w:rsidRPr="00E44A86">
              <w:rPr>
                <w:rFonts w:ascii="Verdana" w:hAnsi="Verdana" w:cstheme="minorHAnsi"/>
                <w:sz w:val="22"/>
                <w:szCs w:val="18"/>
              </w:rPr>
              <w:t>Lesson 4 - how did the arrival of the Empire Windrush change the way Black People were treated in Britain</w:t>
            </w:r>
          </w:p>
        </w:tc>
      </w:tr>
      <w:tr w:rsidR="009C00B2" w:rsidRPr="009C57E3" w14:paraId="14F3DB3C" w14:textId="77777777" w:rsidTr="0016450A">
        <w:trPr>
          <w:trHeight w:val="784"/>
        </w:trPr>
        <w:tc>
          <w:tcPr>
            <w:tcW w:w="2614" w:type="dxa"/>
            <w:shd w:val="clear" w:color="auto" w:fill="DEEAF6" w:themeFill="accent5" w:themeFillTint="33"/>
            <w:vAlign w:val="center"/>
          </w:tcPr>
          <w:p w14:paraId="1CDBBFA2" w14:textId="2EDBE939" w:rsidR="009C00B2" w:rsidRPr="00910CEE" w:rsidRDefault="009C00B2" w:rsidP="009C00B2">
            <w:pPr>
              <w:jc w:val="center"/>
              <w:rPr>
                <w:rFonts w:ascii="Verdana" w:hAnsi="Verdana" w:cstheme="minorHAnsi"/>
                <w:b/>
                <w:sz w:val="28"/>
                <w:szCs w:val="22"/>
              </w:rPr>
            </w:pPr>
            <w:r w:rsidRPr="00910CEE">
              <w:rPr>
                <w:rFonts w:ascii="Verdana" w:hAnsi="Verdana" w:cstheme="minorHAnsi"/>
                <w:b/>
                <w:sz w:val="28"/>
                <w:szCs w:val="22"/>
              </w:rPr>
              <w:t>Invasion</w:t>
            </w:r>
          </w:p>
        </w:tc>
        <w:tc>
          <w:tcPr>
            <w:tcW w:w="20008" w:type="dxa"/>
            <w:gridSpan w:val="8"/>
            <w:shd w:val="clear" w:color="auto" w:fill="DEEAF6" w:themeFill="accent5" w:themeFillTint="33"/>
            <w:vAlign w:val="center"/>
          </w:tcPr>
          <w:p w14:paraId="5E26E389" w14:textId="77DF5E9A" w:rsidR="009C00B2" w:rsidRPr="009C57E3" w:rsidRDefault="009C00B2" w:rsidP="0016450A">
            <w:pPr>
              <w:pStyle w:val="ListParagraph"/>
              <w:numPr>
                <w:ilvl w:val="0"/>
                <w:numId w:val="24"/>
              </w:numPr>
              <w:rPr>
                <w:rFonts w:ascii="Verdana" w:hAnsi="Verdana" w:cstheme="minorHAnsi"/>
                <w:sz w:val="22"/>
              </w:rPr>
            </w:pPr>
          </w:p>
        </w:tc>
      </w:tr>
      <w:tr w:rsidR="009C00B2" w:rsidRPr="009C57E3" w14:paraId="410C5BF9" w14:textId="77777777" w:rsidTr="0016450A">
        <w:trPr>
          <w:trHeight w:val="783"/>
        </w:trPr>
        <w:tc>
          <w:tcPr>
            <w:tcW w:w="2614" w:type="dxa"/>
            <w:shd w:val="clear" w:color="auto" w:fill="DEEAF6" w:themeFill="accent5" w:themeFillTint="33"/>
            <w:vAlign w:val="center"/>
          </w:tcPr>
          <w:p w14:paraId="6A2E45D1" w14:textId="5C12BAFC" w:rsidR="009C00B2" w:rsidRPr="00910CEE" w:rsidRDefault="009C00B2" w:rsidP="009C00B2">
            <w:pPr>
              <w:jc w:val="center"/>
              <w:rPr>
                <w:rFonts w:ascii="Verdana" w:hAnsi="Verdana" w:cstheme="minorHAnsi"/>
                <w:b/>
                <w:sz w:val="28"/>
                <w:szCs w:val="22"/>
              </w:rPr>
            </w:pPr>
            <w:r w:rsidRPr="00910CEE">
              <w:rPr>
                <w:rFonts w:ascii="Verdana" w:hAnsi="Verdana" w:cstheme="minorHAnsi"/>
                <w:b/>
                <w:sz w:val="28"/>
                <w:szCs w:val="22"/>
              </w:rPr>
              <w:t>Democracy</w:t>
            </w:r>
          </w:p>
        </w:tc>
        <w:tc>
          <w:tcPr>
            <w:tcW w:w="20008" w:type="dxa"/>
            <w:gridSpan w:val="8"/>
            <w:shd w:val="clear" w:color="auto" w:fill="DEEAF6" w:themeFill="accent5" w:themeFillTint="33"/>
            <w:vAlign w:val="center"/>
          </w:tcPr>
          <w:p w14:paraId="0C2D4DBF" w14:textId="3F745FCA" w:rsidR="009C00B2" w:rsidRPr="009C57E3" w:rsidRDefault="009C00B2" w:rsidP="0016450A">
            <w:pPr>
              <w:pStyle w:val="ListParagraph"/>
              <w:numPr>
                <w:ilvl w:val="0"/>
                <w:numId w:val="24"/>
              </w:numPr>
              <w:rPr>
                <w:rFonts w:ascii="Verdana" w:hAnsi="Verdana" w:cstheme="minorHAnsi"/>
                <w:sz w:val="22"/>
              </w:rPr>
            </w:pPr>
          </w:p>
        </w:tc>
      </w:tr>
      <w:tr w:rsidR="009C00B2" w:rsidRPr="009C57E3" w14:paraId="67E86209" w14:textId="77777777" w:rsidTr="0016450A">
        <w:trPr>
          <w:trHeight w:val="784"/>
        </w:trPr>
        <w:tc>
          <w:tcPr>
            <w:tcW w:w="2614" w:type="dxa"/>
            <w:shd w:val="clear" w:color="auto" w:fill="DEEAF6" w:themeFill="accent5" w:themeFillTint="33"/>
            <w:vAlign w:val="center"/>
          </w:tcPr>
          <w:p w14:paraId="12313328" w14:textId="5A65DDC3" w:rsidR="009C00B2" w:rsidRPr="00910CEE" w:rsidRDefault="009C00B2" w:rsidP="009C00B2">
            <w:pPr>
              <w:jc w:val="center"/>
              <w:rPr>
                <w:rFonts w:ascii="Verdana" w:hAnsi="Verdana" w:cstheme="minorHAnsi"/>
                <w:b/>
                <w:sz w:val="28"/>
                <w:szCs w:val="22"/>
              </w:rPr>
            </w:pPr>
            <w:r w:rsidRPr="00910CEE">
              <w:rPr>
                <w:rFonts w:ascii="Verdana" w:hAnsi="Verdana" w:cstheme="minorHAnsi"/>
                <w:b/>
                <w:sz w:val="28"/>
                <w:szCs w:val="22"/>
              </w:rPr>
              <w:t>Evidence</w:t>
            </w:r>
          </w:p>
        </w:tc>
        <w:tc>
          <w:tcPr>
            <w:tcW w:w="20008" w:type="dxa"/>
            <w:gridSpan w:val="8"/>
            <w:shd w:val="clear" w:color="auto" w:fill="DEEAF6" w:themeFill="accent5" w:themeFillTint="33"/>
            <w:vAlign w:val="center"/>
          </w:tcPr>
          <w:p w14:paraId="2CC7A854" w14:textId="77777777" w:rsidR="00E44A86" w:rsidRDefault="00E44A86" w:rsidP="0016450A">
            <w:pPr>
              <w:pStyle w:val="ListParagraph"/>
              <w:numPr>
                <w:ilvl w:val="0"/>
                <w:numId w:val="18"/>
              </w:numPr>
              <w:rPr>
                <w:rFonts w:ascii="Verdana" w:hAnsi="Verdana" w:cstheme="minorHAnsi"/>
                <w:sz w:val="22"/>
                <w:szCs w:val="22"/>
              </w:rPr>
            </w:pPr>
            <w:r>
              <w:rPr>
                <w:rFonts w:ascii="Verdana" w:hAnsi="Verdana" w:cstheme="minorHAnsi"/>
                <w:sz w:val="22"/>
                <w:szCs w:val="22"/>
              </w:rPr>
              <w:t>Lesson 3 – what roles did Black people have in WW1 and WW2?</w:t>
            </w:r>
          </w:p>
          <w:p w14:paraId="188CAD7D" w14:textId="77665B40" w:rsidR="009C00B2" w:rsidRPr="009C57E3" w:rsidRDefault="00E44A86" w:rsidP="0016450A">
            <w:pPr>
              <w:pStyle w:val="ListParagraph"/>
              <w:numPr>
                <w:ilvl w:val="0"/>
                <w:numId w:val="18"/>
              </w:numPr>
              <w:rPr>
                <w:rFonts w:ascii="Verdana" w:hAnsi="Verdana" w:cstheme="minorHAnsi"/>
                <w:sz w:val="22"/>
                <w:szCs w:val="22"/>
              </w:rPr>
            </w:pPr>
            <w:r w:rsidRPr="00E44A86">
              <w:rPr>
                <w:rFonts w:ascii="Verdana" w:hAnsi="Verdana" w:cstheme="minorHAnsi"/>
                <w:sz w:val="22"/>
                <w:szCs w:val="18"/>
              </w:rPr>
              <w:t>Lesson 5 – how has life improved in Britain today?</w:t>
            </w:r>
          </w:p>
        </w:tc>
      </w:tr>
    </w:tbl>
    <w:p w14:paraId="5905D400" w14:textId="77777777" w:rsidR="00812345" w:rsidRDefault="00812345" w:rsidP="00812345">
      <w:pPr>
        <w:rPr>
          <w:rFonts w:ascii="Verdana" w:hAnsi="Verdana"/>
          <w:sz w:val="32"/>
          <w:szCs w:val="28"/>
          <w:u w:val="single"/>
        </w:rPr>
      </w:pPr>
    </w:p>
    <w:p w14:paraId="6F35F5C9" w14:textId="77777777" w:rsidR="00B15ADA" w:rsidRDefault="00B15ADA" w:rsidP="00812345">
      <w:pPr>
        <w:rPr>
          <w:rFonts w:ascii="Verdana" w:hAnsi="Verdana"/>
          <w:sz w:val="32"/>
          <w:szCs w:val="28"/>
          <w:u w:val="single"/>
        </w:rPr>
      </w:pPr>
    </w:p>
    <w:p w14:paraId="38F6E434" w14:textId="77777777" w:rsidR="0007099A" w:rsidRDefault="0007099A" w:rsidP="0007099A">
      <w:pPr>
        <w:rPr>
          <w:rFonts w:ascii="Verdana" w:hAnsi="Verdana" w:cstheme="minorHAnsi"/>
          <w:sz w:val="28"/>
          <w:szCs w:val="28"/>
        </w:rPr>
      </w:pPr>
    </w:p>
    <w:sectPr w:rsidR="0007099A" w:rsidSect="00812345">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C4471" w14:textId="77777777" w:rsidR="00AA4630" w:rsidRDefault="00AA4630" w:rsidP="006312C2">
      <w:r>
        <w:separator/>
      </w:r>
    </w:p>
  </w:endnote>
  <w:endnote w:type="continuationSeparator" w:id="0">
    <w:p w14:paraId="4B00CB4A" w14:textId="77777777" w:rsidR="00AA4630" w:rsidRDefault="00AA4630" w:rsidP="006312C2">
      <w:r>
        <w:continuationSeparator/>
      </w:r>
    </w:p>
  </w:endnote>
  <w:endnote w:type="continuationNotice" w:id="1">
    <w:p w14:paraId="6E4F8582" w14:textId="77777777" w:rsidR="00AA4630" w:rsidRDefault="00AA4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BF8EC" w14:textId="77777777" w:rsidR="00AA4630" w:rsidRDefault="00AA4630" w:rsidP="006312C2">
      <w:r>
        <w:separator/>
      </w:r>
    </w:p>
  </w:footnote>
  <w:footnote w:type="continuationSeparator" w:id="0">
    <w:p w14:paraId="7E5CAB1C" w14:textId="77777777" w:rsidR="00AA4630" w:rsidRDefault="00AA4630" w:rsidP="006312C2">
      <w:r>
        <w:continuationSeparator/>
      </w:r>
    </w:p>
  </w:footnote>
  <w:footnote w:type="continuationNotice" w:id="1">
    <w:p w14:paraId="327470E2" w14:textId="77777777" w:rsidR="00AA4630" w:rsidRDefault="00AA46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AB62A7"/>
    <w:multiLevelType w:val="hybridMultilevel"/>
    <w:tmpl w:val="20389040"/>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06685F"/>
    <w:multiLevelType w:val="hybridMultilevel"/>
    <w:tmpl w:val="10725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E474F"/>
    <w:multiLevelType w:val="hybridMultilevel"/>
    <w:tmpl w:val="76760CD8"/>
    <w:lvl w:ilvl="0" w:tplc="3D74F0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7"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35F4D"/>
    <w:multiLevelType w:val="hybridMultilevel"/>
    <w:tmpl w:val="A704C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5"/>
  </w:num>
  <w:num w:numId="2" w16cid:durableId="204342426">
    <w:abstractNumId w:val="19"/>
  </w:num>
  <w:num w:numId="3" w16cid:durableId="1186598762">
    <w:abstractNumId w:val="13"/>
  </w:num>
  <w:num w:numId="4" w16cid:durableId="1817139107">
    <w:abstractNumId w:val="11"/>
  </w:num>
  <w:num w:numId="5" w16cid:durableId="62533727">
    <w:abstractNumId w:val="21"/>
  </w:num>
  <w:num w:numId="6" w16cid:durableId="86732394">
    <w:abstractNumId w:val="7"/>
  </w:num>
  <w:num w:numId="7" w16cid:durableId="1456874659">
    <w:abstractNumId w:val="4"/>
  </w:num>
  <w:num w:numId="8" w16cid:durableId="1548029895">
    <w:abstractNumId w:val="6"/>
  </w:num>
  <w:num w:numId="9" w16cid:durableId="1426463644">
    <w:abstractNumId w:val="18"/>
  </w:num>
  <w:num w:numId="10" w16cid:durableId="464547468">
    <w:abstractNumId w:val="17"/>
  </w:num>
  <w:num w:numId="11" w16cid:durableId="1026828645">
    <w:abstractNumId w:val="15"/>
  </w:num>
  <w:num w:numId="12" w16cid:durableId="329990707">
    <w:abstractNumId w:val="12"/>
  </w:num>
  <w:num w:numId="13" w16cid:durableId="43794501">
    <w:abstractNumId w:val="2"/>
  </w:num>
  <w:num w:numId="14" w16cid:durableId="53506491">
    <w:abstractNumId w:val="20"/>
  </w:num>
  <w:num w:numId="15" w16cid:durableId="648751892">
    <w:abstractNumId w:val="16"/>
  </w:num>
  <w:num w:numId="16" w16cid:durableId="968784275">
    <w:abstractNumId w:val="0"/>
  </w:num>
  <w:num w:numId="17" w16cid:durableId="1985160547">
    <w:abstractNumId w:val="9"/>
  </w:num>
  <w:num w:numId="18" w16cid:durableId="1574663116">
    <w:abstractNumId w:val="3"/>
  </w:num>
  <w:num w:numId="19" w16cid:durableId="550850431">
    <w:abstractNumId w:val="22"/>
  </w:num>
  <w:num w:numId="20" w16cid:durableId="2015181197">
    <w:abstractNumId w:val="8"/>
  </w:num>
  <w:num w:numId="21" w16cid:durableId="154876855">
    <w:abstractNumId w:val="23"/>
  </w:num>
  <w:num w:numId="22" w16cid:durableId="1595671713">
    <w:abstractNumId w:val="14"/>
  </w:num>
  <w:num w:numId="23" w16cid:durableId="1333872094">
    <w:abstractNumId w:val="1"/>
  </w:num>
  <w:num w:numId="24" w16cid:durableId="7481112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243FC"/>
    <w:rsid w:val="0002570D"/>
    <w:rsid w:val="000267AA"/>
    <w:rsid w:val="00031A3C"/>
    <w:rsid w:val="00033E98"/>
    <w:rsid w:val="00044410"/>
    <w:rsid w:val="0004515E"/>
    <w:rsid w:val="00064C19"/>
    <w:rsid w:val="000654FA"/>
    <w:rsid w:val="00066FA2"/>
    <w:rsid w:val="0007099A"/>
    <w:rsid w:val="00073FD3"/>
    <w:rsid w:val="00077153"/>
    <w:rsid w:val="00082333"/>
    <w:rsid w:val="00084F0C"/>
    <w:rsid w:val="0009310F"/>
    <w:rsid w:val="000A039D"/>
    <w:rsid w:val="000A0E81"/>
    <w:rsid w:val="000B246C"/>
    <w:rsid w:val="000B7FF7"/>
    <w:rsid w:val="000C5924"/>
    <w:rsid w:val="000C6428"/>
    <w:rsid w:val="000D59E7"/>
    <w:rsid w:val="000D7485"/>
    <w:rsid w:val="000D7857"/>
    <w:rsid w:val="000E34F4"/>
    <w:rsid w:val="000E4A95"/>
    <w:rsid w:val="000E4EEE"/>
    <w:rsid w:val="000E532E"/>
    <w:rsid w:val="000E5713"/>
    <w:rsid w:val="000E78F6"/>
    <w:rsid w:val="000F4EA5"/>
    <w:rsid w:val="00100639"/>
    <w:rsid w:val="00101671"/>
    <w:rsid w:val="00101932"/>
    <w:rsid w:val="00102049"/>
    <w:rsid w:val="001022F1"/>
    <w:rsid w:val="001025D4"/>
    <w:rsid w:val="0011017A"/>
    <w:rsid w:val="00115428"/>
    <w:rsid w:val="001222F5"/>
    <w:rsid w:val="00124189"/>
    <w:rsid w:val="00126FA5"/>
    <w:rsid w:val="001278BB"/>
    <w:rsid w:val="00131D54"/>
    <w:rsid w:val="00133919"/>
    <w:rsid w:val="00140DB0"/>
    <w:rsid w:val="00141266"/>
    <w:rsid w:val="001434C8"/>
    <w:rsid w:val="001446CB"/>
    <w:rsid w:val="001459AB"/>
    <w:rsid w:val="00155A4C"/>
    <w:rsid w:val="00162D57"/>
    <w:rsid w:val="0016450A"/>
    <w:rsid w:val="00165380"/>
    <w:rsid w:val="00166F7B"/>
    <w:rsid w:val="00171C35"/>
    <w:rsid w:val="00176501"/>
    <w:rsid w:val="001814D5"/>
    <w:rsid w:val="0018433F"/>
    <w:rsid w:val="00193529"/>
    <w:rsid w:val="001A3DA9"/>
    <w:rsid w:val="001A5AA3"/>
    <w:rsid w:val="001A6241"/>
    <w:rsid w:val="001B033B"/>
    <w:rsid w:val="001C05FB"/>
    <w:rsid w:val="001C0B75"/>
    <w:rsid w:val="001D3392"/>
    <w:rsid w:val="001D5C37"/>
    <w:rsid w:val="001E497C"/>
    <w:rsid w:val="001E6BAD"/>
    <w:rsid w:val="001E6EC3"/>
    <w:rsid w:val="001F2670"/>
    <w:rsid w:val="00200B70"/>
    <w:rsid w:val="002032DC"/>
    <w:rsid w:val="00204C65"/>
    <w:rsid w:val="00207E41"/>
    <w:rsid w:val="0021297D"/>
    <w:rsid w:val="0021591D"/>
    <w:rsid w:val="00217CF7"/>
    <w:rsid w:val="00234542"/>
    <w:rsid w:val="00247F9A"/>
    <w:rsid w:val="00257F17"/>
    <w:rsid w:val="002616BB"/>
    <w:rsid w:val="002622FF"/>
    <w:rsid w:val="00264DF3"/>
    <w:rsid w:val="00267298"/>
    <w:rsid w:val="00270D2B"/>
    <w:rsid w:val="00270EE3"/>
    <w:rsid w:val="00273503"/>
    <w:rsid w:val="00286174"/>
    <w:rsid w:val="002935AB"/>
    <w:rsid w:val="00296433"/>
    <w:rsid w:val="00296816"/>
    <w:rsid w:val="002977BC"/>
    <w:rsid w:val="002B0E22"/>
    <w:rsid w:val="002B392F"/>
    <w:rsid w:val="002C6733"/>
    <w:rsid w:val="002C72CC"/>
    <w:rsid w:val="002D10FB"/>
    <w:rsid w:val="002D204C"/>
    <w:rsid w:val="002D35F9"/>
    <w:rsid w:val="002E126E"/>
    <w:rsid w:val="002E18B9"/>
    <w:rsid w:val="002E5788"/>
    <w:rsid w:val="002F1DFC"/>
    <w:rsid w:val="00300085"/>
    <w:rsid w:val="00301497"/>
    <w:rsid w:val="00305357"/>
    <w:rsid w:val="003146F9"/>
    <w:rsid w:val="003210AA"/>
    <w:rsid w:val="0033175C"/>
    <w:rsid w:val="0033491E"/>
    <w:rsid w:val="0033528A"/>
    <w:rsid w:val="00342307"/>
    <w:rsid w:val="0035363E"/>
    <w:rsid w:val="003560B6"/>
    <w:rsid w:val="003621D8"/>
    <w:rsid w:val="00366D1B"/>
    <w:rsid w:val="00370031"/>
    <w:rsid w:val="003716F4"/>
    <w:rsid w:val="003738CB"/>
    <w:rsid w:val="0038527F"/>
    <w:rsid w:val="00393B79"/>
    <w:rsid w:val="003A1AB2"/>
    <w:rsid w:val="003A7158"/>
    <w:rsid w:val="003B7023"/>
    <w:rsid w:val="003C1E93"/>
    <w:rsid w:val="003D04F6"/>
    <w:rsid w:val="003D22B7"/>
    <w:rsid w:val="003D50D0"/>
    <w:rsid w:val="003D54A8"/>
    <w:rsid w:val="003E2E30"/>
    <w:rsid w:val="003E4AC3"/>
    <w:rsid w:val="003E5DE6"/>
    <w:rsid w:val="003E68A7"/>
    <w:rsid w:val="003E6FB1"/>
    <w:rsid w:val="003F0F49"/>
    <w:rsid w:val="003F121F"/>
    <w:rsid w:val="004066F1"/>
    <w:rsid w:val="00410BE8"/>
    <w:rsid w:val="0042118A"/>
    <w:rsid w:val="00422AF7"/>
    <w:rsid w:val="00432E4A"/>
    <w:rsid w:val="004355B3"/>
    <w:rsid w:val="00454E94"/>
    <w:rsid w:val="00461521"/>
    <w:rsid w:val="00461DC4"/>
    <w:rsid w:val="00463617"/>
    <w:rsid w:val="00470CE7"/>
    <w:rsid w:val="004715AB"/>
    <w:rsid w:val="0047160A"/>
    <w:rsid w:val="004719B8"/>
    <w:rsid w:val="0047248D"/>
    <w:rsid w:val="00476658"/>
    <w:rsid w:val="004803AC"/>
    <w:rsid w:val="004966F7"/>
    <w:rsid w:val="004A0543"/>
    <w:rsid w:val="004A4F41"/>
    <w:rsid w:val="004A60C4"/>
    <w:rsid w:val="004A6C82"/>
    <w:rsid w:val="004A7569"/>
    <w:rsid w:val="004B12FE"/>
    <w:rsid w:val="004B788D"/>
    <w:rsid w:val="004C2E26"/>
    <w:rsid w:val="004D5456"/>
    <w:rsid w:val="004D7142"/>
    <w:rsid w:val="004D7BC2"/>
    <w:rsid w:val="004E2525"/>
    <w:rsid w:val="004E5593"/>
    <w:rsid w:val="004F1DC1"/>
    <w:rsid w:val="004F5EA6"/>
    <w:rsid w:val="005062AB"/>
    <w:rsid w:val="0050797F"/>
    <w:rsid w:val="00517817"/>
    <w:rsid w:val="00517A14"/>
    <w:rsid w:val="00525B8E"/>
    <w:rsid w:val="00526EC3"/>
    <w:rsid w:val="00532357"/>
    <w:rsid w:val="00536AF9"/>
    <w:rsid w:val="00544FA4"/>
    <w:rsid w:val="005457F9"/>
    <w:rsid w:val="00547828"/>
    <w:rsid w:val="005540F3"/>
    <w:rsid w:val="0056793C"/>
    <w:rsid w:val="0056797E"/>
    <w:rsid w:val="005700B2"/>
    <w:rsid w:val="005704E7"/>
    <w:rsid w:val="0057233C"/>
    <w:rsid w:val="005728FD"/>
    <w:rsid w:val="00581B12"/>
    <w:rsid w:val="00584AE5"/>
    <w:rsid w:val="00590228"/>
    <w:rsid w:val="005907D8"/>
    <w:rsid w:val="0059262B"/>
    <w:rsid w:val="00592C5F"/>
    <w:rsid w:val="00592F60"/>
    <w:rsid w:val="005A774C"/>
    <w:rsid w:val="005B4BC9"/>
    <w:rsid w:val="005C1672"/>
    <w:rsid w:val="005C53C6"/>
    <w:rsid w:val="005C6CCB"/>
    <w:rsid w:val="005C7699"/>
    <w:rsid w:val="005D04C8"/>
    <w:rsid w:val="005D105D"/>
    <w:rsid w:val="005D3352"/>
    <w:rsid w:val="005D40CE"/>
    <w:rsid w:val="005D5DC5"/>
    <w:rsid w:val="005D79BF"/>
    <w:rsid w:val="005E0F15"/>
    <w:rsid w:val="005E2A98"/>
    <w:rsid w:val="005E4F7B"/>
    <w:rsid w:val="005F2609"/>
    <w:rsid w:val="005F55F4"/>
    <w:rsid w:val="00603720"/>
    <w:rsid w:val="00605700"/>
    <w:rsid w:val="006125F1"/>
    <w:rsid w:val="00615080"/>
    <w:rsid w:val="006235C3"/>
    <w:rsid w:val="00623944"/>
    <w:rsid w:val="006312C2"/>
    <w:rsid w:val="006512AB"/>
    <w:rsid w:val="00651546"/>
    <w:rsid w:val="00651594"/>
    <w:rsid w:val="00652104"/>
    <w:rsid w:val="00666C60"/>
    <w:rsid w:val="00676055"/>
    <w:rsid w:val="00682349"/>
    <w:rsid w:val="00692A0F"/>
    <w:rsid w:val="00694330"/>
    <w:rsid w:val="006A1543"/>
    <w:rsid w:val="006A1C39"/>
    <w:rsid w:val="006A29C0"/>
    <w:rsid w:val="006A46E0"/>
    <w:rsid w:val="006A6D4D"/>
    <w:rsid w:val="006A6F4C"/>
    <w:rsid w:val="006C0C2B"/>
    <w:rsid w:val="006C3194"/>
    <w:rsid w:val="006C3B55"/>
    <w:rsid w:val="006C4993"/>
    <w:rsid w:val="006D5133"/>
    <w:rsid w:val="006D6C2D"/>
    <w:rsid w:val="006E2864"/>
    <w:rsid w:val="006F05A7"/>
    <w:rsid w:val="006F7AB7"/>
    <w:rsid w:val="0071122E"/>
    <w:rsid w:val="00731808"/>
    <w:rsid w:val="00731F43"/>
    <w:rsid w:val="00733894"/>
    <w:rsid w:val="00735FDE"/>
    <w:rsid w:val="007635B1"/>
    <w:rsid w:val="00766455"/>
    <w:rsid w:val="0076666D"/>
    <w:rsid w:val="0077050A"/>
    <w:rsid w:val="007818B9"/>
    <w:rsid w:val="00786443"/>
    <w:rsid w:val="00791828"/>
    <w:rsid w:val="00792A2E"/>
    <w:rsid w:val="00792A58"/>
    <w:rsid w:val="00795294"/>
    <w:rsid w:val="007A4119"/>
    <w:rsid w:val="007A57D1"/>
    <w:rsid w:val="007A5A70"/>
    <w:rsid w:val="007B0308"/>
    <w:rsid w:val="007B56C3"/>
    <w:rsid w:val="007C1D9A"/>
    <w:rsid w:val="007D1D7D"/>
    <w:rsid w:val="007E6C1A"/>
    <w:rsid w:val="007F0B73"/>
    <w:rsid w:val="007F4AF2"/>
    <w:rsid w:val="007F630C"/>
    <w:rsid w:val="00801E6E"/>
    <w:rsid w:val="00812345"/>
    <w:rsid w:val="00813994"/>
    <w:rsid w:val="0081452D"/>
    <w:rsid w:val="008148E1"/>
    <w:rsid w:val="008212C9"/>
    <w:rsid w:val="00826A6B"/>
    <w:rsid w:val="008278A0"/>
    <w:rsid w:val="00830206"/>
    <w:rsid w:val="00831B7A"/>
    <w:rsid w:val="0083406A"/>
    <w:rsid w:val="00837148"/>
    <w:rsid w:val="00843770"/>
    <w:rsid w:val="00846C67"/>
    <w:rsid w:val="008503C2"/>
    <w:rsid w:val="00865925"/>
    <w:rsid w:val="0086758B"/>
    <w:rsid w:val="008736DA"/>
    <w:rsid w:val="00884116"/>
    <w:rsid w:val="00887CEE"/>
    <w:rsid w:val="00890FB8"/>
    <w:rsid w:val="00891270"/>
    <w:rsid w:val="00893D69"/>
    <w:rsid w:val="0089598D"/>
    <w:rsid w:val="00895ECD"/>
    <w:rsid w:val="00896C68"/>
    <w:rsid w:val="008A75A3"/>
    <w:rsid w:val="008B20AA"/>
    <w:rsid w:val="008B60E0"/>
    <w:rsid w:val="008C1BDB"/>
    <w:rsid w:val="008C27FA"/>
    <w:rsid w:val="008C37E5"/>
    <w:rsid w:val="008C7B2A"/>
    <w:rsid w:val="008D5D2E"/>
    <w:rsid w:val="008D60CD"/>
    <w:rsid w:val="008E0777"/>
    <w:rsid w:val="008E55A4"/>
    <w:rsid w:val="008E611E"/>
    <w:rsid w:val="008E6858"/>
    <w:rsid w:val="008F1958"/>
    <w:rsid w:val="008F1B5E"/>
    <w:rsid w:val="008F5774"/>
    <w:rsid w:val="008F6F59"/>
    <w:rsid w:val="00904A52"/>
    <w:rsid w:val="00910CEE"/>
    <w:rsid w:val="00912DA9"/>
    <w:rsid w:val="00926F05"/>
    <w:rsid w:val="0093027E"/>
    <w:rsid w:val="009327CB"/>
    <w:rsid w:val="00933986"/>
    <w:rsid w:val="00934DB6"/>
    <w:rsid w:val="009406F5"/>
    <w:rsid w:val="00941F38"/>
    <w:rsid w:val="009436BC"/>
    <w:rsid w:val="00954882"/>
    <w:rsid w:val="009553BD"/>
    <w:rsid w:val="00963910"/>
    <w:rsid w:val="0096677D"/>
    <w:rsid w:val="00976482"/>
    <w:rsid w:val="00986ADA"/>
    <w:rsid w:val="00995916"/>
    <w:rsid w:val="00996470"/>
    <w:rsid w:val="0099689E"/>
    <w:rsid w:val="009A2C3A"/>
    <w:rsid w:val="009A4D5C"/>
    <w:rsid w:val="009A6EF4"/>
    <w:rsid w:val="009C00B2"/>
    <w:rsid w:val="009C57E3"/>
    <w:rsid w:val="009D1BA6"/>
    <w:rsid w:val="009D234A"/>
    <w:rsid w:val="009D5EAE"/>
    <w:rsid w:val="009E0754"/>
    <w:rsid w:val="009E2594"/>
    <w:rsid w:val="009E7B9F"/>
    <w:rsid w:val="009F2209"/>
    <w:rsid w:val="009F3F64"/>
    <w:rsid w:val="00A02EB0"/>
    <w:rsid w:val="00A16AF5"/>
    <w:rsid w:val="00A2714F"/>
    <w:rsid w:val="00A276CF"/>
    <w:rsid w:val="00A32089"/>
    <w:rsid w:val="00A32A0E"/>
    <w:rsid w:val="00A33C96"/>
    <w:rsid w:val="00A40A31"/>
    <w:rsid w:val="00A40B49"/>
    <w:rsid w:val="00A44E36"/>
    <w:rsid w:val="00A60596"/>
    <w:rsid w:val="00A60A26"/>
    <w:rsid w:val="00A651A1"/>
    <w:rsid w:val="00A66A27"/>
    <w:rsid w:val="00A67BE9"/>
    <w:rsid w:val="00A75EF4"/>
    <w:rsid w:val="00A7645D"/>
    <w:rsid w:val="00A85222"/>
    <w:rsid w:val="00A87FF0"/>
    <w:rsid w:val="00A9181F"/>
    <w:rsid w:val="00A934E8"/>
    <w:rsid w:val="00A9620C"/>
    <w:rsid w:val="00A96247"/>
    <w:rsid w:val="00A97E6A"/>
    <w:rsid w:val="00A97EC5"/>
    <w:rsid w:val="00AA3940"/>
    <w:rsid w:val="00AA3C0C"/>
    <w:rsid w:val="00AA4630"/>
    <w:rsid w:val="00AA77FB"/>
    <w:rsid w:val="00AB22A6"/>
    <w:rsid w:val="00AD0922"/>
    <w:rsid w:val="00AD436A"/>
    <w:rsid w:val="00AD4A46"/>
    <w:rsid w:val="00AD507D"/>
    <w:rsid w:val="00AD7028"/>
    <w:rsid w:val="00AE6FCB"/>
    <w:rsid w:val="00AF030B"/>
    <w:rsid w:val="00AF2F3A"/>
    <w:rsid w:val="00AF3EE3"/>
    <w:rsid w:val="00AF7EB9"/>
    <w:rsid w:val="00B04BD6"/>
    <w:rsid w:val="00B107EC"/>
    <w:rsid w:val="00B13606"/>
    <w:rsid w:val="00B148A4"/>
    <w:rsid w:val="00B15ADA"/>
    <w:rsid w:val="00B231A0"/>
    <w:rsid w:val="00B23629"/>
    <w:rsid w:val="00B23E6B"/>
    <w:rsid w:val="00B23E87"/>
    <w:rsid w:val="00B25FB8"/>
    <w:rsid w:val="00B37A50"/>
    <w:rsid w:val="00B441FE"/>
    <w:rsid w:val="00B5605E"/>
    <w:rsid w:val="00B636C7"/>
    <w:rsid w:val="00B65FC4"/>
    <w:rsid w:val="00B70B29"/>
    <w:rsid w:val="00B752BB"/>
    <w:rsid w:val="00B7567C"/>
    <w:rsid w:val="00B854BE"/>
    <w:rsid w:val="00B93696"/>
    <w:rsid w:val="00B951F9"/>
    <w:rsid w:val="00B9787D"/>
    <w:rsid w:val="00BB0BC8"/>
    <w:rsid w:val="00BE53FA"/>
    <w:rsid w:val="00BE6407"/>
    <w:rsid w:val="00BE72B0"/>
    <w:rsid w:val="00BF0D5C"/>
    <w:rsid w:val="00BF0FF9"/>
    <w:rsid w:val="00BF3124"/>
    <w:rsid w:val="00BF7D08"/>
    <w:rsid w:val="00C03849"/>
    <w:rsid w:val="00C053CD"/>
    <w:rsid w:val="00C056DA"/>
    <w:rsid w:val="00C07107"/>
    <w:rsid w:val="00C11800"/>
    <w:rsid w:val="00C12EBF"/>
    <w:rsid w:val="00C21416"/>
    <w:rsid w:val="00C2724F"/>
    <w:rsid w:val="00C43A38"/>
    <w:rsid w:val="00C45C68"/>
    <w:rsid w:val="00C51332"/>
    <w:rsid w:val="00C53B65"/>
    <w:rsid w:val="00C5489E"/>
    <w:rsid w:val="00C55ECA"/>
    <w:rsid w:val="00C5744C"/>
    <w:rsid w:val="00C57D3F"/>
    <w:rsid w:val="00C70F9E"/>
    <w:rsid w:val="00C71D80"/>
    <w:rsid w:val="00C73714"/>
    <w:rsid w:val="00C74389"/>
    <w:rsid w:val="00C75833"/>
    <w:rsid w:val="00C759BF"/>
    <w:rsid w:val="00C813CE"/>
    <w:rsid w:val="00C82D23"/>
    <w:rsid w:val="00C90BF9"/>
    <w:rsid w:val="00C9305D"/>
    <w:rsid w:val="00C95FE4"/>
    <w:rsid w:val="00CA3E6A"/>
    <w:rsid w:val="00CA5A7A"/>
    <w:rsid w:val="00CA6871"/>
    <w:rsid w:val="00CA6FE3"/>
    <w:rsid w:val="00CB789A"/>
    <w:rsid w:val="00CC2031"/>
    <w:rsid w:val="00CC308E"/>
    <w:rsid w:val="00CC4963"/>
    <w:rsid w:val="00CC5C49"/>
    <w:rsid w:val="00CF4145"/>
    <w:rsid w:val="00D01496"/>
    <w:rsid w:val="00D04ADF"/>
    <w:rsid w:val="00D05143"/>
    <w:rsid w:val="00D07DA7"/>
    <w:rsid w:val="00D104C9"/>
    <w:rsid w:val="00D14F42"/>
    <w:rsid w:val="00D17652"/>
    <w:rsid w:val="00D17653"/>
    <w:rsid w:val="00D200B1"/>
    <w:rsid w:val="00D20D35"/>
    <w:rsid w:val="00D329DE"/>
    <w:rsid w:val="00D34081"/>
    <w:rsid w:val="00D350BB"/>
    <w:rsid w:val="00D357FD"/>
    <w:rsid w:val="00D36A8F"/>
    <w:rsid w:val="00D406E6"/>
    <w:rsid w:val="00D4271E"/>
    <w:rsid w:val="00D44CF9"/>
    <w:rsid w:val="00D51453"/>
    <w:rsid w:val="00D54500"/>
    <w:rsid w:val="00D570C0"/>
    <w:rsid w:val="00D6484B"/>
    <w:rsid w:val="00D81059"/>
    <w:rsid w:val="00D81349"/>
    <w:rsid w:val="00D905C9"/>
    <w:rsid w:val="00D94B9A"/>
    <w:rsid w:val="00D95D54"/>
    <w:rsid w:val="00DA7500"/>
    <w:rsid w:val="00DB0434"/>
    <w:rsid w:val="00DC3A5C"/>
    <w:rsid w:val="00DD06B8"/>
    <w:rsid w:val="00DD0FC0"/>
    <w:rsid w:val="00DD11E3"/>
    <w:rsid w:val="00DD1DE4"/>
    <w:rsid w:val="00DD2280"/>
    <w:rsid w:val="00DE3A7E"/>
    <w:rsid w:val="00DE5D6B"/>
    <w:rsid w:val="00DF0C86"/>
    <w:rsid w:val="00DF3A0B"/>
    <w:rsid w:val="00DF74C7"/>
    <w:rsid w:val="00DF7E8A"/>
    <w:rsid w:val="00E02A9B"/>
    <w:rsid w:val="00E069C4"/>
    <w:rsid w:val="00E10543"/>
    <w:rsid w:val="00E1109E"/>
    <w:rsid w:val="00E124E2"/>
    <w:rsid w:val="00E1792A"/>
    <w:rsid w:val="00E255C0"/>
    <w:rsid w:val="00E33C7B"/>
    <w:rsid w:val="00E3679F"/>
    <w:rsid w:val="00E37647"/>
    <w:rsid w:val="00E44A86"/>
    <w:rsid w:val="00E45AC0"/>
    <w:rsid w:val="00E45F6B"/>
    <w:rsid w:val="00E51ED8"/>
    <w:rsid w:val="00E5372E"/>
    <w:rsid w:val="00E54589"/>
    <w:rsid w:val="00E623B0"/>
    <w:rsid w:val="00E62470"/>
    <w:rsid w:val="00E62E8E"/>
    <w:rsid w:val="00E63CC7"/>
    <w:rsid w:val="00E6489E"/>
    <w:rsid w:val="00E671B2"/>
    <w:rsid w:val="00E675EF"/>
    <w:rsid w:val="00E700B2"/>
    <w:rsid w:val="00E7132D"/>
    <w:rsid w:val="00E71644"/>
    <w:rsid w:val="00E728B0"/>
    <w:rsid w:val="00E76353"/>
    <w:rsid w:val="00E86BE4"/>
    <w:rsid w:val="00E87D35"/>
    <w:rsid w:val="00E93A74"/>
    <w:rsid w:val="00E95C2F"/>
    <w:rsid w:val="00EA027E"/>
    <w:rsid w:val="00EA2314"/>
    <w:rsid w:val="00EA3C43"/>
    <w:rsid w:val="00EB08F4"/>
    <w:rsid w:val="00EB662F"/>
    <w:rsid w:val="00EC1877"/>
    <w:rsid w:val="00ED20E2"/>
    <w:rsid w:val="00ED47D5"/>
    <w:rsid w:val="00EE142C"/>
    <w:rsid w:val="00EE14EC"/>
    <w:rsid w:val="00EF70C4"/>
    <w:rsid w:val="00EF711B"/>
    <w:rsid w:val="00F052BB"/>
    <w:rsid w:val="00F1657E"/>
    <w:rsid w:val="00F2583E"/>
    <w:rsid w:val="00F27F0F"/>
    <w:rsid w:val="00F43035"/>
    <w:rsid w:val="00F473CD"/>
    <w:rsid w:val="00F5632F"/>
    <w:rsid w:val="00F57575"/>
    <w:rsid w:val="00F6322D"/>
    <w:rsid w:val="00F6706D"/>
    <w:rsid w:val="00F674B0"/>
    <w:rsid w:val="00F715B5"/>
    <w:rsid w:val="00F7271E"/>
    <w:rsid w:val="00F74835"/>
    <w:rsid w:val="00F754C9"/>
    <w:rsid w:val="00F77CD9"/>
    <w:rsid w:val="00F80B10"/>
    <w:rsid w:val="00F836ED"/>
    <w:rsid w:val="00F85726"/>
    <w:rsid w:val="00F91FF3"/>
    <w:rsid w:val="00F94FA1"/>
    <w:rsid w:val="00F9523F"/>
    <w:rsid w:val="00F97F30"/>
    <w:rsid w:val="00FA1C81"/>
    <w:rsid w:val="00FA3147"/>
    <w:rsid w:val="00FA5E51"/>
    <w:rsid w:val="00FA76CC"/>
    <w:rsid w:val="00FB266E"/>
    <w:rsid w:val="00FB3D22"/>
    <w:rsid w:val="00FB3F44"/>
    <w:rsid w:val="00FD7685"/>
    <w:rsid w:val="00FE037A"/>
    <w:rsid w:val="00FE5369"/>
    <w:rsid w:val="00FE73FD"/>
    <w:rsid w:val="00FF5F84"/>
    <w:rsid w:val="5945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2.xml><?xml version="1.0" encoding="utf-8"?>
<ds:datastoreItem xmlns:ds="http://schemas.openxmlformats.org/officeDocument/2006/customXml" ds:itemID="{B5219A62-2C3B-4ED0-9952-FCCB1B020A15}">
  <ds:schemaRefs>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d25c5918-862a-40f5-bdb7-fe9ca5ee7ebf"/>
    <ds:schemaRef ds:uri="http://schemas.microsoft.com/office/2006/metadata/properties"/>
    <ds:schemaRef ds:uri="http://schemas.openxmlformats.org/package/2006/metadata/core-properties"/>
    <ds:schemaRef ds:uri="2baaa62d-5683-47fe-8c33-ca28771320c4"/>
    <ds:schemaRef ds:uri="http://purl.org/dc/terms/"/>
  </ds:schemaRefs>
</ds:datastoreItem>
</file>

<file path=customXml/itemProps3.xml><?xml version="1.0" encoding="utf-8"?>
<ds:datastoreItem xmlns:ds="http://schemas.openxmlformats.org/officeDocument/2006/customXml" ds:itemID="{3D757359-192F-4B74-90FD-48387BC76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H Dhesi</cp:lastModifiedBy>
  <cp:revision>98</cp:revision>
  <cp:lastPrinted>2021-11-23T15:59:00Z</cp:lastPrinted>
  <dcterms:created xsi:type="dcterms:W3CDTF">2023-12-11T13:17:00Z</dcterms:created>
  <dcterms:modified xsi:type="dcterms:W3CDTF">2024-05-09T20:15:00Z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