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C241" w14:textId="3551AD0E" w:rsidR="003B2F52" w:rsidRPr="009C57E3" w:rsidRDefault="00DF3A0B" w:rsidP="003B2F52">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912DA9">
        <w:rPr>
          <w:rFonts w:ascii="Verdana" w:hAnsi="Verdana" w:cstheme="minorHAnsi"/>
          <w:b/>
          <w:sz w:val="32"/>
          <w:szCs w:val="28"/>
          <w:u w:val="single"/>
        </w:rPr>
        <w:t>3</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2005"/>
        <w:gridCol w:w="4404"/>
        <w:gridCol w:w="2070"/>
        <w:gridCol w:w="594"/>
        <w:gridCol w:w="3897"/>
        <w:gridCol w:w="4732"/>
      </w:tblGrid>
      <w:tr w:rsidR="00342307" w:rsidRPr="00D20852" w14:paraId="0383C203" w14:textId="77777777" w:rsidTr="77189DA4">
        <w:trPr>
          <w:trHeight w:val="454"/>
        </w:trPr>
        <w:tc>
          <w:tcPr>
            <w:tcW w:w="22622" w:type="dxa"/>
            <w:gridSpan w:val="9"/>
            <w:shd w:val="clear" w:color="auto" w:fill="2E74B5" w:themeFill="accent5" w:themeFillShade="BF"/>
            <w:vAlign w:val="center"/>
          </w:tcPr>
          <w:p w14:paraId="4BC29966" w14:textId="642BCC41" w:rsidR="00342307" w:rsidRPr="00D20852" w:rsidRDefault="00DF3A0B" w:rsidP="00886F70">
            <w:pPr>
              <w:jc w:val="center"/>
              <w:rPr>
                <w:rFonts w:ascii="Verdana" w:hAnsi="Verdana" w:cstheme="minorHAnsi"/>
                <w:b/>
                <w:color w:val="FFFFFF" w:themeColor="background1"/>
                <w:u w:val="single"/>
              </w:rPr>
            </w:pPr>
            <w:r w:rsidRPr="00D20852">
              <w:rPr>
                <w:rFonts w:ascii="Verdana" w:hAnsi="Verdana" w:cstheme="minorHAnsi"/>
                <w:b/>
                <w:color w:val="FFFFFF" w:themeColor="background1"/>
                <w:sz w:val="28"/>
                <w:u w:val="single"/>
              </w:rPr>
              <w:t>Theme</w:t>
            </w:r>
            <w:r w:rsidR="00D17653" w:rsidRPr="00D20852">
              <w:rPr>
                <w:rFonts w:ascii="Verdana" w:hAnsi="Verdana" w:cstheme="minorHAnsi"/>
                <w:b/>
                <w:color w:val="FFFFFF" w:themeColor="background1"/>
                <w:sz w:val="28"/>
                <w:u w:val="single"/>
              </w:rPr>
              <w:t xml:space="preserve">: </w:t>
            </w:r>
            <w:r w:rsidR="00B231A0" w:rsidRPr="00D20852">
              <w:rPr>
                <w:rFonts w:ascii="Verdana" w:hAnsi="Verdana" w:cstheme="minorHAnsi"/>
                <w:b/>
                <w:color w:val="FFFFFF" w:themeColor="background1"/>
                <w:sz w:val="28"/>
                <w:u w:val="single"/>
              </w:rPr>
              <w:t>Ancient Eg</w:t>
            </w:r>
            <w:r w:rsidR="00547828" w:rsidRPr="00D20852">
              <w:rPr>
                <w:rFonts w:ascii="Verdana" w:hAnsi="Verdana" w:cstheme="minorHAnsi"/>
                <w:b/>
                <w:color w:val="FFFFFF" w:themeColor="background1"/>
                <w:sz w:val="28"/>
                <w:u w:val="single"/>
              </w:rPr>
              <w:t>yptians</w:t>
            </w:r>
          </w:p>
        </w:tc>
      </w:tr>
      <w:tr w:rsidR="005E4F7B" w:rsidRPr="00D20852" w14:paraId="63CC2678" w14:textId="77777777" w:rsidTr="77189DA4">
        <w:trPr>
          <w:trHeight w:val="454"/>
        </w:trPr>
        <w:tc>
          <w:tcPr>
            <w:tcW w:w="4920" w:type="dxa"/>
            <w:gridSpan w:val="3"/>
            <w:shd w:val="clear" w:color="auto" w:fill="9CC2E5" w:themeFill="accent5" w:themeFillTint="99"/>
            <w:vAlign w:val="center"/>
          </w:tcPr>
          <w:p w14:paraId="70B6AC67" w14:textId="6A94772E" w:rsidR="00102049" w:rsidRPr="00D20852" w:rsidRDefault="00102049" w:rsidP="00102049">
            <w:pPr>
              <w:jc w:val="center"/>
              <w:rPr>
                <w:rFonts w:ascii="Verdana" w:hAnsi="Verdana" w:cstheme="minorHAnsi"/>
                <w:color w:val="FFFFFF" w:themeColor="background1"/>
                <w:u w:val="single"/>
              </w:rPr>
            </w:pPr>
            <w:r w:rsidRPr="00D20852">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D20852" w:rsidRDefault="00102049" w:rsidP="00102049">
            <w:pPr>
              <w:jc w:val="center"/>
              <w:rPr>
                <w:rFonts w:ascii="Verdana" w:hAnsi="Verdana" w:cstheme="minorHAnsi"/>
                <w:b/>
              </w:rPr>
            </w:pPr>
            <w:r w:rsidRPr="00D20852">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D20852" w:rsidRDefault="00102049" w:rsidP="00102049">
            <w:pPr>
              <w:jc w:val="center"/>
              <w:rPr>
                <w:rFonts w:ascii="Verdana" w:hAnsi="Verdana" w:cstheme="minorHAnsi"/>
                <w:b/>
                <w:u w:val="single"/>
              </w:rPr>
            </w:pPr>
            <w:r w:rsidRPr="00D20852">
              <w:rPr>
                <w:rFonts w:ascii="Verdana" w:hAnsi="Verdana" w:cstheme="minorHAnsi"/>
                <w:b/>
              </w:rPr>
              <w:t>Links across the curriculum</w:t>
            </w:r>
          </w:p>
        </w:tc>
      </w:tr>
      <w:tr w:rsidR="00C43A38" w:rsidRPr="00D20852" w14:paraId="577A1841" w14:textId="77777777" w:rsidTr="77189DA4">
        <w:trPr>
          <w:trHeight w:val="567"/>
        </w:trPr>
        <w:tc>
          <w:tcPr>
            <w:tcW w:w="4920" w:type="dxa"/>
            <w:gridSpan w:val="3"/>
            <w:vMerge w:val="restart"/>
            <w:shd w:val="clear" w:color="auto" w:fill="DEEAF6" w:themeFill="accent5" w:themeFillTint="33"/>
          </w:tcPr>
          <w:p w14:paraId="528D505A" w14:textId="662CFC25" w:rsidR="008C1BDB" w:rsidRPr="00D20852" w:rsidRDefault="00C43A38" w:rsidP="00243D57">
            <w:pPr>
              <w:rPr>
                <w:rFonts w:ascii="Verdana" w:hAnsi="Verdana" w:cstheme="minorHAnsi"/>
                <w:sz w:val="22"/>
                <w:szCs w:val="22"/>
              </w:rPr>
            </w:pPr>
            <w:r w:rsidRPr="00D20852">
              <w:rPr>
                <w:rFonts w:ascii="Verdana" w:hAnsi="Verdana"/>
                <w:sz w:val="20"/>
                <w:szCs w:val="20"/>
              </w:rPr>
              <w:t>T</w:t>
            </w:r>
            <w:r w:rsidRPr="00D20852">
              <w:rPr>
                <w:rFonts w:ascii="Verdana" w:hAnsi="Verdana" w:cstheme="minorHAnsi"/>
                <w:sz w:val="22"/>
                <w:szCs w:val="22"/>
              </w:rPr>
              <w:t>he achievements of the earliest civilizations –</w:t>
            </w:r>
            <w:r w:rsidR="00382972" w:rsidRPr="00D20852">
              <w:rPr>
                <w:rFonts w:ascii="Verdana" w:hAnsi="Verdana" w:cstheme="minorHAnsi"/>
                <w:sz w:val="22"/>
                <w:szCs w:val="22"/>
              </w:rPr>
              <w:t xml:space="preserve"> </w:t>
            </w:r>
            <w:r w:rsidR="00382972" w:rsidRPr="00D20852">
              <w:rPr>
                <w:rFonts w:ascii="Verdana" w:hAnsi="Verdana" w:cstheme="minorHAnsi"/>
                <w:sz w:val="22"/>
                <w:szCs w:val="22"/>
              </w:rPr>
              <w:t>an overview of where and when the first civilizations appeared and a depth study of one of the following: Ancient Egypt</w:t>
            </w:r>
          </w:p>
        </w:tc>
        <w:tc>
          <w:tcPr>
            <w:tcW w:w="2005" w:type="dxa"/>
            <w:shd w:val="clear" w:color="auto" w:fill="DEEAF6" w:themeFill="accent5" w:themeFillTint="33"/>
            <w:vAlign w:val="center"/>
          </w:tcPr>
          <w:p w14:paraId="12507260" w14:textId="43E6CB99" w:rsidR="00C43A38" w:rsidRPr="00D20852" w:rsidRDefault="00C43A38" w:rsidP="00C43A38">
            <w:pPr>
              <w:jc w:val="center"/>
              <w:rPr>
                <w:rFonts w:ascii="Verdana" w:hAnsi="Verdana"/>
                <w:b/>
                <w:sz w:val="22"/>
                <w:szCs w:val="22"/>
              </w:rPr>
            </w:pPr>
            <w:r w:rsidRPr="00D20852">
              <w:rPr>
                <w:rFonts w:ascii="Verdana" w:hAnsi="Verdana"/>
                <w:b/>
                <w:sz w:val="22"/>
                <w:szCs w:val="22"/>
              </w:rPr>
              <w:t>Keyword</w:t>
            </w:r>
          </w:p>
        </w:tc>
        <w:tc>
          <w:tcPr>
            <w:tcW w:w="4404" w:type="dxa"/>
            <w:shd w:val="clear" w:color="auto" w:fill="DEEAF6" w:themeFill="accent5" w:themeFillTint="33"/>
            <w:vAlign w:val="center"/>
          </w:tcPr>
          <w:p w14:paraId="33409302" w14:textId="49E708BC" w:rsidR="00C43A38" w:rsidRPr="00D20852" w:rsidRDefault="00C43A38" w:rsidP="00C43A38">
            <w:pPr>
              <w:rPr>
                <w:rFonts w:ascii="Verdana" w:hAnsi="Verdana"/>
                <w:sz w:val="22"/>
                <w:szCs w:val="22"/>
              </w:rPr>
            </w:pPr>
            <w:r w:rsidRPr="00D20852">
              <w:rPr>
                <w:rFonts w:ascii="Verdana" w:hAnsi="Verdana"/>
                <w:sz w:val="22"/>
                <w:szCs w:val="22"/>
              </w:rPr>
              <w:t xml:space="preserve">Definition </w:t>
            </w:r>
          </w:p>
        </w:tc>
        <w:tc>
          <w:tcPr>
            <w:tcW w:w="2070" w:type="dxa"/>
            <w:shd w:val="clear" w:color="auto" w:fill="DEEAF6" w:themeFill="accent5" w:themeFillTint="33"/>
            <w:vAlign w:val="center"/>
          </w:tcPr>
          <w:p w14:paraId="4F548E2A" w14:textId="183C31ED" w:rsidR="00C43A38" w:rsidRPr="00D20852" w:rsidRDefault="00C43A38" w:rsidP="00C43A38">
            <w:pPr>
              <w:jc w:val="center"/>
              <w:rPr>
                <w:rFonts w:ascii="Verdana" w:hAnsi="Verdana"/>
                <w:b/>
                <w:sz w:val="22"/>
                <w:szCs w:val="22"/>
              </w:rPr>
            </w:pPr>
            <w:r w:rsidRPr="00D20852">
              <w:rPr>
                <w:rFonts w:ascii="Verdana" w:hAnsi="Verdana"/>
                <w:b/>
                <w:sz w:val="22"/>
                <w:szCs w:val="22"/>
              </w:rPr>
              <w:t>Keyword</w:t>
            </w:r>
          </w:p>
        </w:tc>
        <w:tc>
          <w:tcPr>
            <w:tcW w:w="4491" w:type="dxa"/>
            <w:gridSpan w:val="2"/>
            <w:shd w:val="clear" w:color="auto" w:fill="DEEAF6" w:themeFill="accent5" w:themeFillTint="33"/>
            <w:vAlign w:val="center"/>
          </w:tcPr>
          <w:p w14:paraId="79DEC44F" w14:textId="58541A14" w:rsidR="00C43A38" w:rsidRPr="00D20852" w:rsidRDefault="00C43A38" w:rsidP="00C43A38">
            <w:pPr>
              <w:rPr>
                <w:rFonts w:ascii="Verdana" w:hAnsi="Verdana"/>
                <w:sz w:val="22"/>
                <w:szCs w:val="22"/>
              </w:rPr>
            </w:pPr>
            <w:r w:rsidRPr="00D20852">
              <w:rPr>
                <w:rFonts w:ascii="Verdana" w:hAnsi="Verdana"/>
                <w:sz w:val="22"/>
                <w:szCs w:val="22"/>
              </w:rPr>
              <w:t xml:space="preserve">Definition </w:t>
            </w:r>
          </w:p>
        </w:tc>
        <w:tc>
          <w:tcPr>
            <w:tcW w:w="4732" w:type="dxa"/>
            <w:vMerge w:val="restart"/>
            <w:shd w:val="clear" w:color="auto" w:fill="DEEAF6" w:themeFill="accent5" w:themeFillTint="33"/>
          </w:tcPr>
          <w:p w14:paraId="721E0FD8" w14:textId="6A7CD30A" w:rsidR="00C43A38" w:rsidRPr="00D20852" w:rsidRDefault="00C43A38" w:rsidP="00C43A38">
            <w:pPr>
              <w:spacing w:before="60"/>
              <w:rPr>
                <w:rFonts w:ascii="Verdana" w:hAnsi="Verdana" w:cstheme="minorHAnsi"/>
              </w:rPr>
            </w:pPr>
            <w:r w:rsidRPr="00D20852">
              <w:rPr>
                <w:rFonts w:ascii="Verdana" w:hAnsi="Verdana" w:cstheme="minorBidi"/>
                <w:b/>
                <w:bCs/>
              </w:rPr>
              <w:t xml:space="preserve">Geography </w:t>
            </w:r>
            <w:r w:rsidRPr="00D20852">
              <w:rPr>
                <w:rFonts w:ascii="Verdana" w:hAnsi="Verdana" w:cstheme="minorBidi"/>
              </w:rPr>
              <w:t xml:space="preserve">– </w:t>
            </w:r>
            <w:r w:rsidR="00463617" w:rsidRPr="00D20852">
              <w:rPr>
                <w:rFonts w:ascii="Verdana" w:hAnsi="Verdana" w:cstheme="minorBidi"/>
              </w:rPr>
              <w:t>Where in the world is Egypt? Which continent is Egypt in?</w:t>
            </w:r>
          </w:p>
          <w:p w14:paraId="46573A25" w14:textId="099E44A2" w:rsidR="104F7020" w:rsidRPr="00D20852" w:rsidRDefault="104F7020" w:rsidP="104F7020">
            <w:pPr>
              <w:spacing w:before="60"/>
              <w:rPr>
                <w:rFonts w:ascii="Verdana" w:hAnsi="Verdana" w:cstheme="minorBidi"/>
                <w:b/>
                <w:bCs/>
              </w:rPr>
            </w:pPr>
          </w:p>
          <w:p w14:paraId="30FAD3FA" w14:textId="66F10639" w:rsidR="00C43A38" w:rsidRPr="00D20852" w:rsidRDefault="00AD0922" w:rsidP="00C43A38">
            <w:pPr>
              <w:spacing w:before="60"/>
              <w:rPr>
                <w:rFonts w:ascii="Verdana" w:hAnsi="Verdana" w:cstheme="minorHAnsi"/>
              </w:rPr>
            </w:pPr>
            <w:r w:rsidRPr="00D20852">
              <w:rPr>
                <w:rFonts w:ascii="Verdana" w:hAnsi="Verdana" w:cstheme="minorBidi"/>
                <w:b/>
                <w:bCs/>
              </w:rPr>
              <w:t>Art</w:t>
            </w:r>
            <w:r w:rsidR="00C43A38" w:rsidRPr="00D20852">
              <w:rPr>
                <w:rFonts w:ascii="Verdana" w:hAnsi="Verdana" w:cstheme="minorBidi"/>
                <w:b/>
                <w:bCs/>
              </w:rPr>
              <w:t xml:space="preserve"> – </w:t>
            </w:r>
            <w:r w:rsidR="00E93A74" w:rsidRPr="00D20852">
              <w:rPr>
                <w:rFonts w:ascii="Verdana" w:hAnsi="Verdana" w:cstheme="minorBidi"/>
              </w:rPr>
              <w:t>Cartouche on papyrus</w:t>
            </w:r>
          </w:p>
          <w:p w14:paraId="55657ACF" w14:textId="73515047" w:rsidR="104F7020" w:rsidRPr="00D20852" w:rsidRDefault="104F7020" w:rsidP="104F7020">
            <w:pPr>
              <w:spacing w:before="60"/>
              <w:rPr>
                <w:rFonts w:ascii="Verdana" w:hAnsi="Verdana" w:cstheme="minorBidi"/>
                <w:b/>
                <w:bCs/>
              </w:rPr>
            </w:pPr>
          </w:p>
          <w:p w14:paraId="21A2E142" w14:textId="32EC7D1B" w:rsidR="00C43A38" w:rsidRPr="00D20852" w:rsidRDefault="00C43A38" w:rsidP="00C43A38">
            <w:pPr>
              <w:spacing w:before="60"/>
              <w:rPr>
                <w:rFonts w:ascii="Verdana" w:hAnsi="Verdana" w:cstheme="minorHAnsi"/>
              </w:rPr>
            </w:pPr>
            <w:r w:rsidRPr="00D20852">
              <w:rPr>
                <w:rFonts w:ascii="Verdana" w:hAnsi="Verdana" w:cstheme="minorBidi"/>
                <w:b/>
                <w:bCs/>
              </w:rPr>
              <w:t xml:space="preserve">English </w:t>
            </w:r>
            <w:r w:rsidRPr="00D20852">
              <w:rPr>
                <w:rFonts w:ascii="Verdana" w:hAnsi="Verdana" w:cstheme="minorBidi"/>
              </w:rPr>
              <w:t xml:space="preserve">– </w:t>
            </w:r>
            <w:r w:rsidR="00BF0FF9" w:rsidRPr="00D20852">
              <w:rPr>
                <w:rFonts w:ascii="Verdana" w:hAnsi="Verdana" w:cstheme="minorBidi"/>
              </w:rPr>
              <w:t xml:space="preserve">Howard Cater – </w:t>
            </w:r>
            <w:proofErr w:type="gramStart"/>
            <w:r w:rsidR="00463617" w:rsidRPr="00D20852">
              <w:rPr>
                <w:rFonts w:ascii="Verdana" w:hAnsi="Verdana" w:cstheme="minorBidi"/>
              </w:rPr>
              <w:t>biography;</w:t>
            </w:r>
            <w:proofErr w:type="gramEnd"/>
            <w:r w:rsidR="00463617" w:rsidRPr="00D20852">
              <w:rPr>
                <w:rFonts w:ascii="Verdana" w:hAnsi="Verdana" w:cstheme="minorBidi"/>
              </w:rPr>
              <w:t xml:space="preserve"> </w:t>
            </w:r>
            <w:r w:rsidR="007B56C3" w:rsidRPr="00D20852">
              <w:rPr>
                <w:rFonts w:ascii="Verdana" w:hAnsi="Verdana" w:cstheme="minorBidi"/>
              </w:rPr>
              <w:t>NCR Egyptians</w:t>
            </w:r>
            <w:r w:rsidR="00463617" w:rsidRPr="00D20852">
              <w:rPr>
                <w:rFonts w:ascii="Verdana" w:hAnsi="Verdana" w:cstheme="minorBidi"/>
              </w:rPr>
              <w:t>.</w:t>
            </w:r>
          </w:p>
          <w:p w14:paraId="1026BFE1" w14:textId="1C8E4185" w:rsidR="104F7020" w:rsidRPr="00D20852" w:rsidRDefault="104F7020" w:rsidP="104F7020">
            <w:pPr>
              <w:spacing w:before="60"/>
              <w:rPr>
                <w:rFonts w:ascii="Verdana" w:hAnsi="Verdana" w:cstheme="minorBidi"/>
                <w:b/>
                <w:bCs/>
              </w:rPr>
            </w:pPr>
          </w:p>
          <w:p w14:paraId="4D575677" w14:textId="77777777" w:rsidR="00C43A38" w:rsidRPr="00D20852" w:rsidRDefault="00651594" w:rsidP="00C43A38">
            <w:pPr>
              <w:spacing w:before="60"/>
              <w:rPr>
                <w:rFonts w:ascii="Verdana" w:hAnsi="Verdana" w:cstheme="minorHAnsi"/>
                <w:bCs/>
                <w:i/>
                <w:iCs/>
              </w:rPr>
            </w:pPr>
            <w:r w:rsidRPr="00D20852">
              <w:rPr>
                <w:rFonts w:ascii="Verdana" w:hAnsi="Verdana" w:cstheme="minorBidi"/>
                <w:b/>
                <w:bCs/>
              </w:rPr>
              <w:t xml:space="preserve">PE – </w:t>
            </w:r>
            <w:r w:rsidRPr="00D20852">
              <w:rPr>
                <w:rFonts w:ascii="Verdana" w:hAnsi="Verdana" w:cstheme="minorBidi"/>
              </w:rPr>
              <w:t xml:space="preserve">Dance – </w:t>
            </w:r>
            <w:r w:rsidRPr="00D20852">
              <w:rPr>
                <w:rFonts w:ascii="Verdana" w:hAnsi="Verdana" w:cstheme="minorBidi"/>
                <w:i/>
                <w:iCs/>
              </w:rPr>
              <w:t>Walk like an Egyptian</w:t>
            </w:r>
          </w:p>
          <w:p w14:paraId="05F56585" w14:textId="4BB10AEE" w:rsidR="104F7020" w:rsidRPr="00D20852" w:rsidRDefault="104F7020" w:rsidP="104F7020">
            <w:pPr>
              <w:spacing w:before="60"/>
              <w:rPr>
                <w:rFonts w:ascii="Verdana" w:hAnsi="Verdana" w:cstheme="minorBidi"/>
                <w:b/>
                <w:bCs/>
              </w:rPr>
            </w:pPr>
          </w:p>
          <w:p w14:paraId="5E4090B6" w14:textId="77777777" w:rsidR="00735FDE" w:rsidRPr="00D20852" w:rsidRDefault="00735FDE" w:rsidP="00C43A38">
            <w:pPr>
              <w:spacing w:before="60"/>
              <w:rPr>
                <w:rFonts w:ascii="Verdana" w:hAnsi="Verdana" w:cstheme="minorHAnsi"/>
                <w:bCs/>
              </w:rPr>
            </w:pPr>
            <w:r w:rsidRPr="00D20852">
              <w:rPr>
                <w:rFonts w:ascii="Verdana" w:hAnsi="Verdana" w:cstheme="minorBidi"/>
                <w:b/>
                <w:bCs/>
              </w:rPr>
              <w:t xml:space="preserve">RE - </w:t>
            </w:r>
            <w:r w:rsidR="00B951F9" w:rsidRPr="00D20852">
              <w:rPr>
                <w:rFonts w:ascii="Verdana" w:hAnsi="Verdana" w:cstheme="minorBidi"/>
              </w:rPr>
              <w:t>Why did the Ancient Egyptians worship so many Gods and Goddesses?</w:t>
            </w:r>
          </w:p>
          <w:p w14:paraId="15F40A00" w14:textId="589B27B9" w:rsidR="104F7020" w:rsidRPr="00D20852" w:rsidRDefault="104F7020" w:rsidP="104F7020">
            <w:pPr>
              <w:spacing w:before="60"/>
              <w:rPr>
                <w:rFonts w:ascii="Verdana" w:hAnsi="Verdana" w:cstheme="minorBidi"/>
                <w:b/>
                <w:bCs/>
              </w:rPr>
            </w:pPr>
          </w:p>
          <w:p w14:paraId="00A866BD" w14:textId="5A4C3555" w:rsidR="00D20D35" w:rsidRPr="00D20852" w:rsidRDefault="00D20D35" w:rsidP="00C43A38">
            <w:pPr>
              <w:spacing w:before="60"/>
              <w:rPr>
                <w:rFonts w:ascii="Verdana" w:hAnsi="Verdana" w:cstheme="minorHAnsi"/>
              </w:rPr>
            </w:pPr>
            <w:r w:rsidRPr="00D20852">
              <w:rPr>
                <w:rFonts w:ascii="Verdana" w:hAnsi="Verdana" w:cstheme="minorHAnsi"/>
                <w:b/>
                <w:bCs/>
              </w:rPr>
              <w:t xml:space="preserve">Trip </w:t>
            </w:r>
            <w:r w:rsidR="00B65FC4" w:rsidRPr="00D20852">
              <w:rPr>
                <w:rFonts w:ascii="Verdana" w:hAnsi="Verdana" w:cstheme="minorHAnsi"/>
                <w:b/>
                <w:bCs/>
              </w:rPr>
              <w:t xml:space="preserve">- </w:t>
            </w:r>
            <w:r w:rsidR="008D60CD" w:rsidRPr="00D20852">
              <w:rPr>
                <w:rFonts w:ascii="Verdana" w:hAnsi="Verdana" w:cstheme="minorHAnsi"/>
              </w:rPr>
              <w:t>New Walk Museum</w:t>
            </w:r>
          </w:p>
        </w:tc>
      </w:tr>
      <w:tr w:rsidR="005704E7" w:rsidRPr="00D20852" w14:paraId="3FE70140" w14:textId="77777777" w:rsidTr="77189DA4">
        <w:trPr>
          <w:trHeight w:val="567"/>
        </w:trPr>
        <w:tc>
          <w:tcPr>
            <w:tcW w:w="4920" w:type="dxa"/>
            <w:gridSpan w:val="3"/>
            <w:vMerge/>
          </w:tcPr>
          <w:p w14:paraId="02016D47" w14:textId="77777777" w:rsidR="005704E7" w:rsidRPr="00D20852"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0BC9FECF" w14:textId="0D2EE8CA" w:rsidR="005704E7" w:rsidRPr="00D20852" w:rsidRDefault="005704E7" w:rsidP="005704E7">
            <w:pPr>
              <w:jc w:val="center"/>
              <w:rPr>
                <w:rFonts w:ascii="Verdana" w:hAnsi="Verdana"/>
                <w:b/>
              </w:rPr>
            </w:pPr>
            <w:r w:rsidRPr="00D20852">
              <w:rPr>
                <w:rFonts w:ascii="Verdana" w:hAnsi="Verdana"/>
              </w:rPr>
              <w:t>Artefact</w:t>
            </w:r>
          </w:p>
        </w:tc>
        <w:tc>
          <w:tcPr>
            <w:tcW w:w="4404" w:type="dxa"/>
            <w:shd w:val="clear" w:color="auto" w:fill="DEEAF6" w:themeFill="accent5" w:themeFillTint="33"/>
            <w:vAlign w:val="center"/>
          </w:tcPr>
          <w:p w14:paraId="5F40FFA6" w14:textId="17A1BE23" w:rsidR="005704E7" w:rsidRPr="00D20852" w:rsidRDefault="005704E7" w:rsidP="005704E7">
            <w:pPr>
              <w:rPr>
                <w:rFonts w:ascii="Verdana" w:hAnsi="Verdana"/>
                <w:sz w:val="20"/>
                <w:szCs w:val="20"/>
              </w:rPr>
            </w:pPr>
            <w:r w:rsidRPr="00D20852">
              <w:rPr>
                <w:rFonts w:ascii="Verdana" w:hAnsi="Verdana"/>
                <w:sz w:val="20"/>
                <w:szCs w:val="20"/>
              </w:rPr>
              <w:t>object made by a human being, typically one of cultural or historical interest.</w:t>
            </w:r>
          </w:p>
        </w:tc>
        <w:tc>
          <w:tcPr>
            <w:tcW w:w="2070" w:type="dxa"/>
            <w:shd w:val="clear" w:color="auto" w:fill="DEEAF6" w:themeFill="accent5" w:themeFillTint="33"/>
            <w:vAlign w:val="center"/>
          </w:tcPr>
          <w:p w14:paraId="5B9C79D5" w14:textId="6324D545" w:rsidR="005704E7" w:rsidRPr="00D20852" w:rsidRDefault="005704E7" w:rsidP="005704E7">
            <w:pPr>
              <w:jc w:val="center"/>
              <w:rPr>
                <w:rFonts w:ascii="Verdana" w:hAnsi="Verdana"/>
                <w:b/>
              </w:rPr>
            </w:pPr>
            <w:r w:rsidRPr="00D20852">
              <w:rPr>
                <w:rFonts w:ascii="Verdana" w:hAnsi="Verdana"/>
              </w:rPr>
              <w:t>Tomb</w:t>
            </w:r>
          </w:p>
        </w:tc>
        <w:tc>
          <w:tcPr>
            <w:tcW w:w="4491" w:type="dxa"/>
            <w:gridSpan w:val="2"/>
            <w:shd w:val="clear" w:color="auto" w:fill="DEEAF6" w:themeFill="accent5" w:themeFillTint="33"/>
            <w:vAlign w:val="center"/>
          </w:tcPr>
          <w:p w14:paraId="1CFAB892" w14:textId="17169594" w:rsidR="005704E7" w:rsidRPr="00D20852" w:rsidRDefault="005704E7" w:rsidP="005704E7">
            <w:pPr>
              <w:rPr>
                <w:rFonts w:ascii="Verdana" w:hAnsi="Verdana"/>
                <w:sz w:val="20"/>
                <w:szCs w:val="20"/>
              </w:rPr>
            </w:pPr>
            <w:r w:rsidRPr="00D20852">
              <w:rPr>
                <w:rFonts w:ascii="Verdana" w:hAnsi="Verdana"/>
                <w:sz w:val="20"/>
                <w:szCs w:val="20"/>
              </w:rPr>
              <w:t>an enclosure for a corpse.</w:t>
            </w:r>
          </w:p>
        </w:tc>
        <w:tc>
          <w:tcPr>
            <w:tcW w:w="4732" w:type="dxa"/>
            <w:vMerge/>
          </w:tcPr>
          <w:p w14:paraId="59878ADC" w14:textId="77777777" w:rsidR="005704E7" w:rsidRPr="00D20852" w:rsidRDefault="005704E7" w:rsidP="005704E7">
            <w:pPr>
              <w:pStyle w:val="ListParagraph"/>
              <w:numPr>
                <w:ilvl w:val="0"/>
                <w:numId w:val="2"/>
              </w:numPr>
              <w:rPr>
                <w:rFonts w:ascii="Verdana" w:hAnsi="Verdana" w:cstheme="minorHAnsi"/>
              </w:rPr>
            </w:pPr>
          </w:p>
        </w:tc>
      </w:tr>
      <w:tr w:rsidR="005704E7" w:rsidRPr="00D20852" w14:paraId="40A10690" w14:textId="77777777" w:rsidTr="77189DA4">
        <w:trPr>
          <w:trHeight w:val="567"/>
        </w:trPr>
        <w:tc>
          <w:tcPr>
            <w:tcW w:w="4920" w:type="dxa"/>
            <w:gridSpan w:val="3"/>
            <w:vMerge/>
          </w:tcPr>
          <w:p w14:paraId="1C27BA3C" w14:textId="77777777" w:rsidR="005704E7" w:rsidRPr="00D20852"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3B205C4D" w14:textId="0C822BE8" w:rsidR="005704E7" w:rsidRPr="00D20852" w:rsidRDefault="005704E7" w:rsidP="005704E7">
            <w:pPr>
              <w:jc w:val="center"/>
              <w:rPr>
                <w:rFonts w:ascii="Verdana" w:hAnsi="Verdana"/>
                <w:b/>
              </w:rPr>
            </w:pPr>
            <w:r w:rsidRPr="00D20852">
              <w:rPr>
                <w:rFonts w:ascii="Verdana" w:hAnsi="Verdana"/>
              </w:rPr>
              <w:t xml:space="preserve">Archaeologist </w:t>
            </w:r>
          </w:p>
        </w:tc>
        <w:tc>
          <w:tcPr>
            <w:tcW w:w="4404" w:type="dxa"/>
            <w:shd w:val="clear" w:color="auto" w:fill="DEEAF6" w:themeFill="accent5" w:themeFillTint="33"/>
            <w:vAlign w:val="center"/>
          </w:tcPr>
          <w:p w14:paraId="6381BAE8" w14:textId="6B7C38F3" w:rsidR="005704E7" w:rsidRPr="00D20852" w:rsidRDefault="005704E7" w:rsidP="005704E7">
            <w:pPr>
              <w:rPr>
                <w:rFonts w:ascii="Verdana" w:hAnsi="Verdana"/>
                <w:sz w:val="20"/>
                <w:szCs w:val="20"/>
              </w:rPr>
            </w:pPr>
            <w:r w:rsidRPr="00D20852">
              <w:rPr>
                <w:rFonts w:ascii="Verdana" w:hAnsi="Verdana"/>
                <w:sz w:val="20"/>
                <w:szCs w:val="20"/>
              </w:rPr>
              <w:t>person who studies history and through the excavation of sites and the analysis of artefacts and other physical remains.</w:t>
            </w:r>
          </w:p>
        </w:tc>
        <w:tc>
          <w:tcPr>
            <w:tcW w:w="2070" w:type="dxa"/>
            <w:shd w:val="clear" w:color="auto" w:fill="DEEAF6" w:themeFill="accent5" w:themeFillTint="33"/>
            <w:vAlign w:val="center"/>
          </w:tcPr>
          <w:p w14:paraId="02EC3452" w14:textId="1FD7A8AD" w:rsidR="005704E7" w:rsidRPr="00D20852" w:rsidRDefault="005704E7" w:rsidP="005704E7">
            <w:pPr>
              <w:jc w:val="center"/>
              <w:rPr>
                <w:rFonts w:ascii="Verdana" w:hAnsi="Verdana"/>
                <w:b/>
              </w:rPr>
            </w:pPr>
            <w:r w:rsidRPr="00D20852">
              <w:rPr>
                <w:rFonts w:ascii="Verdana" w:hAnsi="Verdana"/>
              </w:rPr>
              <w:t>Mummification</w:t>
            </w:r>
          </w:p>
        </w:tc>
        <w:tc>
          <w:tcPr>
            <w:tcW w:w="4491" w:type="dxa"/>
            <w:gridSpan w:val="2"/>
            <w:shd w:val="clear" w:color="auto" w:fill="DEEAF6" w:themeFill="accent5" w:themeFillTint="33"/>
            <w:vAlign w:val="center"/>
          </w:tcPr>
          <w:p w14:paraId="3A9FDFB1" w14:textId="443EFE2F" w:rsidR="005704E7" w:rsidRPr="00D20852" w:rsidRDefault="005704E7" w:rsidP="005704E7">
            <w:pPr>
              <w:rPr>
                <w:rFonts w:ascii="Verdana" w:hAnsi="Verdana"/>
                <w:sz w:val="20"/>
                <w:szCs w:val="20"/>
              </w:rPr>
            </w:pPr>
            <w:r w:rsidRPr="00D20852">
              <w:rPr>
                <w:rFonts w:ascii="Verdana" w:hAnsi="Verdana"/>
                <w:sz w:val="20"/>
                <w:szCs w:val="20"/>
              </w:rPr>
              <w:t>preserve a body by embalming and wrapping it in cloth.</w:t>
            </w:r>
          </w:p>
        </w:tc>
        <w:tc>
          <w:tcPr>
            <w:tcW w:w="4732" w:type="dxa"/>
            <w:vMerge/>
          </w:tcPr>
          <w:p w14:paraId="22556218" w14:textId="77777777" w:rsidR="005704E7" w:rsidRPr="00D20852" w:rsidRDefault="005704E7" w:rsidP="005704E7">
            <w:pPr>
              <w:pStyle w:val="ListParagraph"/>
              <w:numPr>
                <w:ilvl w:val="0"/>
                <w:numId w:val="2"/>
              </w:numPr>
              <w:rPr>
                <w:rFonts w:ascii="Verdana" w:hAnsi="Verdana" w:cstheme="minorHAnsi"/>
              </w:rPr>
            </w:pPr>
          </w:p>
        </w:tc>
      </w:tr>
      <w:tr w:rsidR="005704E7" w:rsidRPr="00D20852" w14:paraId="1A4123A9" w14:textId="77777777" w:rsidTr="77189DA4">
        <w:trPr>
          <w:trHeight w:val="567"/>
        </w:trPr>
        <w:tc>
          <w:tcPr>
            <w:tcW w:w="4920" w:type="dxa"/>
            <w:gridSpan w:val="3"/>
            <w:vMerge/>
          </w:tcPr>
          <w:p w14:paraId="7C85A5F7" w14:textId="77777777" w:rsidR="005704E7" w:rsidRPr="00D20852"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E3CE4E6" w14:textId="56E86DC0" w:rsidR="005704E7" w:rsidRPr="00D20852" w:rsidRDefault="005704E7" w:rsidP="005704E7">
            <w:pPr>
              <w:jc w:val="center"/>
              <w:rPr>
                <w:rFonts w:ascii="Verdana" w:hAnsi="Verdana"/>
                <w:b/>
              </w:rPr>
            </w:pPr>
            <w:r w:rsidRPr="00D20852">
              <w:rPr>
                <w:rFonts w:ascii="Verdana" w:hAnsi="Verdana"/>
              </w:rPr>
              <w:t xml:space="preserve">Canopic jars </w:t>
            </w:r>
          </w:p>
        </w:tc>
        <w:tc>
          <w:tcPr>
            <w:tcW w:w="4404" w:type="dxa"/>
            <w:shd w:val="clear" w:color="auto" w:fill="DEEAF6" w:themeFill="accent5" w:themeFillTint="33"/>
            <w:vAlign w:val="center"/>
          </w:tcPr>
          <w:p w14:paraId="7126223E" w14:textId="5AB8E795" w:rsidR="005704E7" w:rsidRPr="00D20852" w:rsidRDefault="005704E7" w:rsidP="005704E7">
            <w:pPr>
              <w:rPr>
                <w:rFonts w:ascii="Verdana" w:hAnsi="Verdana"/>
                <w:sz w:val="20"/>
                <w:szCs w:val="20"/>
              </w:rPr>
            </w:pPr>
            <w:r w:rsidRPr="00D20852">
              <w:rPr>
                <w:rFonts w:ascii="Verdana" w:hAnsi="Verdana"/>
                <w:sz w:val="20"/>
                <w:szCs w:val="20"/>
              </w:rPr>
              <w:t>covered urn used in ancient Egyptian burials to hold the entrails and other visceral organs from an embalmed body.</w:t>
            </w:r>
          </w:p>
        </w:tc>
        <w:tc>
          <w:tcPr>
            <w:tcW w:w="2070" w:type="dxa"/>
            <w:shd w:val="clear" w:color="auto" w:fill="DEEAF6" w:themeFill="accent5" w:themeFillTint="33"/>
            <w:vAlign w:val="center"/>
          </w:tcPr>
          <w:p w14:paraId="5EFCAACB" w14:textId="00148F79" w:rsidR="005704E7" w:rsidRPr="00D20852" w:rsidRDefault="005704E7" w:rsidP="005704E7">
            <w:pPr>
              <w:jc w:val="center"/>
              <w:rPr>
                <w:rFonts w:ascii="Verdana" w:hAnsi="Verdana"/>
                <w:b/>
              </w:rPr>
            </w:pPr>
            <w:r w:rsidRPr="00D20852">
              <w:rPr>
                <w:rFonts w:ascii="Verdana" w:hAnsi="Verdana"/>
                <w:bCs/>
              </w:rPr>
              <w:t>Pyramid</w:t>
            </w:r>
          </w:p>
        </w:tc>
        <w:tc>
          <w:tcPr>
            <w:tcW w:w="4491" w:type="dxa"/>
            <w:gridSpan w:val="2"/>
            <w:shd w:val="clear" w:color="auto" w:fill="DEEAF6" w:themeFill="accent5" w:themeFillTint="33"/>
            <w:vAlign w:val="center"/>
          </w:tcPr>
          <w:p w14:paraId="1E311AC5" w14:textId="0430B2CD" w:rsidR="005704E7" w:rsidRPr="00D20852" w:rsidRDefault="00A16AF5" w:rsidP="005704E7">
            <w:pPr>
              <w:rPr>
                <w:rFonts w:ascii="Verdana" w:hAnsi="Verdana"/>
                <w:sz w:val="20"/>
                <w:szCs w:val="20"/>
              </w:rPr>
            </w:pPr>
            <w:r w:rsidRPr="00D20852">
              <w:rPr>
                <w:rFonts w:ascii="Verdana" w:hAnsi="Verdana"/>
                <w:sz w:val="20"/>
                <w:szCs w:val="20"/>
              </w:rPr>
              <w:t>monumental structure built of stone as a royal tomb in ancient Egypt.</w:t>
            </w:r>
          </w:p>
        </w:tc>
        <w:tc>
          <w:tcPr>
            <w:tcW w:w="4732" w:type="dxa"/>
            <w:vMerge/>
          </w:tcPr>
          <w:p w14:paraId="5CDCB60E" w14:textId="77777777" w:rsidR="005704E7" w:rsidRPr="00D20852" w:rsidRDefault="005704E7" w:rsidP="005704E7">
            <w:pPr>
              <w:pStyle w:val="ListParagraph"/>
              <w:numPr>
                <w:ilvl w:val="0"/>
                <w:numId w:val="2"/>
              </w:numPr>
              <w:rPr>
                <w:rFonts w:ascii="Verdana" w:hAnsi="Verdana" w:cstheme="minorHAnsi"/>
              </w:rPr>
            </w:pPr>
          </w:p>
        </w:tc>
      </w:tr>
      <w:tr w:rsidR="005704E7" w:rsidRPr="00D20852" w14:paraId="432DB3EC" w14:textId="77777777" w:rsidTr="77189DA4">
        <w:trPr>
          <w:trHeight w:val="567"/>
        </w:trPr>
        <w:tc>
          <w:tcPr>
            <w:tcW w:w="4920" w:type="dxa"/>
            <w:gridSpan w:val="3"/>
            <w:vMerge/>
          </w:tcPr>
          <w:p w14:paraId="5001C570" w14:textId="77777777" w:rsidR="005704E7" w:rsidRPr="00D20852"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6F00389E" w14:textId="072A6BFB" w:rsidR="005704E7" w:rsidRPr="00D20852" w:rsidRDefault="005704E7" w:rsidP="005704E7">
            <w:pPr>
              <w:jc w:val="center"/>
              <w:rPr>
                <w:rFonts w:ascii="Verdana" w:hAnsi="Verdana"/>
                <w:b/>
              </w:rPr>
            </w:pPr>
            <w:r w:rsidRPr="00D20852">
              <w:rPr>
                <w:rFonts w:ascii="Verdana" w:hAnsi="Verdana"/>
              </w:rPr>
              <w:t>Hieroglyph</w:t>
            </w:r>
          </w:p>
        </w:tc>
        <w:tc>
          <w:tcPr>
            <w:tcW w:w="4404" w:type="dxa"/>
            <w:shd w:val="clear" w:color="auto" w:fill="DEEAF6" w:themeFill="accent5" w:themeFillTint="33"/>
            <w:vAlign w:val="center"/>
          </w:tcPr>
          <w:p w14:paraId="76890AEB" w14:textId="0A76F12E" w:rsidR="005704E7" w:rsidRPr="00D20852" w:rsidRDefault="005704E7" w:rsidP="005704E7">
            <w:pPr>
              <w:rPr>
                <w:rFonts w:ascii="Verdana" w:hAnsi="Verdana"/>
                <w:sz w:val="20"/>
                <w:szCs w:val="20"/>
              </w:rPr>
            </w:pPr>
            <w:r w:rsidRPr="00D20852">
              <w:rPr>
                <w:rFonts w:ascii="Verdana" w:hAnsi="Verdana"/>
                <w:sz w:val="20"/>
                <w:szCs w:val="20"/>
              </w:rPr>
              <w:t>formal writing system used in Ancient Egypt.</w:t>
            </w:r>
          </w:p>
        </w:tc>
        <w:tc>
          <w:tcPr>
            <w:tcW w:w="2070" w:type="dxa"/>
            <w:shd w:val="clear" w:color="auto" w:fill="DEEAF6" w:themeFill="accent5" w:themeFillTint="33"/>
            <w:vAlign w:val="center"/>
          </w:tcPr>
          <w:p w14:paraId="0274CD97" w14:textId="12CF83E4" w:rsidR="005704E7" w:rsidRPr="00D20852" w:rsidRDefault="005704E7" w:rsidP="005704E7">
            <w:pPr>
              <w:jc w:val="center"/>
              <w:rPr>
                <w:rFonts w:ascii="Verdana" w:hAnsi="Verdana"/>
                <w:bCs/>
              </w:rPr>
            </w:pPr>
            <w:r w:rsidRPr="00D20852">
              <w:rPr>
                <w:rFonts w:ascii="Verdana" w:hAnsi="Verdana"/>
                <w:bCs/>
              </w:rPr>
              <w:t>Papyrus</w:t>
            </w:r>
          </w:p>
        </w:tc>
        <w:tc>
          <w:tcPr>
            <w:tcW w:w="4491" w:type="dxa"/>
            <w:gridSpan w:val="2"/>
            <w:shd w:val="clear" w:color="auto" w:fill="DEEAF6" w:themeFill="accent5" w:themeFillTint="33"/>
            <w:vAlign w:val="center"/>
          </w:tcPr>
          <w:p w14:paraId="55FFC2D7" w14:textId="51D7A44C" w:rsidR="005704E7" w:rsidRPr="00D20852" w:rsidRDefault="00F836ED" w:rsidP="005704E7">
            <w:pPr>
              <w:rPr>
                <w:rFonts w:ascii="Verdana" w:hAnsi="Verdana"/>
                <w:sz w:val="20"/>
                <w:szCs w:val="20"/>
              </w:rPr>
            </w:pPr>
            <w:r w:rsidRPr="00D20852">
              <w:rPr>
                <w:rFonts w:ascii="Verdana" w:hAnsi="Verdana"/>
                <w:sz w:val="20"/>
                <w:szCs w:val="20"/>
              </w:rPr>
              <w:t xml:space="preserve">material </w:t>
            </w:r>
            <w:proofErr w:type="gramStart"/>
            <w:r w:rsidRPr="00D20852">
              <w:rPr>
                <w:rFonts w:ascii="Verdana" w:hAnsi="Verdana"/>
                <w:sz w:val="20"/>
                <w:szCs w:val="20"/>
              </w:rPr>
              <w:t>similar to</w:t>
            </w:r>
            <w:proofErr w:type="gramEnd"/>
            <w:r w:rsidRPr="00D20852">
              <w:rPr>
                <w:rFonts w:ascii="Verdana" w:hAnsi="Verdana"/>
                <w:sz w:val="20"/>
                <w:szCs w:val="20"/>
              </w:rPr>
              <w:t xml:space="preserve"> thick paper that was used in ancient times as a writing surface.</w:t>
            </w:r>
          </w:p>
        </w:tc>
        <w:tc>
          <w:tcPr>
            <w:tcW w:w="4732" w:type="dxa"/>
            <w:vMerge/>
          </w:tcPr>
          <w:p w14:paraId="4FE299A8" w14:textId="77777777" w:rsidR="005704E7" w:rsidRPr="00D20852" w:rsidRDefault="005704E7" w:rsidP="005704E7">
            <w:pPr>
              <w:pStyle w:val="ListParagraph"/>
              <w:numPr>
                <w:ilvl w:val="0"/>
                <w:numId w:val="2"/>
              </w:numPr>
              <w:rPr>
                <w:rFonts w:ascii="Verdana" w:hAnsi="Verdana" w:cstheme="minorHAnsi"/>
              </w:rPr>
            </w:pPr>
          </w:p>
        </w:tc>
      </w:tr>
      <w:tr w:rsidR="005704E7" w:rsidRPr="00D20852" w14:paraId="34F27BE3" w14:textId="77777777" w:rsidTr="77189DA4">
        <w:trPr>
          <w:trHeight w:val="567"/>
        </w:trPr>
        <w:tc>
          <w:tcPr>
            <w:tcW w:w="4920" w:type="dxa"/>
            <w:gridSpan w:val="3"/>
            <w:vMerge/>
          </w:tcPr>
          <w:p w14:paraId="4B5C422B" w14:textId="77777777" w:rsidR="005704E7" w:rsidRPr="00D20852"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D6358DE" w14:textId="5D16FC6B" w:rsidR="005704E7" w:rsidRPr="00D20852" w:rsidRDefault="005704E7" w:rsidP="005704E7">
            <w:pPr>
              <w:jc w:val="center"/>
              <w:rPr>
                <w:rFonts w:ascii="Verdana" w:hAnsi="Verdana"/>
                <w:b/>
              </w:rPr>
            </w:pPr>
            <w:r w:rsidRPr="00D20852">
              <w:rPr>
                <w:rFonts w:ascii="Verdana" w:hAnsi="Verdana"/>
              </w:rPr>
              <w:t>Pharaoh</w:t>
            </w:r>
          </w:p>
        </w:tc>
        <w:tc>
          <w:tcPr>
            <w:tcW w:w="4404" w:type="dxa"/>
            <w:shd w:val="clear" w:color="auto" w:fill="DEEAF6" w:themeFill="accent5" w:themeFillTint="33"/>
            <w:vAlign w:val="center"/>
          </w:tcPr>
          <w:p w14:paraId="5755100B" w14:textId="0FFC496D" w:rsidR="005704E7" w:rsidRPr="00D20852" w:rsidRDefault="005704E7" w:rsidP="005704E7">
            <w:pPr>
              <w:rPr>
                <w:rFonts w:ascii="Verdana" w:hAnsi="Verdana"/>
                <w:sz w:val="20"/>
                <w:szCs w:val="20"/>
              </w:rPr>
            </w:pPr>
            <w:r w:rsidRPr="00D20852">
              <w:rPr>
                <w:rFonts w:ascii="Verdana" w:hAnsi="Verdana"/>
                <w:sz w:val="20"/>
                <w:szCs w:val="20"/>
              </w:rPr>
              <w:t>a ruler in ancient Egypt.</w:t>
            </w:r>
          </w:p>
        </w:tc>
        <w:tc>
          <w:tcPr>
            <w:tcW w:w="2070" w:type="dxa"/>
            <w:shd w:val="clear" w:color="auto" w:fill="DEEAF6" w:themeFill="accent5" w:themeFillTint="33"/>
            <w:vAlign w:val="center"/>
          </w:tcPr>
          <w:p w14:paraId="75555633" w14:textId="581A98D6" w:rsidR="005704E7" w:rsidRPr="00D20852" w:rsidRDefault="005704E7" w:rsidP="59451502">
            <w:pPr>
              <w:jc w:val="center"/>
              <w:rPr>
                <w:rFonts w:ascii="Verdana" w:hAnsi="Verdana"/>
              </w:rPr>
            </w:pPr>
          </w:p>
        </w:tc>
        <w:tc>
          <w:tcPr>
            <w:tcW w:w="4491" w:type="dxa"/>
            <w:gridSpan w:val="2"/>
            <w:shd w:val="clear" w:color="auto" w:fill="DEEAF6" w:themeFill="accent5" w:themeFillTint="33"/>
            <w:vAlign w:val="center"/>
          </w:tcPr>
          <w:p w14:paraId="65D8EB6B" w14:textId="498880DE" w:rsidR="005704E7" w:rsidRPr="00D20852" w:rsidRDefault="005704E7" w:rsidP="005704E7">
            <w:pPr>
              <w:rPr>
                <w:rFonts w:ascii="Verdana" w:hAnsi="Verdana"/>
                <w:sz w:val="20"/>
                <w:szCs w:val="20"/>
              </w:rPr>
            </w:pPr>
          </w:p>
        </w:tc>
        <w:tc>
          <w:tcPr>
            <w:tcW w:w="4732" w:type="dxa"/>
            <w:vMerge/>
          </w:tcPr>
          <w:p w14:paraId="4DCC62AE" w14:textId="77777777" w:rsidR="005704E7" w:rsidRPr="00D20852" w:rsidRDefault="005704E7" w:rsidP="005704E7">
            <w:pPr>
              <w:pStyle w:val="ListParagraph"/>
              <w:numPr>
                <w:ilvl w:val="0"/>
                <w:numId w:val="2"/>
              </w:numPr>
              <w:rPr>
                <w:rFonts w:ascii="Verdana" w:hAnsi="Verdana" w:cstheme="minorHAnsi"/>
              </w:rPr>
            </w:pPr>
          </w:p>
        </w:tc>
      </w:tr>
      <w:tr w:rsidR="005704E7" w:rsidRPr="00D20852" w14:paraId="35663B08" w14:textId="77777777" w:rsidTr="77189DA4">
        <w:trPr>
          <w:trHeight w:val="454"/>
        </w:trPr>
        <w:tc>
          <w:tcPr>
            <w:tcW w:w="11329" w:type="dxa"/>
            <w:gridSpan w:val="5"/>
            <w:shd w:val="clear" w:color="auto" w:fill="9CC2E5" w:themeFill="accent5" w:themeFillTint="99"/>
            <w:vAlign w:val="center"/>
          </w:tcPr>
          <w:p w14:paraId="1CE34175" w14:textId="63D1D08C" w:rsidR="005704E7" w:rsidRPr="00D20852" w:rsidRDefault="005704E7" w:rsidP="005704E7">
            <w:pPr>
              <w:rPr>
                <w:rFonts w:ascii="Verdana" w:hAnsi="Verdana" w:cstheme="minorHAnsi"/>
                <w:b/>
                <w:u w:val="single"/>
              </w:rPr>
            </w:pPr>
            <w:r w:rsidRPr="00D20852">
              <w:rPr>
                <w:rFonts w:ascii="Verdana" w:hAnsi="Verdana" w:cstheme="minorHAnsi"/>
                <w:b/>
                <w:u w:val="single"/>
              </w:rPr>
              <w:t>Prior knowledge:</w:t>
            </w:r>
            <w:r w:rsidRPr="00D20852">
              <w:rPr>
                <w:rFonts w:ascii="Verdana" w:hAnsi="Verdana" w:cstheme="minorHAnsi"/>
                <w:b/>
              </w:rPr>
              <w:t xml:space="preserve"> </w:t>
            </w:r>
            <w:r w:rsidRPr="00D20852">
              <w:rPr>
                <w:rFonts w:ascii="Verdana" w:hAnsi="Verdana" w:cstheme="minorHAnsi"/>
                <w:bCs/>
                <w:i/>
                <w:iCs/>
                <w:sz w:val="18"/>
                <w:szCs w:val="18"/>
              </w:rPr>
              <w:t>What specifically have pupils learned that is relevant to this unit that they are building upon?</w:t>
            </w:r>
          </w:p>
        </w:tc>
        <w:tc>
          <w:tcPr>
            <w:tcW w:w="11293" w:type="dxa"/>
            <w:gridSpan w:val="4"/>
            <w:shd w:val="clear" w:color="auto" w:fill="9CC2E5" w:themeFill="accent5" w:themeFillTint="99"/>
            <w:vAlign w:val="center"/>
          </w:tcPr>
          <w:p w14:paraId="4E83E7F3" w14:textId="36BC080D" w:rsidR="005704E7" w:rsidRPr="00D20852" w:rsidRDefault="005704E7" w:rsidP="005704E7">
            <w:pPr>
              <w:rPr>
                <w:rFonts w:ascii="Verdana" w:hAnsi="Verdana" w:cstheme="minorHAnsi"/>
                <w:bCs/>
              </w:rPr>
            </w:pPr>
            <w:r w:rsidRPr="00D20852">
              <w:rPr>
                <w:rFonts w:ascii="Verdana" w:hAnsi="Verdana" w:cstheme="minorHAnsi"/>
                <w:b/>
                <w:u w:val="single"/>
              </w:rPr>
              <w:t>Future knowledge:</w:t>
            </w:r>
            <w:r w:rsidRPr="00D20852">
              <w:rPr>
                <w:rFonts w:ascii="Verdana" w:hAnsi="Verdana" w:cstheme="minorHAnsi"/>
                <w:bCs/>
                <w:i/>
                <w:iCs/>
                <w:sz w:val="22"/>
                <w:szCs w:val="22"/>
              </w:rPr>
              <w:t xml:space="preserve"> </w:t>
            </w:r>
            <w:r w:rsidRPr="00D20852">
              <w:rPr>
                <w:rFonts w:ascii="Verdana" w:hAnsi="Verdana" w:cstheme="minorHAnsi"/>
                <w:bCs/>
                <w:i/>
                <w:iCs/>
                <w:sz w:val="18"/>
                <w:szCs w:val="18"/>
              </w:rPr>
              <w:t>What specifically will pupils learn in the future that is relevant to this unit?</w:t>
            </w:r>
          </w:p>
        </w:tc>
      </w:tr>
      <w:tr w:rsidR="005704E7" w:rsidRPr="00D20852" w14:paraId="2E8209D9" w14:textId="77777777" w:rsidTr="77189DA4">
        <w:trPr>
          <w:trHeight w:val="454"/>
        </w:trPr>
        <w:tc>
          <w:tcPr>
            <w:tcW w:w="11329" w:type="dxa"/>
            <w:gridSpan w:val="5"/>
            <w:shd w:val="clear" w:color="auto" w:fill="DEEAF6" w:themeFill="accent5" w:themeFillTint="33"/>
            <w:vAlign w:val="center"/>
          </w:tcPr>
          <w:p w14:paraId="7B8EE3F3" w14:textId="1BC7B36A" w:rsidR="005704E7" w:rsidRPr="00D20852" w:rsidRDefault="005704E7" w:rsidP="005704E7">
            <w:pPr>
              <w:rPr>
                <w:rFonts w:ascii="Verdana" w:hAnsi="Verdana" w:cstheme="minorHAnsi"/>
                <w:b/>
                <w:u w:val="single"/>
              </w:rPr>
            </w:pPr>
            <w:r w:rsidRPr="00D20852">
              <w:rPr>
                <w:rFonts w:ascii="Verdana" w:hAnsi="Verdana" w:cstheme="minorHAnsi"/>
                <w:bCs/>
                <w:sz w:val="22"/>
                <w:szCs w:val="22"/>
              </w:rPr>
              <w:t>Children have previously used a timeline to order events during the Great Fire of London. They will build on their knowledge of the past by understanding that the Egyptians were an ancient civilisation, and that the timeline reaches further back into the past.</w:t>
            </w:r>
          </w:p>
        </w:tc>
        <w:tc>
          <w:tcPr>
            <w:tcW w:w="11293" w:type="dxa"/>
            <w:gridSpan w:val="4"/>
            <w:shd w:val="clear" w:color="auto" w:fill="DEEAF6" w:themeFill="accent5" w:themeFillTint="33"/>
            <w:vAlign w:val="center"/>
          </w:tcPr>
          <w:p w14:paraId="517D40FA" w14:textId="2F8A7D42" w:rsidR="005704E7" w:rsidRPr="00D20852" w:rsidRDefault="005704E7" w:rsidP="005704E7">
            <w:pPr>
              <w:rPr>
                <w:rFonts w:ascii="Verdana" w:hAnsi="Verdana" w:cstheme="minorHAnsi"/>
                <w:bCs/>
                <w:sz w:val="22"/>
                <w:szCs w:val="22"/>
              </w:rPr>
            </w:pPr>
            <w:r w:rsidRPr="00D20852">
              <w:rPr>
                <w:rFonts w:ascii="Verdana" w:hAnsi="Verdana" w:cstheme="minorHAnsi"/>
                <w:bCs/>
                <w:sz w:val="22"/>
                <w:szCs w:val="22"/>
              </w:rPr>
              <w:t xml:space="preserve">Children will study and compare other ancient civilisations in Y4 and Y6 e.g. Romans and Greeks. They will build upon their learning in Y3 when considering how ancient civilisations have influenced modern society and how advances made thousands of years ago affect present day life. </w:t>
            </w:r>
          </w:p>
          <w:p w14:paraId="33CBDA4A" w14:textId="4FEF9CD5" w:rsidR="005704E7" w:rsidRPr="00D20852" w:rsidRDefault="005704E7" w:rsidP="005704E7">
            <w:pPr>
              <w:rPr>
                <w:rFonts w:ascii="Verdana" w:hAnsi="Verdana" w:cstheme="minorHAnsi"/>
                <w:b/>
                <w:u w:val="single"/>
              </w:rPr>
            </w:pPr>
            <w:r w:rsidRPr="00D20852">
              <w:rPr>
                <w:rFonts w:ascii="Verdana" w:hAnsi="Verdana" w:cstheme="minorHAnsi"/>
                <w:bCs/>
                <w:sz w:val="22"/>
                <w:szCs w:val="22"/>
              </w:rPr>
              <w:t>They will continue to understand how archaeologists look for evidence about how people lived in the past and how historians use these sources to construct different narratives about the past</w:t>
            </w:r>
          </w:p>
        </w:tc>
      </w:tr>
      <w:tr w:rsidR="005704E7" w:rsidRPr="00D20852" w14:paraId="332D7155" w14:textId="77777777" w:rsidTr="77189DA4">
        <w:trPr>
          <w:trHeight w:val="454"/>
        </w:trPr>
        <w:tc>
          <w:tcPr>
            <w:tcW w:w="3814" w:type="dxa"/>
            <w:gridSpan w:val="2"/>
            <w:shd w:val="clear" w:color="auto" w:fill="9CC2E5" w:themeFill="accent5" w:themeFillTint="99"/>
            <w:vAlign w:val="center"/>
          </w:tcPr>
          <w:p w14:paraId="558782AA" w14:textId="4577B8C0" w:rsidR="005704E7" w:rsidRPr="00D20852" w:rsidRDefault="005704E7" w:rsidP="005704E7">
            <w:pPr>
              <w:jc w:val="center"/>
              <w:rPr>
                <w:rFonts w:ascii="Verdana" w:hAnsi="Verdana" w:cstheme="minorHAnsi"/>
                <w:b/>
                <w:u w:val="single"/>
              </w:rPr>
            </w:pPr>
            <w:r w:rsidRPr="00D20852">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5704E7" w:rsidRPr="00D20852" w:rsidRDefault="005704E7" w:rsidP="005704E7">
            <w:pPr>
              <w:jc w:val="center"/>
              <w:rPr>
                <w:rFonts w:ascii="Verdana" w:hAnsi="Verdana" w:cstheme="minorHAnsi"/>
                <w:b/>
                <w:i/>
              </w:rPr>
            </w:pPr>
            <w:r w:rsidRPr="00D20852">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5704E7" w:rsidRPr="00D20852" w:rsidRDefault="005704E7" w:rsidP="005704E7">
            <w:pPr>
              <w:jc w:val="center"/>
              <w:rPr>
                <w:rFonts w:ascii="Verdana" w:hAnsi="Verdana" w:cstheme="minorHAnsi"/>
                <w:b/>
                <w:u w:val="single"/>
              </w:rPr>
            </w:pPr>
            <w:r w:rsidRPr="00D20852">
              <w:rPr>
                <w:rFonts w:ascii="Verdana" w:hAnsi="Verdana" w:cstheme="minorHAnsi"/>
                <w:b/>
                <w:u w:val="single"/>
              </w:rPr>
              <w:t>Key Skills</w:t>
            </w:r>
          </w:p>
        </w:tc>
      </w:tr>
      <w:tr w:rsidR="005704E7" w:rsidRPr="00D20852" w14:paraId="7428F7FE" w14:textId="77777777" w:rsidTr="77189DA4">
        <w:trPr>
          <w:trHeight w:val="876"/>
        </w:trPr>
        <w:tc>
          <w:tcPr>
            <w:tcW w:w="3814" w:type="dxa"/>
            <w:gridSpan w:val="2"/>
            <w:shd w:val="clear" w:color="auto" w:fill="DEEAF6" w:themeFill="accent5" w:themeFillTint="33"/>
            <w:vAlign w:val="center"/>
          </w:tcPr>
          <w:p w14:paraId="716196FA" w14:textId="3FA449D4"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How can we discover what Ancient Egypt was like over 5,000 years ago?</w:t>
            </w:r>
          </w:p>
        </w:tc>
        <w:tc>
          <w:tcPr>
            <w:tcW w:w="10179" w:type="dxa"/>
            <w:gridSpan w:val="5"/>
            <w:shd w:val="clear" w:color="auto" w:fill="DEEAF6" w:themeFill="accent5" w:themeFillTint="33"/>
            <w:vAlign w:val="center"/>
          </w:tcPr>
          <w:p w14:paraId="54AC39A6" w14:textId="51A50B24" w:rsidR="005704E7" w:rsidRPr="00D20852" w:rsidRDefault="005704E7" w:rsidP="005704E7">
            <w:pPr>
              <w:pStyle w:val="ListParagraph"/>
              <w:numPr>
                <w:ilvl w:val="0"/>
                <w:numId w:val="1"/>
              </w:numPr>
              <w:rPr>
                <w:rFonts w:ascii="Verdana" w:hAnsi="Verdana" w:cstheme="minorHAnsi"/>
                <w:sz w:val="22"/>
                <w:szCs w:val="18"/>
              </w:rPr>
            </w:pPr>
            <w:r w:rsidRPr="00D20852">
              <w:rPr>
                <w:rFonts w:ascii="Verdana" w:hAnsi="Verdana" w:cstheme="minorHAnsi"/>
                <w:sz w:val="22"/>
                <w:szCs w:val="18"/>
              </w:rPr>
              <w:t>Google Earth to locate Egypt.</w:t>
            </w:r>
          </w:p>
          <w:p w14:paraId="6E2C7C41" w14:textId="4E3F1F4D" w:rsidR="005704E7" w:rsidRPr="00D20852" w:rsidRDefault="005704E7" w:rsidP="005704E7">
            <w:pPr>
              <w:pStyle w:val="ListParagraph"/>
              <w:numPr>
                <w:ilvl w:val="0"/>
                <w:numId w:val="1"/>
              </w:numPr>
              <w:rPr>
                <w:rFonts w:ascii="Verdana" w:hAnsi="Verdana" w:cstheme="minorHAnsi"/>
                <w:sz w:val="22"/>
                <w:szCs w:val="18"/>
              </w:rPr>
            </w:pPr>
            <w:r w:rsidRPr="00D20852">
              <w:rPr>
                <w:rFonts w:ascii="Verdana" w:hAnsi="Verdana" w:cstheme="minorHAnsi"/>
                <w:sz w:val="22"/>
                <w:szCs w:val="18"/>
              </w:rPr>
              <w:t xml:space="preserve">Identify geographical features </w:t>
            </w:r>
            <w:r w:rsidR="00B65FC4" w:rsidRPr="00D20852">
              <w:rPr>
                <w:rFonts w:ascii="Verdana" w:hAnsi="Verdana" w:cstheme="minorHAnsi"/>
                <w:sz w:val="22"/>
                <w:szCs w:val="18"/>
              </w:rPr>
              <w:t>e.g.</w:t>
            </w:r>
            <w:r w:rsidRPr="00D20852">
              <w:rPr>
                <w:rFonts w:ascii="Verdana" w:hAnsi="Verdana" w:cstheme="minorHAnsi"/>
                <w:sz w:val="22"/>
                <w:szCs w:val="18"/>
              </w:rPr>
              <w:t xml:space="preserve"> where are cities?</w:t>
            </w:r>
          </w:p>
          <w:p w14:paraId="34F7EBBA" w14:textId="4D7F6AD0" w:rsidR="005704E7" w:rsidRPr="00D20852" w:rsidRDefault="005704E7" w:rsidP="005704E7">
            <w:pPr>
              <w:pStyle w:val="ListParagraph"/>
              <w:numPr>
                <w:ilvl w:val="0"/>
                <w:numId w:val="1"/>
              </w:numPr>
              <w:rPr>
                <w:rFonts w:ascii="Verdana" w:hAnsi="Verdana" w:cstheme="minorHAnsi"/>
                <w:sz w:val="22"/>
                <w:szCs w:val="18"/>
              </w:rPr>
            </w:pPr>
            <w:r w:rsidRPr="00D20852">
              <w:rPr>
                <w:rFonts w:ascii="Verdana" w:hAnsi="Verdana" w:cstheme="minorHAnsi"/>
                <w:sz w:val="22"/>
                <w:szCs w:val="18"/>
              </w:rPr>
              <w:t xml:space="preserve">Map of Ancient Egypt. Compare and discuss the importance of the </w:t>
            </w:r>
            <w:proofErr w:type="gramStart"/>
            <w:r w:rsidRPr="00D20852">
              <w:rPr>
                <w:rFonts w:ascii="Verdana" w:hAnsi="Verdana" w:cstheme="minorHAnsi"/>
                <w:sz w:val="22"/>
                <w:szCs w:val="18"/>
              </w:rPr>
              <w:t>River</w:t>
            </w:r>
            <w:proofErr w:type="gramEnd"/>
            <w:r w:rsidRPr="00D20852">
              <w:rPr>
                <w:rFonts w:ascii="Verdana" w:hAnsi="Verdana" w:cstheme="minorHAnsi"/>
                <w:sz w:val="22"/>
                <w:szCs w:val="18"/>
              </w:rPr>
              <w:t xml:space="preserve"> Nile.</w:t>
            </w:r>
            <w:r w:rsidR="00895ECD" w:rsidRPr="00D20852">
              <w:rPr>
                <w:rFonts w:ascii="Verdana" w:hAnsi="Verdana" w:cstheme="minorHAnsi"/>
                <w:sz w:val="22"/>
                <w:szCs w:val="18"/>
              </w:rPr>
              <w:t xml:space="preserve"> </w:t>
            </w:r>
          </w:p>
        </w:tc>
        <w:tc>
          <w:tcPr>
            <w:tcW w:w="8629" w:type="dxa"/>
            <w:gridSpan w:val="2"/>
            <w:shd w:val="clear" w:color="auto" w:fill="E2EFD9" w:themeFill="accent6" w:themeFillTint="33"/>
            <w:vAlign w:val="center"/>
          </w:tcPr>
          <w:p w14:paraId="24D86CF5" w14:textId="77777777" w:rsidR="00D329DE" w:rsidRPr="00D20852" w:rsidRDefault="00C07107" w:rsidP="005704E7">
            <w:pPr>
              <w:pStyle w:val="NoSpacing"/>
              <w:numPr>
                <w:ilvl w:val="0"/>
                <w:numId w:val="1"/>
              </w:numPr>
              <w:rPr>
                <w:rFonts w:ascii="Verdana" w:hAnsi="Verdana" w:cstheme="minorHAnsi"/>
                <w:sz w:val="20"/>
                <w:szCs w:val="20"/>
              </w:rPr>
            </w:pPr>
            <w:r w:rsidRPr="00D20852">
              <w:rPr>
                <w:rFonts w:ascii="Verdana" w:hAnsi="Verdana" w:cstheme="minorHAnsi"/>
                <w:sz w:val="20"/>
                <w:szCs w:val="20"/>
              </w:rPr>
              <w:t>Use a range of primary and secondary sources to find out about the past</w:t>
            </w:r>
            <w:r w:rsidR="00D329DE" w:rsidRPr="00D20852">
              <w:rPr>
                <w:rFonts w:ascii="Verdana" w:hAnsi="Verdana" w:cstheme="minorHAnsi"/>
                <w:sz w:val="20"/>
                <w:szCs w:val="20"/>
              </w:rPr>
              <w:t>.</w:t>
            </w:r>
          </w:p>
          <w:p w14:paraId="587444C3" w14:textId="779B3B88" w:rsidR="00766455" w:rsidRPr="00D20852" w:rsidRDefault="00766455" w:rsidP="005704E7">
            <w:pPr>
              <w:pStyle w:val="NoSpacing"/>
              <w:numPr>
                <w:ilvl w:val="0"/>
                <w:numId w:val="1"/>
              </w:numPr>
              <w:rPr>
                <w:rFonts w:ascii="Verdana" w:hAnsi="Verdana" w:cstheme="minorHAnsi"/>
                <w:sz w:val="20"/>
                <w:szCs w:val="20"/>
              </w:rPr>
            </w:pPr>
            <w:r w:rsidRPr="00D20852">
              <w:rPr>
                <w:rFonts w:ascii="Verdana" w:hAnsi="Verdana" w:cstheme="minorHAnsi"/>
                <w:sz w:val="20"/>
                <w:szCs w:val="20"/>
              </w:rPr>
              <w:t>Chronological understanding</w:t>
            </w:r>
          </w:p>
          <w:p w14:paraId="261AFB57" w14:textId="6D3EFF63" w:rsidR="005704E7" w:rsidRPr="00D20852" w:rsidRDefault="005704E7" w:rsidP="005704E7">
            <w:pPr>
              <w:pStyle w:val="NoSpacing"/>
              <w:numPr>
                <w:ilvl w:val="0"/>
                <w:numId w:val="1"/>
              </w:numPr>
              <w:rPr>
                <w:rFonts w:ascii="Verdana" w:hAnsi="Verdana" w:cstheme="minorHAnsi"/>
                <w:sz w:val="20"/>
                <w:szCs w:val="20"/>
              </w:rPr>
            </w:pPr>
            <w:r w:rsidRPr="00D20852">
              <w:rPr>
                <w:rFonts w:ascii="Verdana" w:hAnsi="Verdana" w:cstheme="minorHAnsi"/>
                <w:sz w:val="20"/>
                <w:szCs w:val="20"/>
              </w:rPr>
              <w:t>Understand the importance of the Nile and significance of annual floods.</w:t>
            </w:r>
            <w:r w:rsidR="00101671" w:rsidRPr="00D20852">
              <w:rPr>
                <w:rFonts w:ascii="Verdana" w:hAnsi="Verdana" w:cstheme="minorHAnsi"/>
                <w:sz w:val="20"/>
                <w:szCs w:val="20"/>
              </w:rPr>
              <w:t xml:space="preserve"> </w:t>
            </w:r>
          </w:p>
        </w:tc>
      </w:tr>
      <w:tr w:rsidR="005704E7" w:rsidRPr="00D20852" w14:paraId="2B08C51F" w14:textId="77777777" w:rsidTr="77189DA4">
        <w:trPr>
          <w:trHeight w:val="872"/>
        </w:trPr>
        <w:tc>
          <w:tcPr>
            <w:tcW w:w="3814" w:type="dxa"/>
            <w:gridSpan w:val="2"/>
            <w:shd w:val="clear" w:color="auto" w:fill="DEEAF6" w:themeFill="accent5" w:themeFillTint="33"/>
            <w:vAlign w:val="center"/>
          </w:tcPr>
          <w:p w14:paraId="1F105660" w14:textId="3D384EB5"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What sources of evidence have survived?</w:t>
            </w:r>
          </w:p>
        </w:tc>
        <w:tc>
          <w:tcPr>
            <w:tcW w:w="10179" w:type="dxa"/>
            <w:gridSpan w:val="5"/>
            <w:shd w:val="clear" w:color="auto" w:fill="DEEAF6" w:themeFill="accent5" w:themeFillTint="33"/>
            <w:vAlign w:val="center"/>
          </w:tcPr>
          <w:p w14:paraId="0DDC9BBF" w14:textId="576C4710"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Understanding of the Ancient Egyptian civilization came within the last 200 years.</w:t>
            </w:r>
          </w:p>
          <w:p w14:paraId="1A9A436D" w14:textId="3751C7D7"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Identify at least 4 different types of evidence: pyramids, hieroglyphics, papyrus rolls, artefacts found in tombs.</w:t>
            </w:r>
          </w:p>
        </w:tc>
        <w:tc>
          <w:tcPr>
            <w:tcW w:w="8629" w:type="dxa"/>
            <w:gridSpan w:val="2"/>
            <w:shd w:val="clear" w:color="auto" w:fill="E2EFD9" w:themeFill="accent6" w:themeFillTint="33"/>
            <w:vAlign w:val="center"/>
          </w:tcPr>
          <w:p w14:paraId="6BF3A7EF" w14:textId="77777777" w:rsidR="005704E7" w:rsidRPr="00D20852" w:rsidRDefault="005704E7" w:rsidP="005704E7">
            <w:pPr>
              <w:pStyle w:val="NoSpacing"/>
              <w:numPr>
                <w:ilvl w:val="0"/>
                <w:numId w:val="2"/>
              </w:numPr>
              <w:rPr>
                <w:rFonts w:ascii="Verdana" w:hAnsi="Verdana" w:cstheme="minorHAnsi"/>
                <w:sz w:val="20"/>
                <w:szCs w:val="20"/>
              </w:rPr>
            </w:pPr>
            <w:r w:rsidRPr="00D20852">
              <w:rPr>
                <w:rFonts w:ascii="Verdana" w:hAnsi="Verdana" w:cstheme="minorHAnsi"/>
                <w:sz w:val="20"/>
                <w:szCs w:val="20"/>
              </w:rPr>
              <w:t>Ancient Egyptians wrote in hieroglyphics and these need to be deciphered before we can fully understand the society.</w:t>
            </w:r>
          </w:p>
          <w:p w14:paraId="077EEAF7" w14:textId="1F4ADBBB" w:rsidR="00D05143" w:rsidRPr="00D20852" w:rsidRDefault="00D05143" w:rsidP="005704E7">
            <w:pPr>
              <w:pStyle w:val="NoSpacing"/>
              <w:numPr>
                <w:ilvl w:val="0"/>
                <w:numId w:val="2"/>
              </w:numPr>
              <w:rPr>
                <w:rFonts w:ascii="Verdana" w:hAnsi="Verdana" w:cstheme="minorHAnsi"/>
                <w:sz w:val="20"/>
                <w:szCs w:val="20"/>
              </w:rPr>
            </w:pPr>
            <w:r w:rsidRPr="00D20852">
              <w:rPr>
                <w:rFonts w:ascii="Verdana" w:hAnsi="Verdana" w:cstheme="minorHAnsi"/>
                <w:sz w:val="20"/>
                <w:szCs w:val="20"/>
              </w:rPr>
              <w:t xml:space="preserve">Knowledge &amp; understanding of </w:t>
            </w:r>
            <w:r w:rsidR="00D905C9" w:rsidRPr="00D20852">
              <w:rPr>
                <w:rFonts w:ascii="Verdana" w:hAnsi="Verdana" w:cstheme="minorHAnsi"/>
                <w:sz w:val="20"/>
                <w:szCs w:val="20"/>
              </w:rPr>
              <w:t>events</w:t>
            </w:r>
          </w:p>
        </w:tc>
      </w:tr>
      <w:tr w:rsidR="005704E7" w:rsidRPr="00D20852" w14:paraId="2707CB8A" w14:textId="77777777" w:rsidTr="77189DA4">
        <w:trPr>
          <w:trHeight w:val="700"/>
        </w:trPr>
        <w:tc>
          <w:tcPr>
            <w:tcW w:w="3814" w:type="dxa"/>
            <w:gridSpan w:val="2"/>
            <w:shd w:val="clear" w:color="auto" w:fill="DEEAF6" w:themeFill="accent5" w:themeFillTint="33"/>
            <w:vAlign w:val="center"/>
          </w:tcPr>
          <w:p w14:paraId="70000632" w14:textId="57B3C556"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How and why did the Ancient Egyptians build pyramids?</w:t>
            </w:r>
          </w:p>
        </w:tc>
        <w:tc>
          <w:tcPr>
            <w:tcW w:w="10179" w:type="dxa"/>
            <w:gridSpan w:val="5"/>
            <w:shd w:val="clear" w:color="auto" w:fill="DEEAF6" w:themeFill="accent5" w:themeFillTint="33"/>
            <w:vAlign w:val="center"/>
          </w:tcPr>
          <w:p w14:paraId="13407DB1" w14:textId="4A1880BB"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Understand how and why the Egyptians built pyramids.</w:t>
            </w:r>
          </w:p>
          <w:p w14:paraId="4BFA9464" w14:textId="2BC8E069"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Understand how the process of pyramid building changed.</w:t>
            </w:r>
          </w:p>
        </w:tc>
        <w:tc>
          <w:tcPr>
            <w:tcW w:w="8629" w:type="dxa"/>
            <w:gridSpan w:val="2"/>
            <w:shd w:val="clear" w:color="auto" w:fill="E2EFD9" w:themeFill="accent6" w:themeFillTint="33"/>
            <w:vAlign w:val="center"/>
          </w:tcPr>
          <w:p w14:paraId="671B8D47" w14:textId="25942053" w:rsidR="005704E7" w:rsidRPr="00D20852" w:rsidRDefault="00217CF7" w:rsidP="005704E7">
            <w:pPr>
              <w:pStyle w:val="NoSpacing"/>
              <w:numPr>
                <w:ilvl w:val="0"/>
                <w:numId w:val="2"/>
              </w:numPr>
              <w:rPr>
                <w:rFonts w:ascii="Verdana" w:hAnsi="Verdana" w:cstheme="minorHAnsi"/>
                <w:sz w:val="20"/>
                <w:szCs w:val="20"/>
              </w:rPr>
            </w:pPr>
            <w:r w:rsidRPr="00D20852">
              <w:rPr>
                <w:rFonts w:ascii="Verdana" w:hAnsi="Verdana" w:cstheme="minorHAnsi"/>
                <w:sz w:val="20"/>
                <w:szCs w:val="20"/>
              </w:rPr>
              <w:t xml:space="preserve">Presenting, </w:t>
            </w:r>
            <w:proofErr w:type="gramStart"/>
            <w:r w:rsidRPr="00D20852">
              <w:rPr>
                <w:rFonts w:ascii="Verdana" w:hAnsi="Verdana" w:cstheme="minorHAnsi"/>
                <w:sz w:val="20"/>
                <w:szCs w:val="20"/>
              </w:rPr>
              <w:t>organising</w:t>
            </w:r>
            <w:proofErr w:type="gramEnd"/>
            <w:r w:rsidRPr="00D20852">
              <w:rPr>
                <w:rFonts w:ascii="Verdana" w:hAnsi="Verdana" w:cstheme="minorHAnsi"/>
                <w:sz w:val="20"/>
                <w:szCs w:val="20"/>
              </w:rPr>
              <w:t xml:space="preserve"> and communicating information and ideas</w:t>
            </w:r>
          </w:p>
        </w:tc>
      </w:tr>
      <w:tr w:rsidR="005704E7" w:rsidRPr="00D20852" w14:paraId="6AFBE531" w14:textId="77777777" w:rsidTr="77189DA4">
        <w:trPr>
          <w:trHeight w:val="673"/>
        </w:trPr>
        <w:tc>
          <w:tcPr>
            <w:tcW w:w="3814" w:type="dxa"/>
            <w:gridSpan w:val="2"/>
            <w:shd w:val="clear" w:color="auto" w:fill="DEEAF6" w:themeFill="accent5" w:themeFillTint="33"/>
            <w:vAlign w:val="center"/>
          </w:tcPr>
          <w:p w14:paraId="0A7F035E" w14:textId="7E4766D1"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Why was Howard Carter’s discovery so important?</w:t>
            </w:r>
          </w:p>
        </w:tc>
        <w:tc>
          <w:tcPr>
            <w:tcW w:w="10179" w:type="dxa"/>
            <w:gridSpan w:val="5"/>
            <w:shd w:val="clear" w:color="auto" w:fill="DEEAF6" w:themeFill="accent5" w:themeFillTint="33"/>
            <w:vAlign w:val="center"/>
          </w:tcPr>
          <w:p w14:paraId="6F1D3903" w14:textId="7C32F07F" w:rsidR="00C74389" w:rsidRPr="00D20852" w:rsidRDefault="00C74389" w:rsidP="00C74389">
            <w:pPr>
              <w:pStyle w:val="ListParagraph"/>
              <w:numPr>
                <w:ilvl w:val="0"/>
                <w:numId w:val="2"/>
              </w:numPr>
              <w:rPr>
                <w:rFonts w:ascii="Verdana" w:hAnsi="Verdana" w:cstheme="minorHAnsi"/>
                <w:sz w:val="22"/>
              </w:rPr>
            </w:pPr>
            <w:r w:rsidRPr="00D20852">
              <w:rPr>
                <w:rFonts w:ascii="Verdana" w:hAnsi="Verdana" w:cstheme="minorHAnsi"/>
                <w:sz w:val="22"/>
              </w:rPr>
              <w:t>Know who King Tutankhamun was</w:t>
            </w:r>
            <w:r w:rsidR="005D105D" w:rsidRPr="00D20852">
              <w:rPr>
                <w:rFonts w:ascii="Verdana" w:hAnsi="Verdana" w:cstheme="minorHAnsi"/>
                <w:sz w:val="22"/>
              </w:rPr>
              <w:t>.</w:t>
            </w:r>
          </w:p>
          <w:p w14:paraId="2D1F11E0" w14:textId="26E150CE" w:rsidR="005704E7" w:rsidRPr="00D20852" w:rsidRDefault="00C74389" w:rsidP="00C74389">
            <w:pPr>
              <w:pStyle w:val="ListParagraph"/>
              <w:numPr>
                <w:ilvl w:val="0"/>
                <w:numId w:val="2"/>
              </w:numPr>
              <w:rPr>
                <w:rFonts w:ascii="Verdana" w:hAnsi="Verdana" w:cstheme="minorHAnsi"/>
                <w:sz w:val="22"/>
              </w:rPr>
            </w:pPr>
            <w:r w:rsidRPr="00D20852">
              <w:rPr>
                <w:rFonts w:ascii="Verdana" w:hAnsi="Verdana" w:cstheme="minorHAnsi"/>
                <w:sz w:val="22"/>
              </w:rPr>
              <w:t>Know what was found in the tomb of King Tutankhamun</w:t>
            </w:r>
            <w:r w:rsidR="00AF030B" w:rsidRPr="00D20852">
              <w:rPr>
                <w:rFonts w:ascii="Verdana" w:hAnsi="Verdana" w:cstheme="minorHAnsi"/>
                <w:sz w:val="22"/>
              </w:rPr>
              <w:t>.</w:t>
            </w:r>
            <w:r w:rsidR="00454E94" w:rsidRPr="00D20852">
              <w:rPr>
                <w:rFonts w:ascii="Verdana" w:hAnsi="Verdana" w:cstheme="minorHAnsi"/>
                <w:sz w:val="22"/>
              </w:rPr>
              <w:t xml:space="preserve">                                                                                                                                                                                                                        </w:t>
            </w:r>
          </w:p>
        </w:tc>
        <w:tc>
          <w:tcPr>
            <w:tcW w:w="8629" w:type="dxa"/>
            <w:gridSpan w:val="2"/>
            <w:shd w:val="clear" w:color="auto" w:fill="E2EFD9" w:themeFill="accent6" w:themeFillTint="33"/>
            <w:vAlign w:val="center"/>
          </w:tcPr>
          <w:p w14:paraId="7974AEAF" w14:textId="77777777" w:rsidR="005704E7" w:rsidRPr="00D20852" w:rsidRDefault="00A85222" w:rsidP="005704E7">
            <w:pPr>
              <w:pStyle w:val="ListParagraph"/>
              <w:numPr>
                <w:ilvl w:val="0"/>
                <w:numId w:val="2"/>
              </w:numPr>
              <w:rPr>
                <w:rFonts w:ascii="Verdana" w:hAnsi="Verdana" w:cstheme="minorHAnsi"/>
                <w:sz w:val="20"/>
                <w:szCs w:val="20"/>
              </w:rPr>
            </w:pPr>
            <w:r w:rsidRPr="00D20852">
              <w:rPr>
                <w:rFonts w:ascii="Verdana" w:hAnsi="Verdana" w:cstheme="minorHAnsi"/>
                <w:sz w:val="20"/>
                <w:szCs w:val="20"/>
              </w:rPr>
              <w:t xml:space="preserve">Investigation </w:t>
            </w:r>
          </w:p>
          <w:p w14:paraId="1BFD99A4" w14:textId="5A83FD8A" w:rsidR="00A85222" w:rsidRPr="00D20852" w:rsidRDefault="00A85222" w:rsidP="005704E7">
            <w:pPr>
              <w:pStyle w:val="ListParagraph"/>
              <w:numPr>
                <w:ilvl w:val="0"/>
                <w:numId w:val="2"/>
              </w:numPr>
              <w:rPr>
                <w:rFonts w:ascii="Verdana" w:hAnsi="Verdana" w:cstheme="minorHAnsi"/>
                <w:sz w:val="20"/>
                <w:szCs w:val="20"/>
              </w:rPr>
            </w:pPr>
            <w:r w:rsidRPr="00D20852">
              <w:rPr>
                <w:rFonts w:ascii="Verdana" w:hAnsi="Verdana" w:cstheme="minorHAnsi"/>
                <w:sz w:val="20"/>
                <w:szCs w:val="20"/>
              </w:rPr>
              <w:t>Critical thinking skills</w:t>
            </w:r>
          </w:p>
        </w:tc>
      </w:tr>
      <w:tr w:rsidR="005704E7" w:rsidRPr="00D20852" w14:paraId="7E60D88C" w14:textId="77777777" w:rsidTr="77189DA4">
        <w:trPr>
          <w:trHeight w:val="176"/>
        </w:trPr>
        <w:tc>
          <w:tcPr>
            <w:tcW w:w="3814" w:type="dxa"/>
            <w:gridSpan w:val="2"/>
            <w:shd w:val="clear" w:color="auto" w:fill="DEEAF6" w:themeFill="accent5" w:themeFillTint="33"/>
            <w:vAlign w:val="center"/>
          </w:tcPr>
          <w:p w14:paraId="5C9486FB" w14:textId="5CAF008A"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Why did the Ancient Egyptians worship so many Gods and Goddesses?</w:t>
            </w:r>
          </w:p>
        </w:tc>
        <w:tc>
          <w:tcPr>
            <w:tcW w:w="10179" w:type="dxa"/>
            <w:gridSpan w:val="5"/>
            <w:shd w:val="clear" w:color="auto" w:fill="DEEAF6" w:themeFill="accent5" w:themeFillTint="33"/>
            <w:vAlign w:val="center"/>
          </w:tcPr>
          <w:p w14:paraId="60F39DF9" w14:textId="2059FB81"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 xml:space="preserve">Understand why Gods and Goddesses were so important to the Egyptians. </w:t>
            </w:r>
          </w:p>
          <w:p w14:paraId="4AEBB09C" w14:textId="222CCB03"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Know the role of some of the Gods and Goddesses.</w:t>
            </w:r>
          </w:p>
        </w:tc>
        <w:tc>
          <w:tcPr>
            <w:tcW w:w="8629" w:type="dxa"/>
            <w:gridSpan w:val="2"/>
            <w:shd w:val="clear" w:color="auto" w:fill="E2EFD9" w:themeFill="accent6" w:themeFillTint="33"/>
            <w:vAlign w:val="center"/>
          </w:tcPr>
          <w:p w14:paraId="4EE33B25" w14:textId="3A8A18B2" w:rsidR="005704E7" w:rsidRPr="00D20852" w:rsidRDefault="0047160A" w:rsidP="005704E7">
            <w:pPr>
              <w:pStyle w:val="ListParagraph"/>
              <w:numPr>
                <w:ilvl w:val="0"/>
                <w:numId w:val="2"/>
              </w:numPr>
              <w:rPr>
                <w:rFonts w:ascii="Verdana" w:hAnsi="Verdana" w:cstheme="minorHAnsi"/>
                <w:sz w:val="20"/>
                <w:szCs w:val="20"/>
              </w:rPr>
            </w:pPr>
            <w:r w:rsidRPr="00D20852">
              <w:rPr>
                <w:rFonts w:ascii="Verdana" w:hAnsi="Verdana" w:cstheme="minorHAnsi"/>
                <w:sz w:val="20"/>
                <w:szCs w:val="20"/>
              </w:rPr>
              <w:t xml:space="preserve">Knowledge of people </w:t>
            </w:r>
            <w:r w:rsidR="006125F1" w:rsidRPr="00D20852">
              <w:rPr>
                <w:rFonts w:ascii="Verdana" w:hAnsi="Verdana" w:cstheme="minorHAnsi"/>
                <w:sz w:val="20"/>
                <w:szCs w:val="20"/>
              </w:rPr>
              <w:t>and</w:t>
            </w:r>
            <w:r w:rsidRPr="00D20852">
              <w:rPr>
                <w:rFonts w:ascii="Verdana" w:hAnsi="Verdana" w:cstheme="minorHAnsi"/>
                <w:sz w:val="20"/>
                <w:szCs w:val="20"/>
              </w:rPr>
              <w:t xml:space="preserve"> changes in the past</w:t>
            </w:r>
          </w:p>
        </w:tc>
      </w:tr>
      <w:tr w:rsidR="005704E7" w:rsidRPr="00D20852" w14:paraId="4769E373" w14:textId="77777777" w:rsidTr="77189DA4">
        <w:trPr>
          <w:trHeight w:val="176"/>
        </w:trPr>
        <w:tc>
          <w:tcPr>
            <w:tcW w:w="3814" w:type="dxa"/>
            <w:gridSpan w:val="2"/>
            <w:shd w:val="clear" w:color="auto" w:fill="DEEAF6" w:themeFill="accent5" w:themeFillTint="33"/>
            <w:vAlign w:val="center"/>
          </w:tcPr>
          <w:p w14:paraId="64607874" w14:textId="7D22FD84"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What did the Ancient Egyptians believe about life after death and how do we know?</w:t>
            </w:r>
          </w:p>
        </w:tc>
        <w:tc>
          <w:tcPr>
            <w:tcW w:w="10179" w:type="dxa"/>
            <w:gridSpan w:val="5"/>
            <w:shd w:val="clear" w:color="auto" w:fill="DEEAF6" w:themeFill="accent5" w:themeFillTint="33"/>
            <w:vAlign w:val="center"/>
          </w:tcPr>
          <w:p w14:paraId="6FDEF4AC" w14:textId="394EE452"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Know the sequence of the stages of mummification.</w:t>
            </w:r>
          </w:p>
          <w:p w14:paraId="07425C70" w14:textId="30256AF5" w:rsidR="005704E7" w:rsidRPr="00D20852" w:rsidRDefault="005704E7" w:rsidP="005704E7">
            <w:pPr>
              <w:pStyle w:val="ListParagraph"/>
              <w:numPr>
                <w:ilvl w:val="0"/>
                <w:numId w:val="2"/>
              </w:numPr>
              <w:rPr>
                <w:rFonts w:ascii="Verdana" w:hAnsi="Verdana" w:cstheme="minorHAnsi"/>
                <w:sz w:val="22"/>
              </w:rPr>
            </w:pPr>
            <w:r w:rsidRPr="00D20852">
              <w:rPr>
                <w:rFonts w:ascii="Verdana" w:hAnsi="Verdana" w:cstheme="minorHAnsi"/>
                <w:sz w:val="22"/>
              </w:rPr>
              <w:t>Understand the importance of correct preparation for the afterlife.</w:t>
            </w:r>
          </w:p>
        </w:tc>
        <w:tc>
          <w:tcPr>
            <w:tcW w:w="8629" w:type="dxa"/>
            <w:gridSpan w:val="2"/>
            <w:shd w:val="clear" w:color="auto" w:fill="E2EFD9" w:themeFill="accent6" w:themeFillTint="33"/>
            <w:vAlign w:val="center"/>
          </w:tcPr>
          <w:p w14:paraId="2BE69188" w14:textId="0321DE4D" w:rsidR="005704E7" w:rsidRPr="00D20852" w:rsidRDefault="00C51332" w:rsidP="00C57D3F">
            <w:pPr>
              <w:pStyle w:val="NoSpacing"/>
              <w:numPr>
                <w:ilvl w:val="0"/>
                <w:numId w:val="2"/>
              </w:numPr>
              <w:rPr>
                <w:rFonts w:ascii="Verdana" w:hAnsi="Verdana" w:cstheme="minorHAnsi"/>
                <w:sz w:val="20"/>
                <w:szCs w:val="20"/>
              </w:rPr>
            </w:pPr>
            <w:r w:rsidRPr="00D20852">
              <w:rPr>
                <w:rFonts w:ascii="Verdana" w:hAnsi="Verdana" w:cstheme="minorHAnsi"/>
                <w:sz w:val="20"/>
                <w:szCs w:val="20"/>
              </w:rPr>
              <w:t xml:space="preserve">Identify key features, </w:t>
            </w:r>
            <w:proofErr w:type="gramStart"/>
            <w:r w:rsidRPr="00D20852">
              <w:rPr>
                <w:rFonts w:ascii="Verdana" w:hAnsi="Verdana" w:cstheme="minorHAnsi"/>
                <w:sz w:val="20"/>
                <w:szCs w:val="20"/>
              </w:rPr>
              <w:t>aspects</w:t>
            </w:r>
            <w:proofErr w:type="gramEnd"/>
            <w:r w:rsidRPr="00D20852">
              <w:rPr>
                <w:rFonts w:ascii="Verdana" w:hAnsi="Verdana" w:cstheme="minorHAnsi"/>
                <w:sz w:val="20"/>
                <w:szCs w:val="20"/>
              </w:rPr>
              <w:t xml:space="preserve"> and </w:t>
            </w:r>
            <w:r w:rsidR="00C57D3F" w:rsidRPr="00D20852">
              <w:rPr>
                <w:rFonts w:ascii="Verdana" w:hAnsi="Verdana" w:cstheme="minorHAnsi"/>
                <w:sz w:val="20"/>
                <w:szCs w:val="20"/>
              </w:rPr>
              <w:t xml:space="preserve">sequence of events to </w:t>
            </w:r>
            <w:r w:rsidR="005704E7" w:rsidRPr="00D20852">
              <w:rPr>
                <w:rFonts w:ascii="Verdana" w:hAnsi="Verdana" w:cstheme="minorHAnsi"/>
                <w:sz w:val="20"/>
                <w:szCs w:val="20"/>
              </w:rPr>
              <w:t>mummif</w:t>
            </w:r>
            <w:r w:rsidR="00C57D3F" w:rsidRPr="00D20852">
              <w:rPr>
                <w:rFonts w:ascii="Verdana" w:hAnsi="Verdana" w:cstheme="minorHAnsi"/>
                <w:sz w:val="20"/>
                <w:szCs w:val="20"/>
              </w:rPr>
              <w:t>y</w:t>
            </w:r>
            <w:r w:rsidR="005704E7" w:rsidRPr="00D20852">
              <w:rPr>
                <w:rFonts w:ascii="Verdana" w:hAnsi="Verdana" w:cstheme="minorHAnsi"/>
                <w:sz w:val="20"/>
                <w:szCs w:val="20"/>
              </w:rPr>
              <w:t xml:space="preserve"> </w:t>
            </w:r>
            <w:r w:rsidR="00F6322D" w:rsidRPr="00D20852">
              <w:rPr>
                <w:rFonts w:ascii="Verdana" w:hAnsi="Verdana" w:cstheme="minorHAnsi"/>
                <w:sz w:val="20"/>
                <w:szCs w:val="20"/>
              </w:rPr>
              <w:t>a</w:t>
            </w:r>
            <w:r w:rsidR="005704E7" w:rsidRPr="00D20852">
              <w:rPr>
                <w:rFonts w:ascii="Verdana" w:hAnsi="Verdana" w:cstheme="minorHAnsi"/>
                <w:sz w:val="20"/>
                <w:szCs w:val="20"/>
              </w:rPr>
              <w:t xml:space="preserve"> bod</w:t>
            </w:r>
            <w:r w:rsidR="00C57D3F" w:rsidRPr="00D20852">
              <w:rPr>
                <w:rFonts w:ascii="Verdana" w:hAnsi="Verdana" w:cstheme="minorHAnsi"/>
                <w:sz w:val="20"/>
                <w:szCs w:val="20"/>
              </w:rPr>
              <w:t>y</w:t>
            </w:r>
            <w:r w:rsidR="005704E7" w:rsidRPr="00D20852">
              <w:rPr>
                <w:rFonts w:ascii="Verdana" w:hAnsi="Verdana" w:cstheme="minorHAnsi"/>
                <w:sz w:val="20"/>
                <w:szCs w:val="20"/>
              </w:rPr>
              <w:t>.</w:t>
            </w:r>
          </w:p>
        </w:tc>
      </w:tr>
      <w:tr w:rsidR="005704E7" w:rsidRPr="00D20852" w14:paraId="2E0C9514" w14:textId="77777777" w:rsidTr="77189DA4">
        <w:trPr>
          <w:trHeight w:val="701"/>
        </w:trPr>
        <w:tc>
          <w:tcPr>
            <w:tcW w:w="3814" w:type="dxa"/>
            <w:gridSpan w:val="2"/>
            <w:shd w:val="clear" w:color="auto" w:fill="DEEAF6" w:themeFill="accent5" w:themeFillTint="33"/>
            <w:vAlign w:val="center"/>
          </w:tcPr>
          <w:p w14:paraId="73957091" w14:textId="125711F1" w:rsidR="005704E7" w:rsidRPr="00D20852" w:rsidRDefault="005704E7" w:rsidP="005704E7">
            <w:pPr>
              <w:pStyle w:val="ListParagraph"/>
              <w:numPr>
                <w:ilvl w:val="0"/>
                <w:numId w:val="4"/>
              </w:numPr>
              <w:rPr>
                <w:rFonts w:ascii="Verdana" w:hAnsi="Verdana" w:cstheme="minorHAnsi"/>
                <w:sz w:val="22"/>
                <w:szCs w:val="18"/>
              </w:rPr>
            </w:pPr>
            <w:r w:rsidRPr="00D20852">
              <w:rPr>
                <w:rFonts w:ascii="Verdana" w:hAnsi="Verdana" w:cstheme="minorHAnsi"/>
                <w:sz w:val="22"/>
                <w:szCs w:val="18"/>
              </w:rPr>
              <w:t xml:space="preserve">TRIP – </w:t>
            </w:r>
            <w:proofErr w:type="gramStart"/>
            <w:r w:rsidRPr="00D20852">
              <w:rPr>
                <w:rFonts w:ascii="Verdana" w:hAnsi="Verdana" w:cstheme="minorHAnsi"/>
                <w:sz w:val="22"/>
                <w:szCs w:val="18"/>
              </w:rPr>
              <w:t>New Walk museum</w:t>
            </w:r>
            <w:proofErr w:type="gramEnd"/>
          </w:p>
        </w:tc>
        <w:tc>
          <w:tcPr>
            <w:tcW w:w="10179" w:type="dxa"/>
            <w:gridSpan w:val="5"/>
            <w:shd w:val="clear" w:color="auto" w:fill="DEEAF6" w:themeFill="accent5" w:themeFillTint="33"/>
            <w:vAlign w:val="center"/>
          </w:tcPr>
          <w:p w14:paraId="470C4F01" w14:textId="4B64D7F5" w:rsidR="00C55ECA" w:rsidRPr="00D20852" w:rsidRDefault="005704E7" w:rsidP="00C55ECA">
            <w:pPr>
              <w:pStyle w:val="ListParagraph"/>
              <w:numPr>
                <w:ilvl w:val="0"/>
                <w:numId w:val="2"/>
              </w:numPr>
              <w:rPr>
                <w:rFonts w:ascii="Verdana" w:hAnsi="Verdana" w:cstheme="minorHAnsi"/>
                <w:sz w:val="22"/>
              </w:rPr>
            </w:pPr>
            <w:r w:rsidRPr="00D20852">
              <w:rPr>
                <w:rFonts w:ascii="Verdana" w:hAnsi="Verdana" w:cstheme="minorHAnsi"/>
                <w:sz w:val="22"/>
              </w:rPr>
              <w:t>Understand the terms primary and secondary evidence and how artefacts help historians build their knowledge of the past</w:t>
            </w:r>
          </w:p>
        </w:tc>
        <w:tc>
          <w:tcPr>
            <w:tcW w:w="8629" w:type="dxa"/>
            <w:gridSpan w:val="2"/>
            <w:shd w:val="clear" w:color="auto" w:fill="E2EFD9" w:themeFill="accent6" w:themeFillTint="33"/>
            <w:vAlign w:val="center"/>
          </w:tcPr>
          <w:p w14:paraId="3E3FBB98" w14:textId="5003E6A3" w:rsidR="005704E7" w:rsidRPr="00D20852" w:rsidRDefault="003D04F6" w:rsidP="005704E7">
            <w:pPr>
              <w:pStyle w:val="NoSpacing"/>
              <w:numPr>
                <w:ilvl w:val="0"/>
                <w:numId w:val="2"/>
              </w:numPr>
              <w:rPr>
                <w:rFonts w:ascii="Verdana" w:hAnsi="Verdana" w:cstheme="minorHAnsi"/>
                <w:sz w:val="20"/>
                <w:szCs w:val="20"/>
              </w:rPr>
            </w:pPr>
            <w:r w:rsidRPr="00D20852">
              <w:rPr>
                <w:rFonts w:ascii="Verdana" w:hAnsi="Verdana" w:cstheme="minorHAnsi"/>
                <w:sz w:val="20"/>
                <w:szCs w:val="20"/>
              </w:rPr>
              <w:t>Exploration</w:t>
            </w:r>
          </w:p>
        </w:tc>
      </w:tr>
      <w:tr w:rsidR="005704E7" w:rsidRPr="00D20852" w14:paraId="56E6303D" w14:textId="77777777" w:rsidTr="77189DA4">
        <w:trPr>
          <w:trHeight w:val="454"/>
        </w:trPr>
        <w:tc>
          <w:tcPr>
            <w:tcW w:w="22622" w:type="dxa"/>
            <w:gridSpan w:val="9"/>
            <w:shd w:val="clear" w:color="auto" w:fill="2E74B5" w:themeFill="accent5" w:themeFillShade="BF"/>
            <w:vAlign w:val="center"/>
          </w:tcPr>
          <w:p w14:paraId="4968DCAA" w14:textId="02EEF91D" w:rsidR="005704E7" w:rsidRPr="00D20852" w:rsidRDefault="005704E7" w:rsidP="005704E7">
            <w:pPr>
              <w:jc w:val="center"/>
              <w:rPr>
                <w:rFonts w:ascii="Verdana" w:hAnsi="Verdana" w:cstheme="minorHAnsi"/>
                <w:b/>
                <w:u w:val="single"/>
              </w:rPr>
            </w:pPr>
            <w:r w:rsidRPr="00D20852">
              <w:rPr>
                <w:rFonts w:ascii="Verdana" w:hAnsi="Verdana" w:cstheme="minorHAnsi"/>
                <w:b/>
                <w:color w:val="FFFFFF" w:themeColor="background1"/>
                <w:u w:val="single"/>
              </w:rPr>
              <w:t>Themes and links</w:t>
            </w:r>
          </w:p>
        </w:tc>
      </w:tr>
      <w:tr w:rsidR="00627279" w:rsidRPr="00D20852" w14:paraId="775441FC" w14:textId="77777777" w:rsidTr="00787311">
        <w:trPr>
          <w:trHeight w:val="454"/>
        </w:trPr>
        <w:tc>
          <w:tcPr>
            <w:tcW w:w="2619" w:type="dxa"/>
            <w:shd w:val="clear" w:color="auto" w:fill="9CC2E5" w:themeFill="accent5" w:themeFillTint="99"/>
            <w:vAlign w:val="center"/>
          </w:tcPr>
          <w:p w14:paraId="57D5683B" w14:textId="75B87279" w:rsidR="00627279" w:rsidRPr="00D20852" w:rsidRDefault="00627279" w:rsidP="005704E7">
            <w:pPr>
              <w:jc w:val="center"/>
              <w:rPr>
                <w:rFonts w:ascii="Verdana" w:hAnsi="Verdana" w:cstheme="minorHAnsi"/>
                <w:b/>
              </w:rPr>
            </w:pPr>
            <w:r w:rsidRPr="00D20852">
              <w:rPr>
                <w:rFonts w:ascii="Verdana" w:hAnsi="Verdana" w:cstheme="minorHAnsi"/>
                <w:b/>
              </w:rPr>
              <w:lastRenderedPageBreak/>
              <w:t>Historical themes</w:t>
            </w:r>
          </w:p>
        </w:tc>
        <w:tc>
          <w:tcPr>
            <w:tcW w:w="20003" w:type="dxa"/>
            <w:gridSpan w:val="8"/>
            <w:shd w:val="clear" w:color="auto" w:fill="9CC2E5" w:themeFill="accent5" w:themeFillTint="99"/>
            <w:vAlign w:val="center"/>
          </w:tcPr>
          <w:p w14:paraId="4570114B" w14:textId="07C61433" w:rsidR="00627279" w:rsidRPr="00D20852" w:rsidRDefault="00627279" w:rsidP="00627279">
            <w:pPr>
              <w:rPr>
                <w:rFonts w:ascii="Verdana" w:hAnsi="Verdana" w:cstheme="minorHAnsi"/>
                <w:b/>
              </w:rPr>
            </w:pPr>
            <w:r w:rsidRPr="00D20852">
              <w:rPr>
                <w:rFonts w:ascii="Verdana" w:hAnsi="Verdana" w:cstheme="minorHAnsi"/>
                <w:b/>
              </w:rPr>
              <w:t>Where these are covered:</w:t>
            </w:r>
          </w:p>
        </w:tc>
      </w:tr>
      <w:tr w:rsidR="00627279" w:rsidRPr="00D20852" w14:paraId="419C1B9A" w14:textId="77777777" w:rsidTr="00627279">
        <w:trPr>
          <w:trHeight w:val="783"/>
        </w:trPr>
        <w:tc>
          <w:tcPr>
            <w:tcW w:w="2619" w:type="dxa"/>
            <w:shd w:val="clear" w:color="auto" w:fill="DEEAF6" w:themeFill="accent5" w:themeFillTint="33"/>
            <w:vAlign w:val="center"/>
          </w:tcPr>
          <w:p w14:paraId="76745548" w14:textId="3617761C" w:rsidR="00627279" w:rsidRPr="00D20852" w:rsidRDefault="00627279" w:rsidP="005704E7">
            <w:pPr>
              <w:jc w:val="center"/>
              <w:rPr>
                <w:rFonts w:ascii="Verdana" w:hAnsi="Verdana" w:cstheme="minorHAnsi"/>
                <w:b/>
                <w:sz w:val="28"/>
                <w:szCs w:val="22"/>
              </w:rPr>
            </w:pPr>
            <w:r w:rsidRPr="00D20852">
              <w:rPr>
                <w:rFonts w:ascii="Verdana" w:hAnsi="Verdana" w:cstheme="minorHAnsi"/>
                <w:b/>
                <w:sz w:val="28"/>
                <w:szCs w:val="22"/>
              </w:rPr>
              <w:t>Settlements</w:t>
            </w:r>
          </w:p>
        </w:tc>
        <w:tc>
          <w:tcPr>
            <w:tcW w:w="20003" w:type="dxa"/>
            <w:gridSpan w:val="8"/>
            <w:shd w:val="clear" w:color="auto" w:fill="DEEAF6" w:themeFill="accent5" w:themeFillTint="33"/>
            <w:vAlign w:val="center"/>
          </w:tcPr>
          <w:p w14:paraId="49579FD9" w14:textId="2214CE55" w:rsidR="00627279" w:rsidRPr="00D20852" w:rsidRDefault="00627279" w:rsidP="00627279">
            <w:pPr>
              <w:pStyle w:val="ListParagraph"/>
              <w:numPr>
                <w:ilvl w:val="0"/>
                <w:numId w:val="23"/>
              </w:numPr>
              <w:rPr>
                <w:rFonts w:ascii="Verdana" w:hAnsi="Verdana" w:cstheme="minorHAnsi"/>
                <w:sz w:val="22"/>
              </w:rPr>
            </w:pPr>
            <w:r w:rsidRPr="00D20852">
              <w:rPr>
                <w:rFonts w:ascii="Verdana" w:hAnsi="Verdana" w:cstheme="minorHAnsi"/>
                <w:sz w:val="22"/>
                <w:szCs w:val="18"/>
              </w:rPr>
              <w:t xml:space="preserve">Lesson 1 – why did people live near the </w:t>
            </w:r>
            <w:proofErr w:type="gramStart"/>
            <w:r w:rsidRPr="00D20852">
              <w:rPr>
                <w:rFonts w:ascii="Verdana" w:hAnsi="Verdana" w:cstheme="minorHAnsi"/>
                <w:sz w:val="22"/>
                <w:szCs w:val="18"/>
              </w:rPr>
              <w:t>River</w:t>
            </w:r>
            <w:proofErr w:type="gramEnd"/>
            <w:r w:rsidRPr="00D20852">
              <w:rPr>
                <w:rFonts w:ascii="Verdana" w:hAnsi="Verdana" w:cstheme="minorHAnsi"/>
                <w:sz w:val="22"/>
                <w:szCs w:val="18"/>
              </w:rPr>
              <w:t xml:space="preserve"> Nile?</w:t>
            </w:r>
          </w:p>
        </w:tc>
      </w:tr>
      <w:tr w:rsidR="00627279" w:rsidRPr="00D20852" w14:paraId="14F3DB3C" w14:textId="77777777" w:rsidTr="00627279">
        <w:trPr>
          <w:trHeight w:val="784"/>
        </w:trPr>
        <w:tc>
          <w:tcPr>
            <w:tcW w:w="2619" w:type="dxa"/>
            <w:shd w:val="clear" w:color="auto" w:fill="DEEAF6" w:themeFill="accent5" w:themeFillTint="33"/>
            <w:vAlign w:val="center"/>
          </w:tcPr>
          <w:p w14:paraId="1CDBBFA2" w14:textId="2EDBE939" w:rsidR="00627279" w:rsidRPr="00D20852" w:rsidRDefault="00627279" w:rsidP="005704E7">
            <w:pPr>
              <w:jc w:val="center"/>
              <w:rPr>
                <w:rFonts w:ascii="Verdana" w:hAnsi="Verdana" w:cstheme="minorHAnsi"/>
                <w:b/>
                <w:sz w:val="28"/>
                <w:szCs w:val="22"/>
              </w:rPr>
            </w:pPr>
            <w:r w:rsidRPr="00D20852">
              <w:rPr>
                <w:rFonts w:ascii="Verdana" w:hAnsi="Verdana" w:cstheme="minorHAnsi"/>
                <w:b/>
                <w:sz w:val="28"/>
                <w:szCs w:val="22"/>
              </w:rPr>
              <w:t>Invasion</w:t>
            </w:r>
          </w:p>
        </w:tc>
        <w:tc>
          <w:tcPr>
            <w:tcW w:w="20003" w:type="dxa"/>
            <w:gridSpan w:val="8"/>
            <w:shd w:val="clear" w:color="auto" w:fill="DEEAF6" w:themeFill="accent5" w:themeFillTint="33"/>
            <w:vAlign w:val="center"/>
          </w:tcPr>
          <w:p w14:paraId="5E26E389" w14:textId="77777777" w:rsidR="00627279" w:rsidRPr="00D20852" w:rsidRDefault="00627279" w:rsidP="00627279">
            <w:pPr>
              <w:pStyle w:val="ListParagraph"/>
              <w:numPr>
                <w:ilvl w:val="0"/>
                <w:numId w:val="23"/>
              </w:numPr>
              <w:rPr>
                <w:rFonts w:ascii="Verdana" w:hAnsi="Verdana" w:cstheme="minorHAnsi"/>
                <w:sz w:val="22"/>
              </w:rPr>
            </w:pPr>
          </w:p>
        </w:tc>
      </w:tr>
      <w:tr w:rsidR="00627279" w:rsidRPr="00D20852" w14:paraId="410C5BF9" w14:textId="77777777" w:rsidTr="00627279">
        <w:trPr>
          <w:trHeight w:val="783"/>
        </w:trPr>
        <w:tc>
          <w:tcPr>
            <w:tcW w:w="2619" w:type="dxa"/>
            <w:shd w:val="clear" w:color="auto" w:fill="DEEAF6" w:themeFill="accent5" w:themeFillTint="33"/>
            <w:vAlign w:val="center"/>
          </w:tcPr>
          <w:p w14:paraId="6A2E45D1" w14:textId="5C12BAFC" w:rsidR="00627279" w:rsidRPr="00D20852" w:rsidRDefault="00627279" w:rsidP="005704E7">
            <w:pPr>
              <w:jc w:val="center"/>
              <w:rPr>
                <w:rFonts w:ascii="Verdana" w:hAnsi="Verdana" w:cstheme="minorHAnsi"/>
                <w:b/>
                <w:sz w:val="28"/>
                <w:szCs w:val="22"/>
              </w:rPr>
            </w:pPr>
            <w:r w:rsidRPr="00D20852">
              <w:rPr>
                <w:rFonts w:ascii="Verdana" w:hAnsi="Verdana" w:cstheme="minorHAnsi"/>
                <w:b/>
                <w:sz w:val="28"/>
                <w:szCs w:val="22"/>
              </w:rPr>
              <w:t>Democracy</w:t>
            </w:r>
          </w:p>
        </w:tc>
        <w:tc>
          <w:tcPr>
            <w:tcW w:w="20003" w:type="dxa"/>
            <w:gridSpan w:val="8"/>
            <w:shd w:val="clear" w:color="auto" w:fill="DEEAF6" w:themeFill="accent5" w:themeFillTint="33"/>
            <w:vAlign w:val="center"/>
          </w:tcPr>
          <w:p w14:paraId="0498BF92" w14:textId="77777777" w:rsidR="00627279" w:rsidRPr="00D20852" w:rsidRDefault="00627279" w:rsidP="00627279">
            <w:pPr>
              <w:pStyle w:val="ListParagraph"/>
              <w:numPr>
                <w:ilvl w:val="0"/>
                <w:numId w:val="23"/>
              </w:numPr>
              <w:rPr>
                <w:rFonts w:ascii="Verdana" w:hAnsi="Verdana" w:cstheme="minorHAnsi"/>
                <w:sz w:val="22"/>
                <w:szCs w:val="18"/>
              </w:rPr>
            </w:pPr>
            <w:r w:rsidRPr="00D20852">
              <w:rPr>
                <w:rFonts w:ascii="Verdana" w:hAnsi="Verdana" w:cstheme="minorHAnsi"/>
                <w:sz w:val="22"/>
                <w:szCs w:val="18"/>
              </w:rPr>
              <w:t>Lesson 4 – King Tutankhamun</w:t>
            </w:r>
          </w:p>
          <w:p w14:paraId="0C2D4DBF" w14:textId="53EE17A1" w:rsidR="00627279" w:rsidRPr="00D20852" w:rsidRDefault="00627279" w:rsidP="00627279">
            <w:pPr>
              <w:pStyle w:val="ListParagraph"/>
              <w:numPr>
                <w:ilvl w:val="0"/>
                <w:numId w:val="23"/>
              </w:numPr>
              <w:rPr>
                <w:rFonts w:ascii="Verdana" w:hAnsi="Verdana" w:cstheme="minorHAnsi"/>
                <w:sz w:val="22"/>
              </w:rPr>
            </w:pPr>
            <w:r w:rsidRPr="00D20852">
              <w:rPr>
                <w:rFonts w:ascii="Verdana" w:hAnsi="Verdana" w:cstheme="minorHAnsi"/>
                <w:sz w:val="22"/>
                <w:szCs w:val="18"/>
              </w:rPr>
              <w:t>Lesson 5 – Egyptian Gods and Goddesses</w:t>
            </w:r>
          </w:p>
        </w:tc>
      </w:tr>
      <w:tr w:rsidR="00627279" w:rsidRPr="00D20852" w14:paraId="67E86209" w14:textId="77777777" w:rsidTr="00627279">
        <w:trPr>
          <w:trHeight w:val="784"/>
        </w:trPr>
        <w:tc>
          <w:tcPr>
            <w:tcW w:w="2619" w:type="dxa"/>
            <w:shd w:val="clear" w:color="auto" w:fill="DEEAF6" w:themeFill="accent5" w:themeFillTint="33"/>
            <w:vAlign w:val="center"/>
          </w:tcPr>
          <w:p w14:paraId="12313328" w14:textId="5A65DDC3" w:rsidR="00627279" w:rsidRPr="00D20852" w:rsidRDefault="00627279" w:rsidP="005704E7">
            <w:pPr>
              <w:jc w:val="center"/>
              <w:rPr>
                <w:rFonts w:ascii="Verdana" w:hAnsi="Verdana" w:cstheme="minorHAnsi"/>
                <w:b/>
                <w:sz w:val="28"/>
                <w:szCs w:val="22"/>
              </w:rPr>
            </w:pPr>
            <w:r w:rsidRPr="00D20852">
              <w:rPr>
                <w:rFonts w:ascii="Verdana" w:hAnsi="Verdana" w:cstheme="minorHAnsi"/>
                <w:b/>
                <w:sz w:val="28"/>
                <w:szCs w:val="22"/>
              </w:rPr>
              <w:t>Evidence</w:t>
            </w:r>
          </w:p>
        </w:tc>
        <w:tc>
          <w:tcPr>
            <w:tcW w:w="20003" w:type="dxa"/>
            <w:gridSpan w:val="8"/>
            <w:shd w:val="clear" w:color="auto" w:fill="DEEAF6" w:themeFill="accent5" w:themeFillTint="33"/>
            <w:vAlign w:val="center"/>
          </w:tcPr>
          <w:p w14:paraId="2B16BA94" w14:textId="77777777" w:rsidR="00627279" w:rsidRPr="00D20852" w:rsidRDefault="00627279" w:rsidP="00627279">
            <w:pPr>
              <w:pStyle w:val="ListParagraph"/>
              <w:numPr>
                <w:ilvl w:val="0"/>
                <w:numId w:val="23"/>
              </w:numPr>
              <w:rPr>
                <w:rFonts w:ascii="Verdana" w:hAnsi="Verdana" w:cstheme="minorHAnsi"/>
                <w:sz w:val="22"/>
                <w:szCs w:val="22"/>
              </w:rPr>
            </w:pPr>
            <w:r w:rsidRPr="00D20852">
              <w:rPr>
                <w:rFonts w:ascii="Verdana" w:hAnsi="Verdana" w:cstheme="minorHAnsi"/>
                <w:sz w:val="22"/>
                <w:szCs w:val="22"/>
              </w:rPr>
              <w:t>Lesson 2 –hieroglyphics</w:t>
            </w:r>
          </w:p>
          <w:p w14:paraId="22007E8F" w14:textId="77777777" w:rsidR="00627279" w:rsidRPr="00D20852" w:rsidRDefault="00627279" w:rsidP="00627279">
            <w:pPr>
              <w:pStyle w:val="ListParagraph"/>
              <w:numPr>
                <w:ilvl w:val="0"/>
                <w:numId w:val="23"/>
              </w:numPr>
              <w:rPr>
                <w:rFonts w:ascii="Verdana" w:hAnsi="Verdana" w:cstheme="minorHAnsi"/>
                <w:sz w:val="22"/>
                <w:szCs w:val="22"/>
              </w:rPr>
            </w:pPr>
            <w:r w:rsidRPr="00D20852">
              <w:rPr>
                <w:rFonts w:ascii="Verdana" w:hAnsi="Verdana" w:cstheme="minorHAnsi"/>
                <w:sz w:val="22"/>
                <w:szCs w:val="22"/>
              </w:rPr>
              <w:t>Lesson 3 - pyramids</w:t>
            </w:r>
          </w:p>
          <w:p w14:paraId="188CAD7D" w14:textId="30553A6E" w:rsidR="00627279" w:rsidRPr="00D20852" w:rsidRDefault="00627279" w:rsidP="00627279">
            <w:pPr>
              <w:pStyle w:val="ListParagraph"/>
              <w:numPr>
                <w:ilvl w:val="0"/>
                <w:numId w:val="23"/>
              </w:numPr>
              <w:rPr>
                <w:rFonts w:ascii="Verdana" w:hAnsi="Verdana" w:cstheme="minorHAnsi"/>
                <w:sz w:val="22"/>
                <w:szCs w:val="22"/>
              </w:rPr>
            </w:pPr>
            <w:r w:rsidRPr="00D20852">
              <w:rPr>
                <w:rFonts w:ascii="Verdana" w:hAnsi="Verdana" w:cstheme="minorHAnsi"/>
                <w:sz w:val="22"/>
                <w:szCs w:val="22"/>
              </w:rPr>
              <w:t xml:space="preserve">Lesson 7 – trip to </w:t>
            </w:r>
            <w:proofErr w:type="gramStart"/>
            <w:r w:rsidRPr="00D20852">
              <w:rPr>
                <w:rFonts w:ascii="Verdana" w:hAnsi="Verdana" w:cstheme="minorHAnsi"/>
                <w:sz w:val="22"/>
                <w:szCs w:val="22"/>
              </w:rPr>
              <w:t>New Walk museum</w:t>
            </w:r>
            <w:proofErr w:type="gramEnd"/>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47AF4544" w14:textId="77777777" w:rsidR="003621D8" w:rsidRDefault="00B15ADA" w:rsidP="00812345">
      <w:pPr>
        <w:rPr>
          <w:rFonts w:ascii="Verdana" w:hAnsi="Verdana"/>
          <w:sz w:val="28"/>
          <w:szCs w:val="28"/>
        </w:rPr>
      </w:pPr>
      <w:r w:rsidRPr="003621D8">
        <w:rPr>
          <w:rFonts w:ascii="Verdana" w:hAnsi="Verdana"/>
          <w:sz w:val="28"/>
          <w:szCs w:val="28"/>
        </w:rPr>
        <w:t>Lesson 1: Class mind map – what do we know about the Ancient Egyptians?</w:t>
      </w:r>
      <w:r w:rsidR="00033E98" w:rsidRPr="003621D8">
        <w:rPr>
          <w:rFonts w:ascii="Verdana" w:hAnsi="Verdana"/>
          <w:sz w:val="28"/>
          <w:szCs w:val="28"/>
        </w:rPr>
        <w:t xml:space="preserve"> </w:t>
      </w:r>
    </w:p>
    <w:p w14:paraId="52BD5AB2" w14:textId="51B27E97" w:rsidR="00B15ADA" w:rsidRDefault="003621D8" w:rsidP="003621D8">
      <w:pPr>
        <w:ind w:left="720" w:firstLine="720"/>
        <w:rPr>
          <w:rFonts w:ascii="Verdana" w:hAnsi="Verdana" w:cstheme="minorHAnsi"/>
          <w:sz w:val="28"/>
          <w:szCs w:val="28"/>
        </w:rPr>
      </w:pPr>
      <w:r w:rsidRPr="003621D8">
        <w:rPr>
          <w:rFonts w:ascii="Verdana" w:hAnsi="Verdana"/>
          <w:sz w:val="28"/>
          <w:szCs w:val="28"/>
        </w:rPr>
        <w:t xml:space="preserve">Introduce A.E. with </w:t>
      </w:r>
      <w:r>
        <w:rPr>
          <w:rFonts w:ascii="Verdana" w:hAnsi="Verdana"/>
          <w:sz w:val="28"/>
          <w:szCs w:val="28"/>
        </w:rPr>
        <w:t>‘</w:t>
      </w:r>
      <w:r w:rsidR="00033E98" w:rsidRPr="003621D8">
        <w:rPr>
          <w:rFonts w:ascii="Verdana" w:hAnsi="Verdana" w:cstheme="minorHAnsi"/>
          <w:sz w:val="28"/>
          <w:szCs w:val="28"/>
        </w:rPr>
        <w:t>Who were the Ancient Egyptians and how long did their civilisation last?</w:t>
      </w:r>
      <w:r>
        <w:rPr>
          <w:rFonts w:ascii="Verdana" w:hAnsi="Verdana" w:cstheme="minorHAnsi"/>
          <w:sz w:val="28"/>
          <w:szCs w:val="28"/>
        </w:rPr>
        <w:t>’</w:t>
      </w:r>
    </w:p>
    <w:p w14:paraId="38F6E434" w14:textId="77777777" w:rsidR="0007099A" w:rsidRDefault="0007099A" w:rsidP="0007099A">
      <w:pPr>
        <w:rPr>
          <w:rFonts w:ascii="Verdana" w:hAnsi="Verdana" w:cstheme="minorHAnsi"/>
          <w:sz w:val="28"/>
          <w:szCs w:val="28"/>
        </w:rPr>
      </w:pPr>
    </w:p>
    <w:sectPr w:rsidR="0007099A" w:rsidSect="00C92CAA">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8395" w14:textId="77777777" w:rsidR="00C92CAA" w:rsidRDefault="00C92CAA" w:rsidP="006312C2">
      <w:r>
        <w:separator/>
      </w:r>
    </w:p>
  </w:endnote>
  <w:endnote w:type="continuationSeparator" w:id="0">
    <w:p w14:paraId="5D374AAA" w14:textId="77777777" w:rsidR="00C92CAA" w:rsidRDefault="00C92CAA" w:rsidP="006312C2">
      <w:r>
        <w:continuationSeparator/>
      </w:r>
    </w:p>
  </w:endnote>
  <w:endnote w:type="continuationNotice" w:id="1">
    <w:p w14:paraId="6255AA44" w14:textId="77777777" w:rsidR="00C92CAA" w:rsidRDefault="00C92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56145" w14:textId="77777777" w:rsidR="00C92CAA" w:rsidRDefault="00C92CAA" w:rsidP="006312C2">
      <w:r>
        <w:separator/>
      </w:r>
    </w:p>
  </w:footnote>
  <w:footnote w:type="continuationSeparator" w:id="0">
    <w:p w14:paraId="46D3FB1C" w14:textId="77777777" w:rsidR="00C92CAA" w:rsidRDefault="00C92CAA" w:rsidP="006312C2">
      <w:r>
        <w:continuationSeparator/>
      </w:r>
    </w:p>
  </w:footnote>
  <w:footnote w:type="continuationNotice" w:id="1">
    <w:p w14:paraId="5A442E12" w14:textId="77777777" w:rsidR="00C92CAA" w:rsidRDefault="00C92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6"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A61BCF"/>
    <w:multiLevelType w:val="hybridMultilevel"/>
    <w:tmpl w:val="07AA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4"/>
  </w:num>
  <w:num w:numId="2" w16cid:durableId="204342426">
    <w:abstractNumId w:val="18"/>
  </w:num>
  <w:num w:numId="3" w16cid:durableId="1186598762">
    <w:abstractNumId w:val="12"/>
  </w:num>
  <w:num w:numId="4" w16cid:durableId="1817139107">
    <w:abstractNumId w:val="10"/>
  </w:num>
  <w:num w:numId="5" w16cid:durableId="62533727">
    <w:abstractNumId w:val="20"/>
  </w:num>
  <w:num w:numId="6" w16cid:durableId="86732394">
    <w:abstractNumId w:val="6"/>
  </w:num>
  <w:num w:numId="7" w16cid:durableId="1456874659">
    <w:abstractNumId w:val="3"/>
  </w:num>
  <w:num w:numId="8" w16cid:durableId="1548029895">
    <w:abstractNumId w:val="5"/>
  </w:num>
  <w:num w:numId="9" w16cid:durableId="1426463644">
    <w:abstractNumId w:val="17"/>
  </w:num>
  <w:num w:numId="10" w16cid:durableId="464547468">
    <w:abstractNumId w:val="16"/>
  </w:num>
  <w:num w:numId="11" w16cid:durableId="1026828645">
    <w:abstractNumId w:val="14"/>
  </w:num>
  <w:num w:numId="12" w16cid:durableId="329990707">
    <w:abstractNumId w:val="11"/>
  </w:num>
  <w:num w:numId="13" w16cid:durableId="43794501">
    <w:abstractNumId w:val="1"/>
  </w:num>
  <w:num w:numId="14" w16cid:durableId="53506491">
    <w:abstractNumId w:val="19"/>
  </w:num>
  <w:num w:numId="15" w16cid:durableId="648751892">
    <w:abstractNumId w:val="15"/>
  </w:num>
  <w:num w:numId="16" w16cid:durableId="968784275">
    <w:abstractNumId w:val="0"/>
  </w:num>
  <w:num w:numId="17" w16cid:durableId="1985160547">
    <w:abstractNumId w:val="9"/>
  </w:num>
  <w:num w:numId="18" w16cid:durableId="1574663116">
    <w:abstractNumId w:val="2"/>
  </w:num>
  <w:num w:numId="19" w16cid:durableId="550850431">
    <w:abstractNumId w:val="21"/>
  </w:num>
  <w:num w:numId="20" w16cid:durableId="2015181197">
    <w:abstractNumId w:val="7"/>
  </w:num>
  <w:num w:numId="21" w16cid:durableId="154876855">
    <w:abstractNumId w:val="22"/>
  </w:num>
  <w:num w:numId="22" w16cid:durableId="1595671713">
    <w:abstractNumId w:val="13"/>
  </w:num>
  <w:num w:numId="23" w16cid:durableId="455490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31A3C"/>
    <w:rsid w:val="00033E98"/>
    <w:rsid w:val="00064C19"/>
    <w:rsid w:val="0007099A"/>
    <w:rsid w:val="00073FD3"/>
    <w:rsid w:val="00082333"/>
    <w:rsid w:val="00084F0C"/>
    <w:rsid w:val="0009310F"/>
    <w:rsid w:val="000A039D"/>
    <w:rsid w:val="000C6428"/>
    <w:rsid w:val="000E4EEE"/>
    <w:rsid w:val="000E78F6"/>
    <w:rsid w:val="000F4EA5"/>
    <w:rsid w:val="00100639"/>
    <w:rsid w:val="00101671"/>
    <w:rsid w:val="00102049"/>
    <w:rsid w:val="0011017A"/>
    <w:rsid w:val="00115428"/>
    <w:rsid w:val="00125C49"/>
    <w:rsid w:val="00126FA5"/>
    <w:rsid w:val="00140DB0"/>
    <w:rsid w:val="001434C8"/>
    <w:rsid w:val="00162D57"/>
    <w:rsid w:val="00166F7B"/>
    <w:rsid w:val="00176501"/>
    <w:rsid w:val="0018433F"/>
    <w:rsid w:val="001A3DA9"/>
    <w:rsid w:val="001A5AA3"/>
    <w:rsid w:val="001A6241"/>
    <w:rsid w:val="001B033B"/>
    <w:rsid w:val="001C0B75"/>
    <w:rsid w:val="001D5C37"/>
    <w:rsid w:val="001E497C"/>
    <w:rsid w:val="001E6BAD"/>
    <w:rsid w:val="00200B70"/>
    <w:rsid w:val="00204C65"/>
    <w:rsid w:val="00207E41"/>
    <w:rsid w:val="0021297D"/>
    <w:rsid w:val="0021591D"/>
    <w:rsid w:val="00217CF7"/>
    <w:rsid w:val="00234542"/>
    <w:rsid w:val="00243D57"/>
    <w:rsid w:val="00247F9A"/>
    <w:rsid w:val="00257F17"/>
    <w:rsid w:val="002622FF"/>
    <w:rsid w:val="00267298"/>
    <w:rsid w:val="00270D2B"/>
    <w:rsid w:val="00286174"/>
    <w:rsid w:val="002935AB"/>
    <w:rsid w:val="00296816"/>
    <w:rsid w:val="002B0E22"/>
    <w:rsid w:val="002C6733"/>
    <w:rsid w:val="002C72CC"/>
    <w:rsid w:val="002D10FB"/>
    <w:rsid w:val="002D204C"/>
    <w:rsid w:val="002D35F9"/>
    <w:rsid w:val="002E5788"/>
    <w:rsid w:val="002F1DFC"/>
    <w:rsid w:val="00300085"/>
    <w:rsid w:val="00305357"/>
    <w:rsid w:val="003210AA"/>
    <w:rsid w:val="0033175C"/>
    <w:rsid w:val="0033528A"/>
    <w:rsid w:val="00342307"/>
    <w:rsid w:val="003621D8"/>
    <w:rsid w:val="00370031"/>
    <w:rsid w:val="003738CB"/>
    <w:rsid w:val="00382972"/>
    <w:rsid w:val="0038527F"/>
    <w:rsid w:val="003A1AB2"/>
    <w:rsid w:val="003A7158"/>
    <w:rsid w:val="003B2F52"/>
    <w:rsid w:val="003C1E93"/>
    <w:rsid w:val="003D04F6"/>
    <w:rsid w:val="003D22B7"/>
    <w:rsid w:val="003E2E30"/>
    <w:rsid w:val="003E4AC3"/>
    <w:rsid w:val="003E5DE6"/>
    <w:rsid w:val="003E68A7"/>
    <w:rsid w:val="003F0F49"/>
    <w:rsid w:val="004066F1"/>
    <w:rsid w:val="00410BE8"/>
    <w:rsid w:val="00422AF7"/>
    <w:rsid w:val="00454E94"/>
    <w:rsid w:val="00461521"/>
    <w:rsid w:val="00461DC4"/>
    <w:rsid w:val="00463617"/>
    <w:rsid w:val="00470CE7"/>
    <w:rsid w:val="0047160A"/>
    <w:rsid w:val="004A0543"/>
    <w:rsid w:val="004A60C4"/>
    <w:rsid w:val="004A6C82"/>
    <w:rsid w:val="004B12FE"/>
    <w:rsid w:val="004B788D"/>
    <w:rsid w:val="004D5456"/>
    <w:rsid w:val="004D7142"/>
    <w:rsid w:val="004D7BC2"/>
    <w:rsid w:val="004E5593"/>
    <w:rsid w:val="004F1DC1"/>
    <w:rsid w:val="004F5EA6"/>
    <w:rsid w:val="005062AB"/>
    <w:rsid w:val="0050797F"/>
    <w:rsid w:val="00526EC3"/>
    <w:rsid w:val="00536AF9"/>
    <w:rsid w:val="005457F9"/>
    <w:rsid w:val="00547828"/>
    <w:rsid w:val="0056793C"/>
    <w:rsid w:val="0056797E"/>
    <w:rsid w:val="005700B2"/>
    <w:rsid w:val="005704E7"/>
    <w:rsid w:val="005728FD"/>
    <w:rsid w:val="00584AE5"/>
    <w:rsid w:val="00590228"/>
    <w:rsid w:val="005907D8"/>
    <w:rsid w:val="00592F60"/>
    <w:rsid w:val="005A774C"/>
    <w:rsid w:val="005B4BC9"/>
    <w:rsid w:val="005C53C6"/>
    <w:rsid w:val="005C6CCB"/>
    <w:rsid w:val="005D04C8"/>
    <w:rsid w:val="005D105D"/>
    <w:rsid w:val="005D3352"/>
    <w:rsid w:val="005E0F15"/>
    <w:rsid w:val="005E4F7B"/>
    <w:rsid w:val="005F2609"/>
    <w:rsid w:val="005F55F4"/>
    <w:rsid w:val="006125F1"/>
    <w:rsid w:val="00627279"/>
    <w:rsid w:val="006312C2"/>
    <w:rsid w:val="006512AB"/>
    <w:rsid w:val="00651594"/>
    <w:rsid w:val="00676055"/>
    <w:rsid w:val="00692A0F"/>
    <w:rsid w:val="00694330"/>
    <w:rsid w:val="006A29C0"/>
    <w:rsid w:val="006A46E0"/>
    <w:rsid w:val="006C4993"/>
    <w:rsid w:val="006E2864"/>
    <w:rsid w:val="006F05A7"/>
    <w:rsid w:val="006F7AB7"/>
    <w:rsid w:val="00731F43"/>
    <w:rsid w:val="00733894"/>
    <w:rsid w:val="00735FDE"/>
    <w:rsid w:val="00766455"/>
    <w:rsid w:val="00786443"/>
    <w:rsid w:val="007A4119"/>
    <w:rsid w:val="007A5A70"/>
    <w:rsid w:val="007B0308"/>
    <w:rsid w:val="007B56C3"/>
    <w:rsid w:val="007C1D9A"/>
    <w:rsid w:val="007E6C1A"/>
    <w:rsid w:val="007F0B73"/>
    <w:rsid w:val="007F4AF2"/>
    <w:rsid w:val="007F630C"/>
    <w:rsid w:val="00812345"/>
    <w:rsid w:val="00813994"/>
    <w:rsid w:val="00826A6B"/>
    <w:rsid w:val="008278A0"/>
    <w:rsid w:val="00830206"/>
    <w:rsid w:val="00837148"/>
    <w:rsid w:val="00846C67"/>
    <w:rsid w:val="008503C2"/>
    <w:rsid w:val="0086758B"/>
    <w:rsid w:val="008736DA"/>
    <w:rsid w:val="00887CEE"/>
    <w:rsid w:val="00890FB8"/>
    <w:rsid w:val="00893D69"/>
    <w:rsid w:val="00895ECD"/>
    <w:rsid w:val="00896C68"/>
    <w:rsid w:val="008C1BDB"/>
    <w:rsid w:val="008C27FA"/>
    <w:rsid w:val="008D60CD"/>
    <w:rsid w:val="008E55A4"/>
    <w:rsid w:val="008E611E"/>
    <w:rsid w:val="008F1958"/>
    <w:rsid w:val="00904A52"/>
    <w:rsid w:val="00910CEE"/>
    <w:rsid w:val="00912DA9"/>
    <w:rsid w:val="00926F05"/>
    <w:rsid w:val="009327CB"/>
    <w:rsid w:val="00933986"/>
    <w:rsid w:val="009553BD"/>
    <w:rsid w:val="00963910"/>
    <w:rsid w:val="0096677D"/>
    <w:rsid w:val="00976482"/>
    <w:rsid w:val="0098021B"/>
    <w:rsid w:val="00986ADA"/>
    <w:rsid w:val="00995916"/>
    <w:rsid w:val="00996470"/>
    <w:rsid w:val="009A2C3A"/>
    <w:rsid w:val="009A4D5C"/>
    <w:rsid w:val="009A6EF4"/>
    <w:rsid w:val="009C57E3"/>
    <w:rsid w:val="009E2594"/>
    <w:rsid w:val="00A16AF5"/>
    <w:rsid w:val="00A2714F"/>
    <w:rsid w:val="00A276CF"/>
    <w:rsid w:val="00A32089"/>
    <w:rsid w:val="00A33C96"/>
    <w:rsid w:val="00A40B49"/>
    <w:rsid w:val="00A44E36"/>
    <w:rsid w:val="00A60596"/>
    <w:rsid w:val="00A60A26"/>
    <w:rsid w:val="00A7645D"/>
    <w:rsid w:val="00A85222"/>
    <w:rsid w:val="00A87FF0"/>
    <w:rsid w:val="00A934E8"/>
    <w:rsid w:val="00A96247"/>
    <w:rsid w:val="00A97E6A"/>
    <w:rsid w:val="00A97EC5"/>
    <w:rsid w:val="00AA3940"/>
    <w:rsid w:val="00AA3C0C"/>
    <w:rsid w:val="00AA77FB"/>
    <w:rsid w:val="00AB22A6"/>
    <w:rsid w:val="00AD0922"/>
    <w:rsid w:val="00AD507D"/>
    <w:rsid w:val="00AD7028"/>
    <w:rsid w:val="00AF030B"/>
    <w:rsid w:val="00AF7EB9"/>
    <w:rsid w:val="00B107EC"/>
    <w:rsid w:val="00B13606"/>
    <w:rsid w:val="00B148A4"/>
    <w:rsid w:val="00B15ADA"/>
    <w:rsid w:val="00B231A0"/>
    <w:rsid w:val="00B23629"/>
    <w:rsid w:val="00B23E87"/>
    <w:rsid w:val="00B441FE"/>
    <w:rsid w:val="00B636C7"/>
    <w:rsid w:val="00B65FC4"/>
    <w:rsid w:val="00B70B29"/>
    <w:rsid w:val="00B854BE"/>
    <w:rsid w:val="00B93696"/>
    <w:rsid w:val="00B951F9"/>
    <w:rsid w:val="00B9787D"/>
    <w:rsid w:val="00BE72B0"/>
    <w:rsid w:val="00BF0FF9"/>
    <w:rsid w:val="00BF3124"/>
    <w:rsid w:val="00C053CD"/>
    <w:rsid w:val="00C056DA"/>
    <w:rsid w:val="00C07107"/>
    <w:rsid w:val="00C11800"/>
    <w:rsid w:val="00C2724F"/>
    <w:rsid w:val="00C43A38"/>
    <w:rsid w:val="00C45C68"/>
    <w:rsid w:val="00C51332"/>
    <w:rsid w:val="00C53B65"/>
    <w:rsid w:val="00C55ECA"/>
    <w:rsid w:val="00C57D3F"/>
    <w:rsid w:val="00C70F9E"/>
    <w:rsid w:val="00C71D80"/>
    <w:rsid w:val="00C74389"/>
    <w:rsid w:val="00C759BF"/>
    <w:rsid w:val="00C90BF9"/>
    <w:rsid w:val="00C92CAA"/>
    <w:rsid w:val="00C9305D"/>
    <w:rsid w:val="00CA5A7A"/>
    <w:rsid w:val="00CA6871"/>
    <w:rsid w:val="00CB789A"/>
    <w:rsid w:val="00CC2031"/>
    <w:rsid w:val="00CC308E"/>
    <w:rsid w:val="00CC5C49"/>
    <w:rsid w:val="00D04ADF"/>
    <w:rsid w:val="00D05143"/>
    <w:rsid w:val="00D104C9"/>
    <w:rsid w:val="00D17652"/>
    <w:rsid w:val="00D17653"/>
    <w:rsid w:val="00D20852"/>
    <w:rsid w:val="00D20D35"/>
    <w:rsid w:val="00D329DE"/>
    <w:rsid w:val="00D4271E"/>
    <w:rsid w:val="00D51453"/>
    <w:rsid w:val="00D54500"/>
    <w:rsid w:val="00D6484B"/>
    <w:rsid w:val="00D81059"/>
    <w:rsid w:val="00D905C9"/>
    <w:rsid w:val="00D94B9A"/>
    <w:rsid w:val="00D95D54"/>
    <w:rsid w:val="00DA7500"/>
    <w:rsid w:val="00DB0434"/>
    <w:rsid w:val="00DC3A5C"/>
    <w:rsid w:val="00DD06B8"/>
    <w:rsid w:val="00DD11E3"/>
    <w:rsid w:val="00DD1DE4"/>
    <w:rsid w:val="00DD2280"/>
    <w:rsid w:val="00DE3A7E"/>
    <w:rsid w:val="00DE5D6B"/>
    <w:rsid w:val="00DF0C86"/>
    <w:rsid w:val="00DF3A0B"/>
    <w:rsid w:val="00DF7E8A"/>
    <w:rsid w:val="00E02A9B"/>
    <w:rsid w:val="00E10543"/>
    <w:rsid w:val="00E124E2"/>
    <w:rsid w:val="00E1792A"/>
    <w:rsid w:val="00E255C0"/>
    <w:rsid w:val="00E3679F"/>
    <w:rsid w:val="00E37647"/>
    <w:rsid w:val="00E45AC0"/>
    <w:rsid w:val="00E45F6B"/>
    <w:rsid w:val="00E51ED8"/>
    <w:rsid w:val="00E623B0"/>
    <w:rsid w:val="00E62470"/>
    <w:rsid w:val="00E62E8E"/>
    <w:rsid w:val="00E671B2"/>
    <w:rsid w:val="00E728B0"/>
    <w:rsid w:val="00E93A74"/>
    <w:rsid w:val="00E95C2F"/>
    <w:rsid w:val="00EA027E"/>
    <w:rsid w:val="00EB08F4"/>
    <w:rsid w:val="00EB662F"/>
    <w:rsid w:val="00ED47D5"/>
    <w:rsid w:val="00F2583E"/>
    <w:rsid w:val="00F43035"/>
    <w:rsid w:val="00F57575"/>
    <w:rsid w:val="00F6322D"/>
    <w:rsid w:val="00F674B0"/>
    <w:rsid w:val="00F715B5"/>
    <w:rsid w:val="00F7271E"/>
    <w:rsid w:val="00F754C9"/>
    <w:rsid w:val="00F77CD9"/>
    <w:rsid w:val="00F80B10"/>
    <w:rsid w:val="00F836ED"/>
    <w:rsid w:val="00F94FA1"/>
    <w:rsid w:val="00FA3147"/>
    <w:rsid w:val="00FB266E"/>
    <w:rsid w:val="00FB3D22"/>
    <w:rsid w:val="00FB3F44"/>
    <w:rsid w:val="00FD7685"/>
    <w:rsid w:val="00FE037A"/>
    <w:rsid w:val="00FE73FD"/>
    <w:rsid w:val="104F7020"/>
    <w:rsid w:val="59451502"/>
    <w:rsid w:val="77189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5106A0F-0A3F-45E1-B8A1-24C893F3F99D}"/>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213</cp:revision>
  <cp:lastPrinted>2021-11-23T15:59:00Z</cp:lastPrinted>
  <dcterms:created xsi:type="dcterms:W3CDTF">2023-10-31T14:58:00Z</dcterms:created>
  <dcterms:modified xsi:type="dcterms:W3CDTF">2024-05-09T19:21:00Z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