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57E3" w:rsidR="00342307" w:rsidP="00342307" w:rsidRDefault="00DF3A0B" w14:paraId="7B1DD168" w14:textId="4FCEAA32">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1645B1">
        <w:rPr>
          <w:rFonts w:ascii="Verdana" w:hAnsi="Verdana" w:cstheme="minorHAnsi"/>
          <w:b/>
          <w:sz w:val="32"/>
          <w:szCs w:val="28"/>
          <w:u w:val="single"/>
        </w:rPr>
        <w:t>2</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AA3940">
        <w:rPr>
          <w:rFonts w:ascii="Verdana" w:hAnsi="Verdana" w:cstheme="minorHAnsi"/>
          <w:b/>
          <w:sz w:val="32"/>
          <w:szCs w:val="28"/>
          <w:u w:val="single"/>
        </w:rPr>
        <w:t>S</w:t>
      </w:r>
      <w:r w:rsidR="001645B1">
        <w:rPr>
          <w:rFonts w:ascii="Verdana" w:hAnsi="Verdana" w:cstheme="minorHAnsi"/>
          <w:b/>
          <w:sz w:val="32"/>
          <w:szCs w:val="28"/>
          <w:u w:val="single"/>
        </w:rPr>
        <w:t>ummer</w:t>
      </w:r>
      <w:r w:rsidR="005728FD">
        <w:rPr>
          <w:rFonts w:ascii="Verdana" w:hAnsi="Verdana" w:cstheme="minorHAnsi"/>
          <w:b/>
          <w:sz w:val="32"/>
          <w:szCs w:val="28"/>
          <w:u w:val="single"/>
        </w:rPr>
        <w:t xml:space="preserve"> Term</w:t>
      </w:r>
      <w:r w:rsidR="001645B1">
        <w:rPr>
          <w:rFonts w:ascii="Verdana" w:hAnsi="Verdana" w:cstheme="minorHAnsi"/>
          <w:b/>
          <w:sz w:val="32"/>
          <w:szCs w:val="28"/>
          <w:u w:val="single"/>
        </w:rPr>
        <w:t xml:space="preserve"> 1</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4" w:type="dxa"/>
        <w:tblLook w:val="04A0" w:firstRow="1" w:lastRow="0" w:firstColumn="1" w:lastColumn="0" w:noHBand="0" w:noVBand="1"/>
      </w:tblPr>
      <w:tblGrid>
        <w:gridCol w:w="2331"/>
        <w:gridCol w:w="1379"/>
        <w:gridCol w:w="503"/>
        <w:gridCol w:w="1660"/>
        <w:gridCol w:w="3466"/>
        <w:gridCol w:w="1676"/>
        <w:gridCol w:w="2066"/>
        <w:gridCol w:w="2402"/>
        <w:gridCol w:w="2422"/>
        <w:gridCol w:w="4639"/>
      </w:tblGrid>
      <w:tr w:rsidRPr="009C57E3" w:rsidR="00342307" w:rsidTr="23BE853E" w14:paraId="0383C203" w14:textId="77777777">
        <w:trPr>
          <w:trHeight w:val="454"/>
        </w:trPr>
        <w:tc>
          <w:tcPr>
            <w:tcW w:w="22544" w:type="dxa"/>
            <w:gridSpan w:val="10"/>
            <w:shd w:val="clear" w:color="auto" w:fill="2E74B5" w:themeFill="accent5" w:themeFillShade="BF"/>
            <w:tcMar/>
            <w:vAlign w:val="center"/>
          </w:tcPr>
          <w:p w:rsidRPr="009C57E3" w:rsidR="00342307" w:rsidP="1F40800B" w:rsidRDefault="00DF3A0B" w14:paraId="4BC29966" w14:textId="59B90BE2">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1645B1">
              <w:rPr>
                <w:rFonts w:ascii="Verdana" w:hAnsi="Verdana" w:cstheme="minorBidi"/>
                <w:b/>
                <w:bCs/>
                <w:color w:val="FFFFFF" w:themeColor="background1"/>
                <w:sz w:val="28"/>
                <w:szCs w:val="28"/>
                <w:u w:val="single"/>
              </w:rPr>
              <w:t>Journeys</w:t>
            </w:r>
          </w:p>
        </w:tc>
      </w:tr>
      <w:tr w:rsidRPr="009C57E3" w:rsidR="005E4F7B" w:rsidTr="23BE853E" w14:paraId="63CC2678" w14:textId="77777777">
        <w:trPr>
          <w:trHeight w:val="454"/>
        </w:trPr>
        <w:tc>
          <w:tcPr>
            <w:tcW w:w="4213" w:type="dxa"/>
            <w:gridSpan w:val="3"/>
            <w:shd w:val="clear" w:color="auto" w:fill="9CC2E5" w:themeFill="accent5" w:themeFillTint="99"/>
            <w:tcMar/>
            <w:vAlign w:val="center"/>
          </w:tcPr>
          <w:p w:rsidRPr="009C57E3" w:rsidR="00102049" w:rsidP="00102049" w:rsidRDefault="00102049" w14:paraId="70B6AC67" w14:textId="6A94772E">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3692" w:type="dxa"/>
            <w:gridSpan w:val="6"/>
            <w:shd w:val="clear" w:color="auto" w:fill="9CC2E5" w:themeFill="accent5" w:themeFillTint="99"/>
            <w:tcMar/>
            <w:vAlign w:val="center"/>
          </w:tcPr>
          <w:p w:rsidRPr="009C57E3" w:rsidR="00102049" w:rsidP="00102049" w:rsidRDefault="00102049" w14:paraId="2B00D7EA" w14:textId="5330F2A9">
            <w:pPr>
              <w:jc w:val="center"/>
              <w:rPr>
                <w:rFonts w:ascii="Verdana" w:hAnsi="Verdana" w:cstheme="minorHAnsi"/>
                <w:b/>
              </w:rPr>
            </w:pPr>
            <w:r w:rsidRPr="009C57E3">
              <w:rPr>
                <w:rFonts w:ascii="Verdana" w:hAnsi="Verdana" w:cstheme="minorHAnsi"/>
                <w:b/>
              </w:rPr>
              <w:t>Vocabulary</w:t>
            </w:r>
          </w:p>
        </w:tc>
        <w:tc>
          <w:tcPr>
            <w:tcW w:w="4639" w:type="dxa"/>
            <w:shd w:val="clear" w:color="auto" w:fill="9CC2E5" w:themeFill="accent5" w:themeFillTint="99"/>
            <w:tcMar/>
            <w:vAlign w:val="center"/>
          </w:tcPr>
          <w:p w:rsidRPr="009C57E3" w:rsidR="00102049" w:rsidP="00102049" w:rsidRDefault="00102049" w14:paraId="5A680672" w14:textId="0DF488E6">
            <w:pPr>
              <w:jc w:val="center"/>
              <w:rPr>
                <w:rFonts w:ascii="Verdana" w:hAnsi="Verdana" w:cstheme="minorHAnsi"/>
                <w:b/>
                <w:u w:val="single"/>
              </w:rPr>
            </w:pPr>
            <w:r w:rsidRPr="009C57E3">
              <w:rPr>
                <w:rFonts w:ascii="Verdana" w:hAnsi="Verdana" w:cstheme="minorHAnsi"/>
                <w:b/>
              </w:rPr>
              <w:t>Links across the curriculum</w:t>
            </w:r>
          </w:p>
        </w:tc>
      </w:tr>
      <w:tr w:rsidRPr="009C57E3" w:rsidR="00C06D3D" w:rsidTr="23BE853E" w14:paraId="577A1841" w14:textId="77777777">
        <w:trPr>
          <w:trHeight w:val="567"/>
        </w:trPr>
        <w:tc>
          <w:tcPr>
            <w:tcW w:w="4213" w:type="dxa"/>
            <w:gridSpan w:val="3"/>
            <w:vMerge w:val="restart"/>
            <w:shd w:val="clear" w:color="auto" w:fill="DEEAF6" w:themeFill="accent5" w:themeFillTint="33"/>
            <w:tcMar/>
          </w:tcPr>
          <w:p w:rsidRPr="00241292" w:rsidR="00C06D3D" w:rsidP="23BE853E" w:rsidRDefault="00C06D3D" w14:paraId="3D6C6122" w14:textId="3E4146F1" w14:noSpellErr="1">
            <w:pPr>
              <w:pStyle w:val="NormalWeb"/>
              <w:spacing w:before="0" w:beforeAutospacing="off" w:after="0" w:afterAutospacing="off"/>
              <w:rPr>
                <w:rFonts w:ascii="Verdana" w:hAnsi="Verdana" w:eastAsia="Verdana" w:cs="Verdana"/>
                <w:sz w:val="22"/>
                <w:szCs w:val="22"/>
              </w:rPr>
            </w:pPr>
          </w:p>
          <w:p w:rsidRPr="00CF1CA8" w:rsidR="00C06D3D" w:rsidP="23BE853E" w:rsidRDefault="00144F1F" w14:paraId="4DEA53D5" w14:textId="23933846" w14:noSpellErr="1">
            <w:pPr>
              <w:pStyle w:val="ListParagraph"/>
              <w:numPr>
                <w:ilvl w:val="0"/>
                <w:numId w:val="25"/>
              </w:numPr>
              <w:rPr>
                <w:rFonts w:ascii="Verdana" w:hAnsi="Verdana" w:eastAsia="Verdana" w:cs="Verdana"/>
                <w:sz w:val="22"/>
                <w:szCs w:val="22"/>
              </w:rPr>
            </w:pPr>
            <w:r w:rsidRPr="23BE853E" w:rsidR="00144F1F">
              <w:rPr>
                <w:rFonts w:ascii="Verdana" w:hAnsi="Verdana" w:eastAsia="Verdana" w:cs="Verdana"/>
                <w:sz w:val="22"/>
                <w:szCs w:val="22"/>
              </w:rPr>
              <w:t xml:space="preserve">Pupils should develop knowledge about the world, the United </w:t>
            </w:r>
            <w:r w:rsidRPr="23BE853E" w:rsidR="00144F1F">
              <w:rPr>
                <w:rFonts w:ascii="Verdana" w:hAnsi="Verdana" w:eastAsia="Verdana" w:cs="Verdana"/>
                <w:sz w:val="22"/>
                <w:szCs w:val="22"/>
              </w:rPr>
              <w:t>Kingdom</w:t>
            </w:r>
            <w:r w:rsidRPr="23BE853E" w:rsidR="00144F1F">
              <w:rPr>
                <w:rFonts w:ascii="Verdana" w:hAnsi="Verdana" w:eastAsia="Verdana" w:cs="Verdana"/>
                <w:sz w:val="22"/>
                <w:szCs w:val="22"/>
              </w:rPr>
              <w:t xml:space="preserve"> and their locality. They should understand basic subject-specific vocabulary relating to human and physical geography and begin to use geographical skills, including first-hand observation, to enhance their locational awareness.</w:t>
            </w:r>
          </w:p>
          <w:p w:rsidRPr="009C57E3" w:rsidR="00C06D3D" w:rsidP="23BE853E" w:rsidRDefault="00C06D3D" w14:paraId="528D505A" w14:textId="75F44E02" w14:noSpellErr="1">
            <w:pPr>
              <w:pStyle w:val="ListParagraph"/>
              <w:ind w:left="360"/>
              <w:rPr>
                <w:rFonts w:ascii="Verdana" w:hAnsi="Verdana" w:eastAsia="Verdana" w:cs="Verdana"/>
                <w:sz w:val="22"/>
                <w:szCs w:val="22"/>
              </w:rPr>
            </w:pPr>
          </w:p>
        </w:tc>
        <w:tc>
          <w:tcPr>
            <w:tcW w:w="1660" w:type="dxa"/>
            <w:shd w:val="clear" w:color="auto" w:fill="DEEAF6" w:themeFill="accent5" w:themeFillTint="33"/>
            <w:tcMar/>
            <w:vAlign w:val="center"/>
          </w:tcPr>
          <w:p w:rsidRPr="009C57E3" w:rsidR="00C06D3D" w:rsidP="23BE853E" w:rsidRDefault="00C06D3D" w14:paraId="12507260" w14:textId="43E6CB99" w14:noSpellErr="1">
            <w:pPr>
              <w:jc w:val="center"/>
              <w:rPr>
                <w:rFonts w:ascii="Verdana" w:hAnsi="Verdana" w:eastAsia="Verdana" w:cs="Verdana"/>
                <w:b w:val="1"/>
                <w:bCs w:val="1"/>
                <w:sz w:val="22"/>
                <w:szCs w:val="22"/>
              </w:rPr>
            </w:pPr>
            <w:r w:rsidRPr="23BE853E" w:rsidR="00C06D3D">
              <w:rPr>
                <w:rFonts w:ascii="Verdana" w:hAnsi="Verdana" w:eastAsia="Verdana" w:cs="Verdana"/>
                <w:b w:val="1"/>
                <w:bCs w:val="1"/>
                <w:sz w:val="22"/>
                <w:szCs w:val="22"/>
              </w:rPr>
              <w:t>Keyword</w:t>
            </w:r>
          </w:p>
        </w:tc>
        <w:tc>
          <w:tcPr>
            <w:tcW w:w="3466" w:type="dxa"/>
            <w:shd w:val="clear" w:color="auto" w:fill="DEEAF6" w:themeFill="accent5" w:themeFillTint="33"/>
            <w:tcMar/>
            <w:vAlign w:val="center"/>
          </w:tcPr>
          <w:p w:rsidRPr="009C57E3" w:rsidR="00C06D3D" w:rsidP="23BE853E" w:rsidRDefault="00C06D3D" w14:paraId="33409302" w14:textId="49E708BC" w14:noSpellErr="1">
            <w:pPr>
              <w:rPr>
                <w:rFonts w:ascii="Verdana" w:hAnsi="Verdana" w:eastAsia="Verdana" w:cs="Verdana"/>
                <w:sz w:val="22"/>
                <w:szCs w:val="22"/>
              </w:rPr>
            </w:pPr>
            <w:r w:rsidRPr="23BE853E" w:rsidR="00C06D3D">
              <w:rPr>
                <w:rFonts w:ascii="Verdana" w:hAnsi="Verdana" w:eastAsia="Verdana" w:cs="Verdana"/>
                <w:sz w:val="22"/>
                <w:szCs w:val="22"/>
              </w:rPr>
              <w:t xml:space="preserve">Definition </w:t>
            </w:r>
          </w:p>
        </w:tc>
        <w:tc>
          <w:tcPr>
            <w:tcW w:w="1676" w:type="dxa"/>
            <w:shd w:val="clear" w:color="auto" w:fill="DEEAF6" w:themeFill="accent5" w:themeFillTint="33"/>
            <w:tcMar/>
            <w:vAlign w:val="center"/>
          </w:tcPr>
          <w:p w:rsidRPr="009C57E3" w:rsidR="00C06D3D" w:rsidP="23BE853E" w:rsidRDefault="00C06D3D" w14:paraId="4F548E2A" w14:textId="7A9C8C05">
            <w:pPr>
              <w:rPr>
                <w:rFonts w:ascii="Verdana" w:hAnsi="Verdana" w:eastAsia="Verdana" w:cs="Verdana"/>
                <w:b w:val="1"/>
                <w:bCs w:val="1"/>
                <w:sz w:val="22"/>
                <w:szCs w:val="22"/>
              </w:rPr>
            </w:pPr>
            <w:r w:rsidRPr="23BE853E" w:rsidR="5D5C7BE1">
              <w:rPr>
                <w:rFonts w:ascii="Verdana" w:hAnsi="Verdana" w:eastAsia="Verdana" w:cs="Verdana"/>
                <w:b w:val="1"/>
                <w:bCs w:val="1"/>
                <w:sz w:val="22"/>
                <w:szCs w:val="22"/>
              </w:rPr>
              <w:t>Migration</w:t>
            </w:r>
          </w:p>
        </w:tc>
        <w:tc>
          <w:tcPr>
            <w:tcW w:w="6890" w:type="dxa"/>
            <w:gridSpan w:val="3"/>
            <w:shd w:val="clear" w:color="auto" w:fill="DEEAF6" w:themeFill="accent5" w:themeFillTint="33"/>
            <w:tcMar/>
            <w:vAlign w:val="center"/>
          </w:tcPr>
          <w:p w:rsidRPr="009C57E3" w:rsidR="00C06D3D" w:rsidP="23BE853E" w:rsidRDefault="00C06D3D" w14:paraId="79DEC44F" w14:textId="3866F2E9">
            <w:pPr>
              <w:pStyle w:val="Normal"/>
              <w:rPr>
                <w:rFonts w:ascii="Verdana" w:hAnsi="Verdana" w:eastAsia="Verdana" w:cs="Verdana"/>
                <w:noProof w:val="0"/>
                <w:sz w:val="22"/>
                <w:szCs w:val="22"/>
                <w:lang w:val="en-GB"/>
              </w:rPr>
            </w:pPr>
            <w:r w:rsidRPr="23BE853E" w:rsidR="6A1B6F8F">
              <w:rPr>
                <w:rFonts w:ascii="Verdana" w:hAnsi="Verdana" w:eastAsia="Verdana" w:cs="Verdana"/>
                <w:b w:val="0"/>
                <w:bCs w:val="0"/>
                <w:i w:val="0"/>
                <w:iCs w:val="0"/>
                <w:caps w:val="0"/>
                <w:smallCaps w:val="0"/>
                <w:noProof w:val="0"/>
                <w:color w:val="1F1F1F"/>
                <w:sz w:val="22"/>
                <w:szCs w:val="22"/>
                <w:lang w:val="en-GB"/>
              </w:rPr>
              <w:t>seasonal movement of animals from one region to another.</w:t>
            </w:r>
          </w:p>
        </w:tc>
        <w:tc>
          <w:tcPr>
            <w:tcW w:w="4639" w:type="dxa"/>
            <w:vMerge w:val="restart"/>
            <w:shd w:val="clear" w:color="auto" w:fill="DEEAF6" w:themeFill="accent5" w:themeFillTint="33"/>
            <w:tcMar/>
          </w:tcPr>
          <w:p w:rsidRPr="009C57E3" w:rsidR="00C06D3D" w:rsidP="23BE853E" w:rsidRDefault="00C06D3D" w14:paraId="0652C922" w14:textId="0FE0CDBB" w14:noSpellErr="1">
            <w:pPr>
              <w:spacing w:before="60"/>
              <w:rPr>
                <w:rFonts w:ascii="Verdana" w:hAnsi="Verdana" w:eastAsia="Verdana" w:cs="Verdana"/>
                <w:sz w:val="22"/>
                <w:szCs w:val="22"/>
              </w:rPr>
            </w:pPr>
            <w:r w:rsidRPr="23BE853E" w:rsidR="00C06D3D">
              <w:rPr>
                <w:rFonts w:ascii="Verdana" w:hAnsi="Verdana" w:eastAsia="Verdana" w:cs="Verdana"/>
                <w:b w:val="1"/>
                <w:bCs w:val="1"/>
                <w:sz w:val="22"/>
                <w:szCs w:val="22"/>
              </w:rPr>
              <w:t xml:space="preserve">PSHE </w:t>
            </w:r>
            <w:r w:rsidRPr="23BE853E" w:rsidR="00C06D3D">
              <w:rPr>
                <w:rFonts w:ascii="Verdana" w:hAnsi="Verdana" w:eastAsia="Verdana" w:cs="Verdana"/>
                <w:sz w:val="22"/>
                <w:szCs w:val="22"/>
              </w:rPr>
              <w:t xml:space="preserve">– </w:t>
            </w:r>
          </w:p>
          <w:p w:rsidRPr="009B5FAA" w:rsidR="00C06D3D" w:rsidP="23BE853E" w:rsidRDefault="00C06D3D" w14:paraId="30FAD3FA" w14:textId="57A5D4C7" w14:noSpellErr="1">
            <w:pPr>
              <w:spacing w:before="60"/>
              <w:rPr>
                <w:rFonts w:ascii="Verdana" w:hAnsi="Verdana" w:eastAsia="Verdana" w:cs="Verdana"/>
                <w:sz w:val="22"/>
                <w:szCs w:val="22"/>
              </w:rPr>
            </w:pPr>
            <w:r w:rsidRPr="23BE853E" w:rsidR="00C06D3D">
              <w:rPr>
                <w:rFonts w:ascii="Verdana" w:hAnsi="Verdana" w:eastAsia="Verdana" w:cs="Verdana"/>
                <w:b w:val="1"/>
                <w:bCs w:val="1"/>
                <w:sz w:val="22"/>
                <w:szCs w:val="22"/>
              </w:rPr>
              <w:t xml:space="preserve">History – </w:t>
            </w:r>
          </w:p>
          <w:p w:rsidRPr="009C57E3" w:rsidR="00C06D3D" w:rsidP="23BE853E" w:rsidRDefault="00C06D3D" w14:paraId="21A2E142" w14:textId="268BAE2E" w14:noSpellErr="1">
            <w:pPr>
              <w:spacing w:before="60"/>
              <w:rPr>
                <w:rFonts w:ascii="Verdana" w:hAnsi="Verdana" w:eastAsia="Verdana" w:cs="Verdana"/>
                <w:sz w:val="22"/>
                <w:szCs w:val="22"/>
              </w:rPr>
            </w:pPr>
            <w:r w:rsidRPr="23BE853E" w:rsidR="00C06D3D">
              <w:rPr>
                <w:rFonts w:ascii="Verdana" w:hAnsi="Verdana" w:eastAsia="Verdana" w:cs="Verdana"/>
                <w:b w:val="1"/>
                <w:bCs w:val="1"/>
                <w:sz w:val="22"/>
                <w:szCs w:val="22"/>
              </w:rPr>
              <w:t xml:space="preserve">English </w:t>
            </w:r>
            <w:r w:rsidRPr="23BE853E" w:rsidR="00C06D3D">
              <w:rPr>
                <w:rFonts w:ascii="Verdana" w:hAnsi="Verdana" w:eastAsia="Verdana" w:cs="Verdana"/>
                <w:sz w:val="22"/>
                <w:szCs w:val="22"/>
              </w:rPr>
              <w:t xml:space="preserve">– </w:t>
            </w:r>
          </w:p>
          <w:p w:rsidRPr="009C57E3" w:rsidR="00C06D3D" w:rsidP="23BE853E" w:rsidRDefault="00C06D3D" w14:paraId="00A866BD" w14:textId="6B61EB45" w14:noSpellErr="1">
            <w:pPr>
              <w:spacing w:before="60"/>
              <w:rPr>
                <w:rFonts w:ascii="Verdana" w:hAnsi="Verdana" w:eastAsia="Verdana" w:cs="Verdana"/>
                <w:sz w:val="22"/>
                <w:szCs w:val="22"/>
              </w:rPr>
            </w:pPr>
            <w:r w:rsidRPr="23BE853E" w:rsidR="00C06D3D">
              <w:rPr>
                <w:rFonts w:ascii="Verdana" w:hAnsi="Verdana" w:eastAsia="Verdana" w:cs="Verdana"/>
                <w:b w:val="1"/>
                <w:bCs w:val="1"/>
                <w:sz w:val="22"/>
                <w:szCs w:val="22"/>
              </w:rPr>
              <w:t xml:space="preserve">Science – </w:t>
            </w:r>
          </w:p>
        </w:tc>
      </w:tr>
      <w:tr w:rsidRPr="009C57E3" w:rsidR="00C06D3D" w:rsidTr="23BE853E" w14:paraId="3FE70140" w14:textId="77777777">
        <w:trPr>
          <w:trHeight w:val="567"/>
        </w:trPr>
        <w:tc>
          <w:tcPr>
            <w:tcW w:w="4213" w:type="dxa"/>
            <w:gridSpan w:val="3"/>
            <w:vMerge/>
            <w:tcMar/>
          </w:tcPr>
          <w:p w:rsidRPr="009C57E3" w:rsidR="00C06D3D" w:rsidP="002E5788" w:rsidRDefault="00C06D3D" w14:paraId="02016D47" w14:textId="77777777">
            <w:pPr>
              <w:pStyle w:val="ListParagraph"/>
              <w:numPr>
                <w:ilvl w:val="0"/>
                <w:numId w:val="4"/>
              </w:numPr>
              <w:rPr>
                <w:rFonts w:ascii="Verdana" w:hAnsi="Verdana" w:cstheme="minorHAnsi"/>
                <w:sz w:val="22"/>
                <w:szCs w:val="22"/>
              </w:rPr>
            </w:pPr>
          </w:p>
        </w:tc>
        <w:tc>
          <w:tcPr>
            <w:tcW w:w="1660" w:type="dxa"/>
            <w:shd w:val="clear" w:color="auto" w:fill="DEEAF6" w:themeFill="accent5" w:themeFillTint="33"/>
            <w:tcMar/>
            <w:vAlign w:val="center"/>
          </w:tcPr>
          <w:p w:rsidRPr="009C57E3" w:rsidR="00C06D3D" w:rsidP="23BE853E" w:rsidRDefault="00C06D3D" w14:paraId="0BC9FECF" w14:textId="2F72A169">
            <w:pPr>
              <w:jc w:val="center"/>
              <w:rPr>
                <w:rFonts w:ascii="Verdana" w:hAnsi="Verdana" w:eastAsia="Verdana" w:cs="Verdana"/>
                <w:b w:val="1"/>
                <w:bCs w:val="1"/>
                <w:sz w:val="22"/>
                <w:szCs w:val="22"/>
              </w:rPr>
            </w:pPr>
            <w:r w:rsidRPr="23BE853E" w:rsidR="126E9C0A">
              <w:rPr>
                <w:rFonts w:ascii="Verdana" w:hAnsi="Verdana" w:eastAsia="Verdana" w:cs="Verdana"/>
                <w:b w:val="1"/>
                <w:bCs w:val="1"/>
                <w:sz w:val="22"/>
                <w:szCs w:val="22"/>
              </w:rPr>
              <w:t>Journey</w:t>
            </w:r>
          </w:p>
        </w:tc>
        <w:tc>
          <w:tcPr>
            <w:tcW w:w="3466" w:type="dxa"/>
            <w:shd w:val="clear" w:color="auto" w:fill="DEEAF6" w:themeFill="accent5" w:themeFillTint="33"/>
            <w:tcMar/>
            <w:vAlign w:val="center"/>
          </w:tcPr>
          <w:p w:rsidRPr="009C57E3" w:rsidR="00C06D3D" w:rsidP="23BE853E" w:rsidRDefault="00C06D3D" w14:paraId="5F40FFA6" w14:textId="5AD8BF64">
            <w:pPr>
              <w:pStyle w:val="Normal"/>
              <w:rPr>
                <w:rFonts w:ascii="Verdana" w:hAnsi="Verdana" w:eastAsia="Verdana" w:cs="Verdana"/>
                <w:noProof w:val="0"/>
                <w:sz w:val="22"/>
                <w:szCs w:val="22"/>
                <w:lang w:val="en-GB"/>
              </w:rPr>
            </w:pPr>
            <w:r w:rsidRPr="23BE853E" w:rsidR="0FB8666D">
              <w:rPr>
                <w:rFonts w:ascii="Verdana" w:hAnsi="Verdana" w:eastAsia="Verdana" w:cs="Verdana"/>
                <w:b w:val="0"/>
                <w:bCs w:val="0"/>
                <w:i w:val="0"/>
                <w:iCs w:val="0"/>
                <w:caps w:val="0"/>
                <w:smallCaps w:val="0"/>
                <w:noProof w:val="0"/>
                <w:color w:val="1F1F1F"/>
                <w:sz w:val="22"/>
                <w:szCs w:val="22"/>
                <w:lang w:val="en-GB"/>
              </w:rPr>
              <w:t>an act of travelling from one place to another.</w:t>
            </w:r>
          </w:p>
        </w:tc>
        <w:tc>
          <w:tcPr>
            <w:tcW w:w="1676" w:type="dxa"/>
            <w:shd w:val="clear" w:color="auto" w:fill="DEEAF6" w:themeFill="accent5" w:themeFillTint="33"/>
            <w:tcMar/>
            <w:vAlign w:val="center"/>
          </w:tcPr>
          <w:p w:rsidRPr="009C57E3" w:rsidR="00C06D3D" w:rsidP="23BE853E" w:rsidRDefault="00C06D3D" w14:paraId="5B9C79D5" w14:textId="09D90889">
            <w:pPr>
              <w:jc w:val="center"/>
              <w:rPr>
                <w:rFonts w:ascii="Verdana" w:hAnsi="Verdana" w:eastAsia="Verdana" w:cs="Verdana"/>
                <w:b w:val="1"/>
                <w:bCs w:val="1"/>
                <w:sz w:val="22"/>
                <w:szCs w:val="22"/>
              </w:rPr>
            </w:pPr>
            <w:r w:rsidRPr="23BE853E" w:rsidR="3DA7265A">
              <w:rPr>
                <w:rFonts w:ascii="Verdana" w:hAnsi="Verdana" w:eastAsia="Verdana" w:cs="Verdana"/>
                <w:b w:val="1"/>
                <w:bCs w:val="1"/>
                <w:sz w:val="22"/>
                <w:szCs w:val="22"/>
              </w:rPr>
              <w:t>Passpo</w:t>
            </w:r>
            <w:r w:rsidRPr="23BE853E" w:rsidR="3DA7265A">
              <w:rPr>
                <w:rFonts w:ascii="Verdana" w:hAnsi="Verdana" w:eastAsia="Verdana" w:cs="Verdana"/>
                <w:b w:val="1"/>
                <w:bCs w:val="1"/>
                <w:sz w:val="22"/>
                <w:szCs w:val="22"/>
              </w:rPr>
              <w:t>rt</w:t>
            </w:r>
          </w:p>
        </w:tc>
        <w:tc>
          <w:tcPr>
            <w:tcW w:w="6890" w:type="dxa"/>
            <w:gridSpan w:val="3"/>
            <w:shd w:val="clear" w:color="auto" w:fill="DEEAF6" w:themeFill="accent5" w:themeFillTint="33"/>
            <w:tcMar/>
            <w:vAlign w:val="center"/>
          </w:tcPr>
          <w:p w:rsidRPr="009C57E3" w:rsidR="00C06D3D" w:rsidP="23BE853E" w:rsidRDefault="00C06D3D" w14:paraId="1CFAB892" w14:textId="6AC9EBAE">
            <w:pPr>
              <w:pStyle w:val="Normal"/>
              <w:rPr>
                <w:rFonts w:ascii="Verdana" w:hAnsi="Verdana" w:eastAsia="Verdana" w:cs="Verdana"/>
                <w:noProof w:val="0"/>
                <w:sz w:val="22"/>
                <w:szCs w:val="22"/>
                <w:lang w:val="en-GB"/>
              </w:rPr>
            </w:pPr>
            <w:r w:rsidRPr="23BE853E" w:rsidR="64390B4D">
              <w:rPr>
                <w:rFonts w:ascii="Verdana" w:hAnsi="Verdana" w:eastAsia="Verdana" w:cs="Verdana"/>
                <w:b w:val="0"/>
                <w:bCs w:val="0"/>
                <w:i w:val="0"/>
                <w:iCs w:val="0"/>
                <w:caps w:val="0"/>
                <w:smallCaps w:val="0"/>
                <w:noProof w:val="0"/>
                <w:color w:val="1F1F1F"/>
                <w:sz w:val="22"/>
                <w:szCs w:val="22"/>
                <w:lang w:val="en-GB"/>
              </w:rPr>
              <w:t xml:space="preserve">an official document issued by a government, </w:t>
            </w:r>
            <w:hyperlink r:id="R29f41cf1464c41a2">
              <w:r w:rsidRPr="23BE853E" w:rsidR="64390B4D">
                <w:rPr>
                  <w:rStyle w:val="Hyperlink"/>
                  <w:rFonts w:ascii="Verdana" w:hAnsi="Verdana" w:eastAsia="Verdana" w:cs="Verdana"/>
                  <w:b w:val="0"/>
                  <w:bCs w:val="0"/>
                  <w:i w:val="0"/>
                  <w:iCs w:val="0"/>
                  <w:caps w:val="0"/>
                  <w:smallCaps w:val="0"/>
                  <w:noProof w:val="0"/>
                  <w:color w:val="1F1F1F"/>
                  <w:sz w:val="22"/>
                  <w:szCs w:val="22"/>
                  <w:lang w:val="en-GB"/>
                </w:rPr>
                <w:t>certifying</w:t>
              </w:r>
            </w:hyperlink>
            <w:r w:rsidRPr="23BE853E" w:rsidR="64390B4D">
              <w:rPr>
                <w:rFonts w:ascii="Verdana" w:hAnsi="Verdana" w:eastAsia="Verdana" w:cs="Verdana"/>
                <w:b w:val="0"/>
                <w:bCs w:val="0"/>
                <w:i w:val="0"/>
                <w:iCs w:val="0"/>
                <w:caps w:val="0"/>
                <w:smallCaps w:val="0"/>
                <w:noProof w:val="0"/>
                <w:color w:val="1F1F1F"/>
                <w:sz w:val="22"/>
                <w:szCs w:val="22"/>
                <w:lang w:val="en-GB"/>
              </w:rPr>
              <w:t xml:space="preserve"> the holder's identity and citizenship and </w:t>
            </w:r>
            <w:hyperlink r:id="Rcd826d1d84c64c2a">
              <w:r w:rsidRPr="23BE853E" w:rsidR="64390B4D">
                <w:rPr>
                  <w:rStyle w:val="Hyperlink"/>
                  <w:rFonts w:ascii="Verdana" w:hAnsi="Verdana" w:eastAsia="Verdana" w:cs="Verdana"/>
                  <w:b w:val="0"/>
                  <w:bCs w:val="0"/>
                  <w:i w:val="0"/>
                  <w:iCs w:val="0"/>
                  <w:caps w:val="0"/>
                  <w:smallCaps w:val="0"/>
                  <w:noProof w:val="0"/>
                  <w:color w:val="1F1F1F"/>
                  <w:sz w:val="22"/>
                  <w:szCs w:val="22"/>
                  <w:lang w:val="en-GB"/>
                </w:rPr>
                <w:t>entitling</w:t>
              </w:r>
            </w:hyperlink>
            <w:r w:rsidRPr="23BE853E" w:rsidR="64390B4D">
              <w:rPr>
                <w:rFonts w:ascii="Verdana" w:hAnsi="Verdana" w:eastAsia="Verdana" w:cs="Verdana"/>
                <w:b w:val="0"/>
                <w:bCs w:val="0"/>
                <w:i w:val="0"/>
                <w:iCs w:val="0"/>
                <w:caps w:val="0"/>
                <w:smallCaps w:val="0"/>
                <w:noProof w:val="0"/>
                <w:color w:val="1F1F1F"/>
                <w:sz w:val="22"/>
                <w:szCs w:val="22"/>
                <w:lang w:val="en-GB"/>
              </w:rPr>
              <w:t xml:space="preserve"> them to travel under its protection to and from foreign countries.</w:t>
            </w:r>
          </w:p>
        </w:tc>
        <w:tc>
          <w:tcPr>
            <w:tcW w:w="4639" w:type="dxa"/>
            <w:vMerge/>
            <w:tcMar/>
          </w:tcPr>
          <w:p w:rsidRPr="009C57E3" w:rsidR="00C06D3D" w:rsidP="002E5788" w:rsidRDefault="00C06D3D" w14:paraId="59878ADC" w14:textId="77777777">
            <w:pPr>
              <w:pStyle w:val="ListParagraph"/>
              <w:numPr>
                <w:ilvl w:val="0"/>
                <w:numId w:val="3"/>
              </w:numPr>
              <w:rPr>
                <w:rFonts w:ascii="Verdana" w:hAnsi="Verdana" w:cstheme="minorHAnsi"/>
              </w:rPr>
            </w:pPr>
          </w:p>
        </w:tc>
      </w:tr>
      <w:tr w:rsidRPr="009C57E3" w:rsidR="00C06D3D" w:rsidTr="23BE853E" w14:paraId="40A10690" w14:textId="77777777">
        <w:trPr>
          <w:trHeight w:val="567"/>
        </w:trPr>
        <w:tc>
          <w:tcPr>
            <w:tcW w:w="4213" w:type="dxa"/>
            <w:gridSpan w:val="3"/>
            <w:vMerge/>
            <w:tcMar/>
          </w:tcPr>
          <w:p w:rsidRPr="009C57E3" w:rsidR="00C06D3D" w:rsidP="002E5788" w:rsidRDefault="00C06D3D" w14:paraId="1C27BA3C" w14:textId="77777777">
            <w:pPr>
              <w:pStyle w:val="ListParagraph"/>
              <w:numPr>
                <w:ilvl w:val="0"/>
                <w:numId w:val="4"/>
              </w:numPr>
              <w:rPr>
                <w:rFonts w:ascii="Verdana" w:hAnsi="Verdana" w:cstheme="minorHAnsi"/>
                <w:sz w:val="22"/>
                <w:szCs w:val="22"/>
              </w:rPr>
            </w:pPr>
          </w:p>
        </w:tc>
        <w:tc>
          <w:tcPr>
            <w:tcW w:w="1660" w:type="dxa"/>
            <w:shd w:val="clear" w:color="auto" w:fill="DEEAF6" w:themeFill="accent5" w:themeFillTint="33"/>
            <w:tcMar/>
            <w:vAlign w:val="center"/>
          </w:tcPr>
          <w:p w:rsidRPr="009C57E3" w:rsidR="00C06D3D" w:rsidP="23BE853E" w:rsidRDefault="00C06D3D" w14:paraId="3B205C4D" w14:textId="3BBFB573">
            <w:pPr>
              <w:pStyle w:val="Normal"/>
              <w:suppressLineNumbers w:val="0"/>
              <w:bidi w:val="0"/>
              <w:spacing w:before="0" w:beforeAutospacing="off" w:after="0" w:afterAutospacing="off" w:line="240" w:lineRule="auto"/>
              <w:ind w:left="0" w:right="0"/>
              <w:jc w:val="center"/>
              <w:rPr>
                <w:rFonts w:ascii="Verdana" w:hAnsi="Verdana" w:eastAsia="Verdana" w:cs="Verdana"/>
                <w:b w:val="1"/>
                <w:bCs w:val="1"/>
                <w:sz w:val="22"/>
                <w:szCs w:val="22"/>
              </w:rPr>
            </w:pPr>
            <w:r w:rsidRPr="23BE853E" w:rsidR="126E9C0A">
              <w:rPr>
                <w:rFonts w:ascii="Verdana" w:hAnsi="Verdana" w:eastAsia="Verdana" w:cs="Verdana"/>
                <w:b w:val="1"/>
                <w:bCs w:val="1"/>
                <w:sz w:val="22"/>
                <w:szCs w:val="22"/>
              </w:rPr>
              <w:t>Route</w:t>
            </w:r>
          </w:p>
        </w:tc>
        <w:tc>
          <w:tcPr>
            <w:tcW w:w="3466" w:type="dxa"/>
            <w:shd w:val="clear" w:color="auto" w:fill="DEEAF6" w:themeFill="accent5" w:themeFillTint="33"/>
            <w:tcMar/>
            <w:vAlign w:val="center"/>
          </w:tcPr>
          <w:p w:rsidRPr="009C57E3" w:rsidR="00C06D3D" w:rsidP="23BE853E" w:rsidRDefault="00C06D3D" w14:paraId="6381BAE8" w14:textId="54DD157E">
            <w:pPr>
              <w:pStyle w:val="Normal"/>
              <w:rPr>
                <w:rFonts w:ascii="Verdana" w:hAnsi="Verdana" w:eastAsia="Verdana" w:cs="Verdana"/>
                <w:noProof w:val="0"/>
                <w:sz w:val="22"/>
                <w:szCs w:val="22"/>
                <w:lang w:val="en-GB"/>
              </w:rPr>
            </w:pPr>
            <w:r w:rsidRPr="23BE853E" w:rsidR="7B53D3AB">
              <w:rPr>
                <w:rFonts w:ascii="Verdana" w:hAnsi="Verdana" w:eastAsia="Verdana" w:cs="Verdana"/>
                <w:b w:val="0"/>
                <w:bCs w:val="0"/>
                <w:i w:val="0"/>
                <w:iCs w:val="0"/>
                <w:caps w:val="0"/>
                <w:smallCaps w:val="0"/>
                <w:noProof w:val="0"/>
                <w:color w:val="1F1F1F"/>
                <w:sz w:val="22"/>
                <w:szCs w:val="22"/>
                <w:lang w:val="en-GB"/>
              </w:rPr>
              <w:t>a way or course taken in getting from a starting point to a destination.</w:t>
            </w:r>
          </w:p>
        </w:tc>
        <w:tc>
          <w:tcPr>
            <w:tcW w:w="1676" w:type="dxa"/>
            <w:shd w:val="clear" w:color="auto" w:fill="DEEAF6" w:themeFill="accent5" w:themeFillTint="33"/>
            <w:tcMar/>
            <w:vAlign w:val="center"/>
          </w:tcPr>
          <w:p w:rsidRPr="009C57E3" w:rsidR="00C06D3D" w:rsidP="23BE853E" w:rsidRDefault="00C06D3D" w14:paraId="02EC3452" w14:textId="1B48DAFB">
            <w:pPr>
              <w:jc w:val="center"/>
              <w:rPr>
                <w:rFonts w:ascii="Verdana" w:hAnsi="Verdana" w:eastAsia="Verdana" w:cs="Verdana"/>
                <w:b w:val="1"/>
                <w:bCs w:val="1"/>
                <w:sz w:val="22"/>
                <w:szCs w:val="22"/>
              </w:rPr>
            </w:pPr>
            <w:r w:rsidRPr="23BE853E" w:rsidR="25F5C348">
              <w:rPr>
                <w:rFonts w:ascii="Verdana" w:hAnsi="Verdana" w:eastAsia="Verdana" w:cs="Verdana"/>
                <w:b w:val="1"/>
                <w:bCs w:val="1"/>
                <w:sz w:val="22"/>
                <w:szCs w:val="22"/>
              </w:rPr>
              <w:t>Inoculation</w:t>
            </w:r>
          </w:p>
        </w:tc>
        <w:tc>
          <w:tcPr>
            <w:tcW w:w="6890" w:type="dxa"/>
            <w:gridSpan w:val="3"/>
            <w:shd w:val="clear" w:color="auto" w:fill="DEEAF6" w:themeFill="accent5" w:themeFillTint="33"/>
            <w:tcMar/>
            <w:vAlign w:val="center"/>
          </w:tcPr>
          <w:p w:rsidRPr="009C57E3" w:rsidR="00C06D3D" w:rsidP="23BE853E" w:rsidRDefault="00C06D3D" w14:paraId="3A9FDFB1" w14:textId="23627602">
            <w:pPr>
              <w:pStyle w:val="Normal"/>
              <w:rPr>
                <w:rFonts w:ascii="Verdana" w:hAnsi="Verdana" w:eastAsia="Verdana" w:cs="Verdana"/>
                <w:noProof w:val="0"/>
                <w:sz w:val="22"/>
                <w:szCs w:val="22"/>
                <w:lang w:val="en-GB"/>
              </w:rPr>
            </w:pPr>
            <w:r w:rsidRPr="23BE853E" w:rsidR="5E56A70B">
              <w:rPr>
                <w:rFonts w:ascii="Verdana" w:hAnsi="Verdana" w:eastAsia="Verdana" w:cs="Verdana"/>
                <w:b w:val="0"/>
                <w:bCs w:val="0"/>
                <w:i w:val="0"/>
                <w:iCs w:val="0"/>
                <w:caps w:val="0"/>
                <w:smallCaps w:val="0"/>
                <w:noProof w:val="0"/>
                <w:color w:val="1F1F1F"/>
                <w:sz w:val="22"/>
                <w:szCs w:val="22"/>
                <w:lang w:val="en-GB"/>
              </w:rPr>
              <w:t xml:space="preserve">the action of </w:t>
            </w:r>
            <w:hyperlink r:id="R47199c3e295d4b41">
              <w:r w:rsidRPr="23BE853E" w:rsidR="5E56A70B">
                <w:rPr>
                  <w:rStyle w:val="Hyperlink"/>
                  <w:rFonts w:ascii="Verdana" w:hAnsi="Verdana" w:eastAsia="Verdana" w:cs="Verdana"/>
                  <w:b w:val="0"/>
                  <w:bCs w:val="0"/>
                  <w:i w:val="0"/>
                  <w:iCs w:val="0"/>
                  <w:caps w:val="0"/>
                  <w:smallCaps w:val="0"/>
                  <w:noProof w:val="0"/>
                  <w:color w:val="1F1F1F"/>
                  <w:sz w:val="22"/>
                  <w:szCs w:val="22"/>
                  <w:lang w:val="en-GB"/>
                </w:rPr>
                <w:t>immunizing</w:t>
              </w:r>
            </w:hyperlink>
            <w:r w:rsidRPr="23BE853E" w:rsidR="5E56A70B">
              <w:rPr>
                <w:rFonts w:ascii="Verdana" w:hAnsi="Verdana" w:eastAsia="Verdana" w:cs="Verdana"/>
                <w:b w:val="0"/>
                <w:bCs w:val="0"/>
                <w:i w:val="0"/>
                <w:iCs w:val="0"/>
                <w:caps w:val="0"/>
                <w:smallCaps w:val="0"/>
                <w:noProof w:val="0"/>
                <w:color w:val="1F1F1F"/>
                <w:sz w:val="22"/>
                <w:szCs w:val="22"/>
                <w:lang w:val="en-GB"/>
              </w:rPr>
              <w:t xml:space="preserve"> someone against a disease by introducing </w:t>
            </w:r>
            <w:hyperlink r:id="Red428d147fdd49bc">
              <w:r w:rsidRPr="23BE853E" w:rsidR="5E56A70B">
                <w:rPr>
                  <w:rStyle w:val="Hyperlink"/>
                  <w:rFonts w:ascii="Verdana" w:hAnsi="Verdana" w:eastAsia="Verdana" w:cs="Verdana"/>
                  <w:b w:val="0"/>
                  <w:bCs w:val="0"/>
                  <w:i w:val="0"/>
                  <w:iCs w:val="0"/>
                  <w:caps w:val="0"/>
                  <w:smallCaps w:val="0"/>
                  <w:noProof w:val="0"/>
                  <w:color w:val="1F1F1F"/>
                  <w:sz w:val="22"/>
                  <w:szCs w:val="22"/>
                  <w:lang w:val="en-GB"/>
                </w:rPr>
                <w:t>infective</w:t>
              </w:r>
            </w:hyperlink>
            <w:r w:rsidRPr="23BE853E" w:rsidR="5E56A70B">
              <w:rPr>
                <w:rFonts w:ascii="Verdana" w:hAnsi="Verdana" w:eastAsia="Verdana" w:cs="Verdana"/>
                <w:b w:val="0"/>
                <w:bCs w:val="0"/>
                <w:i w:val="0"/>
                <w:iCs w:val="0"/>
                <w:caps w:val="0"/>
                <w:smallCaps w:val="0"/>
                <w:noProof w:val="0"/>
                <w:color w:val="1F1F1F"/>
                <w:sz w:val="22"/>
                <w:szCs w:val="22"/>
                <w:lang w:val="en-GB"/>
              </w:rPr>
              <w:t xml:space="preserve"> material, </w:t>
            </w:r>
            <w:hyperlink r:id="R30928e02c6b240a4">
              <w:r w:rsidRPr="23BE853E" w:rsidR="5E56A70B">
                <w:rPr>
                  <w:rStyle w:val="Hyperlink"/>
                  <w:rFonts w:ascii="Verdana" w:hAnsi="Verdana" w:eastAsia="Verdana" w:cs="Verdana"/>
                  <w:b w:val="0"/>
                  <w:bCs w:val="0"/>
                  <w:i w:val="0"/>
                  <w:iCs w:val="0"/>
                  <w:caps w:val="0"/>
                  <w:smallCaps w:val="0"/>
                  <w:noProof w:val="0"/>
                  <w:color w:val="1F1F1F"/>
                  <w:sz w:val="22"/>
                  <w:szCs w:val="22"/>
                  <w:lang w:val="en-GB"/>
                </w:rPr>
                <w:t>microorganisms</w:t>
              </w:r>
            </w:hyperlink>
            <w:r w:rsidRPr="23BE853E" w:rsidR="5E56A70B">
              <w:rPr>
                <w:rFonts w:ascii="Verdana" w:hAnsi="Verdana" w:eastAsia="Verdana" w:cs="Verdana"/>
                <w:b w:val="0"/>
                <w:bCs w:val="0"/>
                <w:i w:val="0"/>
                <w:iCs w:val="0"/>
                <w:caps w:val="0"/>
                <w:smallCaps w:val="0"/>
                <w:noProof w:val="0"/>
                <w:color w:val="1F1F1F"/>
                <w:sz w:val="22"/>
                <w:szCs w:val="22"/>
                <w:lang w:val="en-GB"/>
              </w:rPr>
              <w:t>, or vaccine into the body.</w:t>
            </w:r>
          </w:p>
        </w:tc>
        <w:tc>
          <w:tcPr>
            <w:tcW w:w="4639" w:type="dxa"/>
            <w:vMerge/>
            <w:tcMar/>
          </w:tcPr>
          <w:p w:rsidRPr="009C57E3" w:rsidR="00C06D3D" w:rsidP="002E5788" w:rsidRDefault="00C06D3D" w14:paraId="22556218" w14:textId="77777777">
            <w:pPr>
              <w:pStyle w:val="ListParagraph"/>
              <w:numPr>
                <w:ilvl w:val="0"/>
                <w:numId w:val="3"/>
              </w:numPr>
              <w:rPr>
                <w:rFonts w:ascii="Verdana" w:hAnsi="Verdana" w:cstheme="minorHAnsi"/>
              </w:rPr>
            </w:pPr>
          </w:p>
        </w:tc>
      </w:tr>
      <w:tr w:rsidRPr="009C57E3" w:rsidR="00C06D3D" w:rsidTr="23BE853E" w14:paraId="1A4123A9" w14:textId="77777777">
        <w:trPr>
          <w:trHeight w:val="70"/>
        </w:trPr>
        <w:tc>
          <w:tcPr>
            <w:tcW w:w="4213" w:type="dxa"/>
            <w:gridSpan w:val="3"/>
            <w:vMerge/>
            <w:tcMar/>
          </w:tcPr>
          <w:p w:rsidRPr="009C57E3" w:rsidR="00C06D3D" w:rsidP="002E5788" w:rsidRDefault="00C06D3D" w14:paraId="7C85A5F7" w14:textId="77777777">
            <w:pPr>
              <w:pStyle w:val="ListParagraph"/>
              <w:numPr>
                <w:ilvl w:val="0"/>
                <w:numId w:val="4"/>
              </w:numPr>
              <w:rPr>
                <w:rFonts w:ascii="Verdana" w:hAnsi="Verdana" w:cstheme="minorHAnsi"/>
                <w:sz w:val="22"/>
                <w:szCs w:val="22"/>
              </w:rPr>
            </w:pPr>
          </w:p>
        </w:tc>
        <w:tc>
          <w:tcPr>
            <w:tcW w:w="1660" w:type="dxa"/>
            <w:shd w:val="clear" w:color="auto" w:fill="DEEAF6" w:themeFill="accent5" w:themeFillTint="33"/>
            <w:tcMar/>
            <w:vAlign w:val="center"/>
          </w:tcPr>
          <w:p w:rsidRPr="009C57E3" w:rsidR="00C06D3D" w:rsidP="23BE853E" w:rsidRDefault="00C06D3D" w14:paraId="2E3CE4E6" w14:textId="1BBC6582">
            <w:pPr>
              <w:jc w:val="center"/>
              <w:rPr>
                <w:rFonts w:ascii="Verdana" w:hAnsi="Verdana" w:eastAsia="Verdana" w:cs="Verdana"/>
                <w:b w:val="1"/>
                <w:bCs w:val="1"/>
                <w:sz w:val="22"/>
                <w:szCs w:val="22"/>
              </w:rPr>
            </w:pPr>
            <w:r w:rsidRPr="23BE853E" w:rsidR="126E9C0A">
              <w:rPr>
                <w:rFonts w:ascii="Verdana" w:hAnsi="Verdana" w:eastAsia="Verdana" w:cs="Verdana"/>
                <w:b w:val="1"/>
                <w:bCs w:val="1"/>
                <w:sz w:val="22"/>
                <w:szCs w:val="22"/>
              </w:rPr>
              <w:t>Map</w:t>
            </w:r>
          </w:p>
        </w:tc>
        <w:tc>
          <w:tcPr>
            <w:tcW w:w="3466" w:type="dxa"/>
            <w:shd w:val="clear" w:color="auto" w:fill="DEEAF6" w:themeFill="accent5" w:themeFillTint="33"/>
            <w:tcMar/>
            <w:vAlign w:val="center"/>
          </w:tcPr>
          <w:p w:rsidRPr="009C57E3" w:rsidR="00C06D3D" w:rsidP="23BE853E" w:rsidRDefault="00C06D3D" w14:paraId="7126223E" w14:textId="61530BD4">
            <w:pPr>
              <w:pStyle w:val="Normal"/>
              <w:rPr>
                <w:rFonts w:ascii="Verdana" w:hAnsi="Verdana" w:eastAsia="Verdana" w:cs="Verdana"/>
                <w:noProof w:val="0"/>
                <w:sz w:val="22"/>
                <w:szCs w:val="22"/>
                <w:lang w:val="en-GB"/>
              </w:rPr>
            </w:pPr>
            <w:r w:rsidRPr="23BE853E" w:rsidR="4E5D4B9E">
              <w:rPr>
                <w:rFonts w:ascii="Verdana" w:hAnsi="Verdana" w:eastAsia="Verdana" w:cs="Verdana"/>
                <w:b w:val="0"/>
                <w:bCs w:val="0"/>
                <w:i w:val="0"/>
                <w:iCs w:val="0"/>
                <w:caps w:val="0"/>
                <w:smallCaps w:val="0"/>
                <w:noProof w:val="0"/>
                <w:color w:val="1F1F1F"/>
                <w:sz w:val="22"/>
                <w:szCs w:val="22"/>
                <w:lang w:val="en-GB"/>
              </w:rPr>
              <w:t xml:space="preserve">a </w:t>
            </w:r>
            <w:hyperlink r:id="Rf7e990cd0cd240f5">
              <w:r w:rsidRPr="23BE853E" w:rsidR="4E5D4B9E">
                <w:rPr>
                  <w:rStyle w:val="Hyperlink"/>
                  <w:rFonts w:ascii="Verdana" w:hAnsi="Verdana" w:eastAsia="Verdana" w:cs="Verdana"/>
                  <w:b w:val="0"/>
                  <w:bCs w:val="0"/>
                  <w:i w:val="0"/>
                  <w:iCs w:val="0"/>
                  <w:caps w:val="0"/>
                  <w:smallCaps w:val="0"/>
                  <w:noProof w:val="0"/>
                  <w:color w:val="1F1F1F"/>
                  <w:sz w:val="22"/>
                  <w:szCs w:val="22"/>
                  <w:lang w:val="en-GB"/>
                </w:rPr>
                <w:t>diagrammatic</w:t>
              </w:r>
            </w:hyperlink>
            <w:r w:rsidRPr="23BE853E" w:rsidR="4E5D4B9E">
              <w:rPr>
                <w:rFonts w:ascii="Verdana" w:hAnsi="Verdana" w:eastAsia="Verdana" w:cs="Verdana"/>
                <w:b w:val="0"/>
                <w:bCs w:val="0"/>
                <w:i w:val="0"/>
                <w:iCs w:val="0"/>
                <w:caps w:val="0"/>
                <w:smallCaps w:val="0"/>
                <w:noProof w:val="0"/>
                <w:color w:val="1F1F1F"/>
                <w:sz w:val="22"/>
                <w:szCs w:val="22"/>
                <w:lang w:val="en-GB"/>
              </w:rPr>
              <w:t xml:space="preserve"> representation of an area of land or sea showing physical features, cities, roads etc.</w:t>
            </w:r>
          </w:p>
        </w:tc>
        <w:tc>
          <w:tcPr>
            <w:tcW w:w="1676" w:type="dxa"/>
            <w:shd w:val="clear" w:color="auto" w:fill="DEEAF6" w:themeFill="accent5" w:themeFillTint="33"/>
            <w:tcMar/>
            <w:vAlign w:val="center"/>
          </w:tcPr>
          <w:p w:rsidRPr="009C57E3" w:rsidR="00C06D3D" w:rsidP="23BE853E" w:rsidRDefault="00C06D3D" w14:paraId="5EFCAACB" w14:textId="230BF76D">
            <w:pPr>
              <w:jc w:val="center"/>
              <w:rPr>
                <w:rFonts w:ascii="Verdana" w:hAnsi="Verdana" w:eastAsia="Verdana" w:cs="Verdana"/>
                <w:b w:val="1"/>
                <w:bCs w:val="1"/>
                <w:sz w:val="22"/>
                <w:szCs w:val="22"/>
              </w:rPr>
            </w:pPr>
            <w:r w:rsidRPr="23BE853E" w:rsidR="2E2CBFFB">
              <w:rPr>
                <w:rFonts w:ascii="Verdana" w:hAnsi="Verdana" w:eastAsia="Verdana" w:cs="Verdana"/>
                <w:b w:val="1"/>
                <w:bCs w:val="1"/>
                <w:sz w:val="22"/>
                <w:szCs w:val="22"/>
              </w:rPr>
              <w:t>Transport</w:t>
            </w:r>
          </w:p>
        </w:tc>
        <w:tc>
          <w:tcPr>
            <w:tcW w:w="6890" w:type="dxa"/>
            <w:gridSpan w:val="3"/>
            <w:shd w:val="clear" w:color="auto" w:fill="DEEAF6" w:themeFill="accent5" w:themeFillTint="33"/>
            <w:tcMar/>
            <w:vAlign w:val="center"/>
          </w:tcPr>
          <w:p w:rsidRPr="009C57E3" w:rsidR="00C06D3D" w:rsidP="23BE853E" w:rsidRDefault="00C06D3D" w14:paraId="1E311AC5" w14:textId="1A632FA0">
            <w:pPr>
              <w:pStyle w:val="Normal"/>
              <w:rPr>
                <w:rFonts w:ascii="Verdana" w:hAnsi="Verdana" w:eastAsia="Verdana" w:cs="Verdana"/>
                <w:noProof w:val="0"/>
                <w:sz w:val="22"/>
                <w:szCs w:val="22"/>
                <w:lang w:val="en-GB"/>
              </w:rPr>
            </w:pPr>
            <w:r w:rsidRPr="23BE853E" w:rsidR="7CBA0B12">
              <w:rPr>
                <w:rFonts w:ascii="Verdana" w:hAnsi="Verdana" w:eastAsia="Verdana" w:cs="Verdana"/>
                <w:b w:val="0"/>
                <w:bCs w:val="0"/>
                <w:i w:val="0"/>
                <w:iCs w:val="0"/>
                <w:caps w:val="0"/>
                <w:smallCaps w:val="0"/>
                <w:noProof w:val="0"/>
                <w:color w:val="1F1F1F"/>
                <w:sz w:val="22"/>
                <w:szCs w:val="22"/>
                <w:lang w:val="en-GB"/>
              </w:rPr>
              <w:t xml:space="preserve">take or carry (people or goods) from one place to another </w:t>
            </w:r>
            <w:r w:rsidRPr="23BE853E" w:rsidR="7CBA0B12">
              <w:rPr>
                <w:rFonts w:ascii="Verdana" w:hAnsi="Verdana" w:eastAsia="Verdana" w:cs="Verdana"/>
                <w:b w:val="0"/>
                <w:bCs w:val="0"/>
                <w:i w:val="0"/>
                <w:iCs w:val="0"/>
                <w:caps w:val="0"/>
                <w:smallCaps w:val="0"/>
                <w:noProof w:val="0"/>
                <w:color w:val="1F1F1F"/>
                <w:sz w:val="22"/>
                <w:szCs w:val="22"/>
                <w:lang w:val="en-GB"/>
              </w:rPr>
              <w:t>by means of</w:t>
            </w:r>
            <w:r w:rsidRPr="23BE853E" w:rsidR="7CBA0B12">
              <w:rPr>
                <w:rFonts w:ascii="Verdana" w:hAnsi="Verdana" w:eastAsia="Verdana" w:cs="Verdana"/>
                <w:b w:val="0"/>
                <w:bCs w:val="0"/>
                <w:i w:val="0"/>
                <w:iCs w:val="0"/>
                <w:caps w:val="0"/>
                <w:smallCaps w:val="0"/>
                <w:noProof w:val="0"/>
                <w:color w:val="1F1F1F"/>
                <w:sz w:val="22"/>
                <w:szCs w:val="22"/>
                <w:lang w:val="en-GB"/>
              </w:rPr>
              <w:t xml:space="preserve"> a vehicle, </w:t>
            </w:r>
            <w:r w:rsidRPr="23BE853E" w:rsidR="7CBA0B12">
              <w:rPr>
                <w:rFonts w:ascii="Verdana" w:hAnsi="Verdana" w:eastAsia="Verdana" w:cs="Verdana"/>
                <w:b w:val="0"/>
                <w:bCs w:val="0"/>
                <w:i w:val="0"/>
                <w:iCs w:val="0"/>
                <w:caps w:val="0"/>
                <w:smallCaps w:val="0"/>
                <w:noProof w:val="0"/>
                <w:color w:val="1F1F1F"/>
                <w:sz w:val="22"/>
                <w:szCs w:val="22"/>
                <w:lang w:val="en-GB"/>
              </w:rPr>
              <w:t>aircraft</w:t>
            </w:r>
            <w:r w:rsidRPr="23BE853E" w:rsidR="7CBA0B12">
              <w:rPr>
                <w:rFonts w:ascii="Verdana" w:hAnsi="Verdana" w:eastAsia="Verdana" w:cs="Verdana"/>
                <w:b w:val="0"/>
                <w:bCs w:val="0"/>
                <w:i w:val="0"/>
                <w:iCs w:val="0"/>
                <w:caps w:val="0"/>
                <w:smallCaps w:val="0"/>
                <w:noProof w:val="0"/>
                <w:color w:val="1F1F1F"/>
                <w:sz w:val="22"/>
                <w:szCs w:val="22"/>
                <w:lang w:val="en-GB"/>
              </w:rPr>
              <w:t>, or ship.</w:t>
            </w:r>
          </w:p>
        </w:tc>
        <w:tc>
          <w:tcPr>
            <w:tcW w:w="4639" w:type="dxa"/>
            <w:vMerge/>
            <w:tcMar/>
          </w:tcPr>
          <w:p w:rsidRPr="009C57E3" w:rsidR="00C06D3D" w:rsidP="002E5788" w:rsidRDefault="00C06D3D" w14:paraId="5CDCB60E" w14:textId="77777777">
            <w:pPr>
              <w:pStyle w:val="ListParagraph"/>
              <w:numPr>
                <w:ilvl w:val="0"/>
                <w:numId w:val="3"/>
              </w:numPr>
              <w:rPr>
                <w:rFonts w:ascii="Verdana" w:hAnsi="Verdana" w:cstheme="minorHAnsi"/>
              </w:rPr>
            </w:pPr>
          </w:p>
        </w:tc>
      </w:tr>
      <w:tr w:rsidRPr="009C57E3" w:rsidR="00C06D3D" w:rsidTr="23BE853E" w14:paraId="432DB3EC" w14:textId="77777777">
        <w:trPr>
          <w:trHeight w:val="567"/>
        </w:trPr>
        <w:tc>
          <w:tcPr>
            <w:tcW w:w="4213" w:type="dxa"/>
            <w:gridSpan w:val="3"/>
            <w:vMerge/>
            <w:tcMar/>
          </w:tcPr>
          <w:p w:rsidRPr="009C57E3" w:rsidR="00C06D3D" w:rsidP="002E5788" w:rsidRDefault="00C06D3D" w14:paraId="5001C570" w14:textId="77777777">
            <w:pPr>
              <w:pStyle w:val="ListParagraph"/>
              <w:numPr>
                <w:ilvl w:val="0"/>
                <w:numId w:val="4"/>
              </w:numPr>
              <w:rPr>
                <w:rFonts w:ascii="Verdana" w:hAnsi="Verdana" w:cstheme="minorHAnsi"/>
                <w:sz w:val="22"/>
                <w:szCs w:val="22"/>
              </w:rPr>
            </w:pPr>
          </w:p>
        </w:tc>
        <w:tc>
          <w:tcPr>
            <w:tcW w:w="1660" w:type="dxa"/>
            <w:shd w:val="clear" w:color="auto" w:fill="DEEAF6" w:themeFill="accent5" w:themeFillTint="33"/>
            <w:tcMar/>
            <w:vAlign w:val="center"/>
          </w:tcPr>
          <w:p w:rsidRPr="009C57E3" w:rsidR="00C06D3D" w:rsidP="23BE853E" w:rsidRDefault="00C06D3D" w14:paraId="6F00389E" w14:textId="4891FC3F">
            <w:pPr>
              <w:jc w:val="center"/>
              <w:rPr>
                <w:rFonts w:ascii="Verdana" w:hAnsi="Verdana" w:eastAsia="Verdana" w:cs="Verdana"/>
                <w:b w:val="1"/>
                <w:bCs w:val="1"/>
                <w:sz w:val="22"/>
                <w:szCs w:val="22"/>
              </w:rPr>
            </w:pPr>
            <w:r w:rsidRPr="23BE853E" w:rsidR="126E9C0A">
              <w:rPr>
                <w:rFonts w:ascii="Verdana" w:hAnsi="Verdana" w:eastAsia="Verdana" w:cs="Verdana"/>
                <w:b w:val="1"/>
                <w:bCs w:val="1"/>
                <w:sz w:val="22"/>
                <w:szCs w:val="22"/>
              </w:rPr>
              <w:t>Local</w:t>
            </w:r>
          </w:p>
        </w:tc>
        <w:tc>
          <w:tcPr>
            <w:tcW w:w="3466" w:type="dxa"/>
            <w:shd w:val="clear" w:color="auto" w:fill="DEEAF6" w:themeFill="accent5" w:themeFillTint="33"/>
            <w:tcMar/>
            <w:vAlign w:val="center"/>
          </w:tcPr>
          <w:p w:rsidRPr="009C57E3" w:rsidR="00C06D3D" w:rsidP="23BE853E" w:rsidRDefault="00C06D3D" w14:paraId="76890AEB" w14:textId="37CB58D1">
            <w:pPr>
              <w:pStyle w:val="Normal"/>
              <w:rPr>
                <w:rFonts w:ascii="Verdana" w:hAnsi="Verdana" w:eastAsia="Verdana" w:cs="Verdana"/>
                <w:noProof w:val="0"/>
                <w:sz w:val="22"/>
                <w:szCs w:val="22"/>
                <w:lang w:val="en-GB"/>
              </w:rPr>
            </w:pPr>
            <w:r w:rsidRPr="23BE853E" w:rsidR="69973D6D">
              <w:rPr>
                <w:rFonts w:ascii="Verdana" w:hAnsi="Verdana" w:eastAsia="Verdana" w:cs="Verdana"/>
                <w:b w:val="0"/>
                <w:bCs w:val="0"/>
                <w:i w:val="0"/>
                <w:iCs w:val="0"/>
                <w:caps w:val="0"/>
                <w:smallCaps w:val="0"/>
                <w:noProof w:val="0"/>
                <w:color w:val="1F1F1F"/>
                <w:sz w:val="22"/>
                <w:szCs w:val="22"/>
                <w:lang w:val="en-GB"/>
              </w:rPr>
              <w:t>relating or restricted to a particular area or one's neighbourhood.</w:t>
            </w:r>
          </w:p>
        </w:tc>
        <w:tc>
          <w:tcPr>
            <w:tcW w:w="1676" w:type="dxa"/>
            <w:shd w:val="clear" w:color="auto" w:fill="DEEAF6" w:themeFill="accent5" w:themeFillTint="33"/>
            <w:tcMar/>
            <w:vAlign w:val="center"/>
          </w:tcPr>
          <w:p w:rsidRPr="009C57E3" w:rsidR="00C06D3D" w:rsidP="23BE853E" w:rsidRDefault="00C06D3D" w14:paraId="0274CD97" w14:textId="4E44939B">
            <w:pPr>
              <w:jc w:val="center"/>
              <w:rPr>
                <w:rFonts w:ascii="Verdana" w:hAnsi="Verdana" w:eastAsia="Verdana" w:cs="Verdana"/>
                <w:b w:val="1"/>
                <w:bCs w:val="1"/>
                <w:sz w:val="22"/>
                <w:szCs w:val="22"/>
              </w:rPr>
            </w:pPr>
            <w:r w:rsidRPr="23BE853E" w:rsidR="42DC3ABA">
              <w:rPr>
                <w:rFonts w:ascii="Verdana" w:hAnsi="Verdana" w:eastAsia="Verdana" w:cs="Verdana"/>
                <w:b w:val="1"/>
                <w:bCs w:val="1"/>
                <w:sz w:val="22"/>
                <w:szCs w:val="22"/>
              </w:rPr>
              <w:t>Petrol car</w:t>
            </w:r>
          </w:p>
        </w:tc>
        <w:tc>
          <w:tcPr>
            <w:tcW w:w="6890" w:type="dxa"/>
            <w:gridSpan w:val="3"/>
            <w:shd w:val="clear" w:color="auto" w:fill="DEEAF6" w:themeFill="accent5" w:themeFillTint="33"/>
            <w:tcMar/>
            <w:vAlign w:val="center"/>
          </w:tcPr>
          <w:p w:rsidRPr="009C57E3" w:rsidR="00C06D3D" w:rsidP="23BE853E" w:rsidRDefault="00C06D3D" w14:paraId="55FFC2D7" w14:textId="050707F5">
            <w:pPr>
              <w:pStyle w:val="Normal"/>
              <w:suppressLineNumbers w:val="0"/>
              <w:bidi w:val="0"/>
              <w:spacing w:before="0" w:beforeAutospacing="off" w:after="0" w:afterAutospacing="off" w:line="240" w:lineRule="auto"/>
              <w:ind w:left="0" w:right="0"/>
              <w:jc w:val="left"/>
              <w:rPr>
                <w:rFonts w:ascii="Verdana" w:hAnsi="Verdana" w:eastAsia="Verdana" w:cs="Verdana"/>
                <w:b w:val="0"/>
                <w:bCs w:val="0"/>
                <w:i w:val="0"/>
                <w:iCs w:val="0"/>
                <w:caps w:val="0"/>
                <w:smallCaps w:val="0"/>
                <w:noProof w:val="0"/>
                <w:color w:val="040C28"/>
                <w:sz w:val="22"/>
                <w:szCs w:val="22"/>
                <w:lang w:val="en-GB"/>
              </w:rPr>
            </w:pPr>
            <w:r w:rsidRPr="23BE853E" w:rsidR="6372C6AE">
              <w:rPr>
                <w:rFonts w:ascii="Verdana" w:hAnsi="Verdana" w:eastAsia="Verdana" w:cs="Verdana"/>
                <w:b w:val="0"/>
                <w:bCs w:val="0"/>
                <w:i w:val="0"/>
                <w:iCs w:val="0"/>
                <w:caps w:val="0"/>
                <w:smallCaps w:val="0"/>
                <w:noProof w:val="0"/>
                <w:color w:val="040C28"/>
                <w:sz w:val="22"/>
                <w:szCs w:val="22"/>
                <w:lang w:val="en-GB"/>
              </w:rPr>
              <w:t>A car powered by a fuel (petrol).</w:t>
            </w:r>
          </w:p>
        </w:tc>
        <w:tc>
          <w:tcPr>
            <w:tcW w:w="4639" w:type="dxa"/>
            <w:vMerge/>
            <w:tcMar/>
          </w:tcPr>
          <w:p w:rsidRPr="009C57E3" w:rsidR="00C06D3D" w:rsidP="002E5788" w:rsidRDefault="00C06D3D" w14:paraId="4FE299A8" w14:textId="77777777">
            <w:pPr>
              <w:pStyle w:val="ListParagraph"/>
              <w:numPr>
                <w:ilvl w:val="0"/>
                <w:numId w:val="3"/>
              </w:numPr>
              <w:rPr>
                <w:rFonts w:ascii="Verdana" w:hAnsi="Verdana" w:cstheme="minorHAnsi"/>
              </w:rPr>
            </w:pPr>
          </w:p>
        </w:tc>
      </w:tr>
      <w:tr w:rsidRPr="009C57E3" w:rsidR="00C06D3D" w:rsidTr="23BE853E" w14:paraId="34F27BE3" w14:textId="77777777">
        <w:trPr>
          <w:trHeight w:val="405"/>
        </w:trPr>
        <w:tc>
          <w:tcPr>
            <w:tcW w:w="4213" w:type="dxa"/>
            <w:gridSpan w:val="3"/>
            <w:vMerge/>
            <w:tcMar/>
          </w:tcPr>
          <w:p w:rsidRPr="009C57E3" w:rsidR="00C06D3D" w:rsidP="002C6733" w:rsidRDefault="00C06D3D" w14:paraId="4B5C422B" w14:textId="77777777">
            <w:pPr>
              <w:pStyle w:val="ListParagraph"/>
              <w:numPr>
                <w:ilvl w:val="0"/>
                <w:numId w:val="4"/>
              </w:numPr>
              <w:rPr>
                <w:rFonts w:ascii="Verdana" w:hAnsi="Verdana" w:cstheme="minorHAnsi"/>
                <w:sz w:val="22"/>
                <w:szCs w:val="22"/>
              </w:rPr>
            </w:pPr>
          </w:p>
        </w:tc>
        <w:tc>
          <w:tcPr>
            <w:tcW w:w="1660" w:type="dxa"/>
            <w:shd w:val="clear" w:color="auto" w:fill="DEEAF6" w:themeFill="accent5" w:themeFillTint="33"/>
            <w:tcMar/>
            <w:vAlign w:val="center"/>
          </w:tcPr>
          <w:p w:rsidRPr="009C57E3" w:rsidR="00C06D3D" w:rsidP="23BE853E" w:rsidRDefault="00C06D3D" w14:paraId="3091F710" w14:textId="594C5B97">
            <w:pPr>
              <w:rPr>
                <w:rFonts w:ascii="Verdana" w:hAnsi="Verdana" w:eastAsia="Verdana" w:cs="Verdana"/>
                <w:b w:val="1"/>
                <w:bCs w:val="1"/>
                <w:sz w:val="22"/>
                <w:szCs w:val="22"/>
              </w:rPr>
            </w:pPr>
            <w:r w:rsidRPr="23BE853E" w:rsidR="126E9C0A">
              <w:rPr>
                <w:rFonts w:ascii="Verdana" w:hAnsi="Verdana" w:eastAsia="Verdana" w:cs="Verdana"/>
                <w:b w:val="1"/>
                <w:bCs w:val="1"/>
                <w:sz w:val="22"/>
                <w:szCs w:val="22"/>
              </w:rPr>
              <w:t>Destination</w:t>
            </w:r>
          </w:p>
        </w:tc>
        <w:tc>
          <w:tcPr>
            <w:tcW w:w="3466" w:type="dxa"/>
            <w:shd w:val="clear" w:color="auto" w:fill="DEEAF6" w:themeFill="accent5" w:themeFillTint="33"/>
            <w:tcMar/>
            <w:vAlign w:val="center"/>
          </w:tcPr>
          <w:p w:rsidRPr="009C57E3" w:rsidR="00C06D3D" w:rsidP="23BE853E" w:rsidRDefault="00C06D3D" w14:paraId="5755100B" w14:textId="3B7336B1">
            <w:pPr>
              <w:pStyle w:val="Normal"/>
              <w:rPr>
                <w:rFonts w:ascii="Verdana" w:hAnsi="Verdana" w:eastAsia="Verdana" w:cs="Verdana"/>
                <w:noProof w:val="0"/>
                <w:sz w:val="22"/>
                <w:szCs w:val="22"/>
                <w:lang w:val="en-GB"/>
              </w:rPr>
            </w:pPr>
            <w:r w:rsidRPr="23BE853E" w:rsidR="194B2B76">
              <w:rPr>
                <w:rFonts w:ascii="Verdana" w:hAnsi="Verdana" w:eastAsia="Verdana" w:cs="Verdana"/>
                <w:b w:val="0"/>
                <w:bCs w:val="0"/>
                <w:i w:val="0"/>
                <w:iCs w:val="0"/>
                <w:caps w:val="0"/>
                <w:smallCaps w:val="0"/>
                <w:noProof w:val="0"/>
                <w:color w:val="1F1F1F"/>
                <w:sz w:val="22"/>
                <w:szCs w:val="22"/>
                <w:lang w:val="en-GB"/>
              </w:rPr>
              <w:t>the place to which someone or something is going or being sent.</w:t>
            </w:r>
          </w:p>
        </w:tc>
        <w:tc>
          <w:tcPr>
            <w:tcW w:w="1676" w:type="dxa"/>
            <w:shd w:val="clear" w:color="auto" w:fill="DEEAF6" w:themeFill="accent5" w:themeFillTint="33"/>
            <w:tcMar/>
            <w:vAlign w:val="center"/>
          </w:tcPr>
          <w:p w:rsidRPr="009C57E3" w:rsidR="00C06D3D" w:rsidP="23BE853E" w:rsidRDefault="00C06D3D" w14:paraId="798612A2" w14:textId="3483D830">
            <w:pPr>
              <w:rPr>
                <w:rFonts w:ascii="Verdana" w:hAnsi="Verdana" w:eastAsia="Verdana" w:cs="Verdana"/>
                <w:b w:val="1"/>
                <w:bCs w:val="1"/>
                <w:sz w:val="22"/>
                <w:szCs w:val="22"/>
              </w:rPr>
            </w:pPr>
            <w:r w:rsidRPr="23BE853E" w:rsidR="54C7613C">
              <w:rPr>
                <w:rFonts w:ascii="Verdana" w:hAnsi="Verdana" w:eastAsia="Verdana" w:cs="Verdana"/>
                <w:b w:val="1"/>
                <w:bCs w:val="1"/>
                <w:sz w:val="22"/>
                <w:szCs w:val="22"/>
              </w:rPr>
              <w:t>Electric car</w:t>
            </w:r>
          </w:p>
        </w:tc>
        <w:tc>
          <w:tcPr>
            <w:tcW w:w="6890" w:type="dxa"/>
            <w:gridSpan w:val="3"/>
            <w:shd w:val="clear" w:color="auto" w:fill="DEEAF6" w:themeFill="accent5" w:themeFillTint="33"/>
            <w:tcMar/>
            <w:vAlign w:val="center"/>
          </w:tcPr>
          <w:p w:rsidRPr="009C57E3" w:rsidR="00C06D3D" w:rsidP="23BE853E" w:rsidRDefault="00C06D3D" w14:paraId="65D8EB6B" w14:textId="5E91487A">
            <w:pPr>
              <w:rPr>
                <w:rFonts w:ascii="Verdana" w:hAnsi="Verdana" w:eastAsia="Verdana" w:cs="Verdana"/>
                <w:sz w:val="22"/>
                <w:szCs w:val="22"/>
              </w:rPr>
            </w:pPr>
            <w:r w:rsidRPr="23BE853E" w:rsidR="6FA97DC0">
              <w:rPr>
                <w:rFonts w:ascii="Verdana" w:hAnsi="Verdana" w:eastAsia="Verdana" w:cs="Verdana"/>
                <w:sz w:val="22"/>
                <w:szCs w:val="22"/>
              </w:rPr>
              <w:t>A car powered</w:t>
            </w:r>
            <w:r w:rsidRPr="23BE853E" w:rsidR="3080E981">
              <w:rPr>
                <w:rFonts w:ascii="Verdana" w:hAnsi="Verdana" w:eastAsia="Verdana" w:cs="Verdana"/>
                <w:sz w:val="22"/>
                <w:szCs w:val="22"/>
              </w:rPr>
              <w:t xml:space="preserve"> stored electricity.</w:t>
            </w:r>
          </w:p>
        </w:tc>
        <w:tc>
          <w:tcPr>
            <w:tcW w:w="4639" w:type="dxa"/>
            <w:vMerge/>
            <w:tcMar/>
          </w:tcPr>
          <w:p w:rsidRPr="009C57E3" w:rsidR="00C06D3D" w:rsidP="002C6733" w:rsidRDefault="00C06D3D" w14:paraId="4DCC62AE" w14:textId="77777777">
            <w:pPr>
              <w:pStyle w:val="ListParagraph"/>
              <w:numPr>
                <w:ilvl w:val="0"/>
                <w:numId w:val="3"/>
              </w:numPr>
              <w:rPr>
                <w:rFonts w:ascii="Verdana" w:hAnsi="Verdana" w:cstheme="minorHAnsi"/>
              </w:rPr>
            </w:pPr>
          </w:p>
        </w:tc>
      </w:tr>
      <w:tr w:rsidRPr="009C57E3" w:rsidR="00C06D3D" w:rsidTr="23BE853E" w14:paraId="2A3CA40C" w14:textId="77777777">
        <w:trPr>
          <w:trHeight w:val="915"/>
        </w:trPr>
        <w:tc>
          <w:tcPr>
            <w:tcW w:w="4213" w:type="dxa"/>
            <w:gridSpan w:val="3"/>
            <w:vMerge/>
            <w:tcMar/>
          </w:tcPr>
          <w:p w:rsidRPr="009C57E3" w:rsidR="00C06D3D" w:rsidP="002C6733" w:rsidRDefault="00C06D3D" w14:paraId="3A2C5E83" w14:textId="77777777">
            <w:pPr>
              <w:pStyle w:val="ListParagraph"/>
              <w:numPr>
                <w:ilvl w:val="0"/>
                <w:numId w:val="4"/>
              </w:numPr>
              <w:rPr>
                <w:rFonts w:ascii="Verdana" w:hAnsi="Verdana" w:cstheme="minorHAnsi"/>
                <w:sz w:val="22"/>
                <w:szCs w:val="22"/>
              </w:rPr>
            </w:pPr>
          </w:p>
        </w:tc>
        <w:tc>
          <w:tcPr>
            <w:tcW w:w="1660" w:type="dxa"/>
            <w:shd w:val="clear" w:color="auto" w:fill="DEEAF6" w:themeFill="accent5" w:themeFillTint="33"/>
            <w:tcMar/>
            <w:vAlign w:val="center"/>
          </w:tcPr>
          <w:p w:rsidR="00C06D3D" w:rsidP="23BE853E" w:rsidRDefault="00C06D3D" w14:paraId="61A17361" w14:textId="1205983C">
            <w:pPr>
              <w:rPr>
                <w:rFonts w:ascii="Verdana" w:hAnsi="Verdana" w:eastAsia="Verdana" w:cs="Verdana"/>
                <w:b w:val="1"/>
                <w:bCs w:val="1"/>
                <w:sz w:val="22"/>
                <w:szCs w:val="22"/>
              </w:rPr>
            </w:pPr>
            <w:r w:rsidRPr="23BE853E" w:rsidR="126E9C0A">
              <w:rPr>
                <w:rFonts w:ascii="Verdana" w:hAnsi="Verdana" w:eastAsia="Verdana" w:cs="Verdana"/>
                <w:b w:val="1"/>
                <w:bCs w:val="1"/>
                <w:sz w:val="22"/>
                <w:szCs w:val="22"/>
              </w:rPr>
              <w:t>Holiday</w:t>
            </w:r>
          </w:p>
        </w:tc>
        <w:tc>
          <w:tcPr>
            <w:tcW w:w="3466" w:type="dxa"/>
            <w:shd w:val="clear" w:color="auto" w:fill="DEEAF6" w:themeFill="accent5" w:themeFillTint="33"/>
            <w:tcMar/>
            <w:vAlign w:val="center"/>
          </w:tcPr>
          <w:p w:rsidR="00C06D3D" w:rsidP="23BE853E" w:rsidRDefault="00C06D3D" w14:paraId="533295F7" w14:textId="3DB3E422">
            <w:pPr>
              <w:pStyle w:val="Normal"/>
              <w:rPr>
                <w:rFonts w:ascii="Verdana" w:hAnsi="Verdana" w:eastAsia="Verdana" w:cs="Verdana"/>
                <w:noProof w:val="0"/>
                <w:sz w:val="22"/>
                <w:szCs w:val="22"/>
                <w:lang w:val="en-GB"/>
              </w:rPr>
            </w:pPr>
            <w:r w:rsidRPr="23BE853E" w:rsidR="51ED8087">
              <w:rPr>
                <w:rFonts w:ascii="Verdana" w:hAnsi="Verdana" w:eastAsia="Verdana" w:cs="Verdana"/>
                <w:b w:val="0"/>
                <w:bCs w:val="0"/>
                <w:i w:val="0"/>
                <w:iCs w:val="0"/>
                <w:caps w:val="0"/>
                <w:smallCaps w:val="0"/>
                <w:noProof w:val="0"/>
                <w:color w:val="1F1F1F"/>
                <w:sz w:val="22"/>
                <w:szCs w:val="22"/>
                <w:lang w:val="en-GB"/>
              </w:rPr>
              <w:t>an extended period of leisure and recreation, especially one spent away from home or in travelling.</w:t>
            </w:r>
          </w:p>
        </w:tc>
        <w:tc>
          <w:tcPr>
            <w:tcW w:w="1676" w:type="dxa"/>
            <w:shd w:val="clear" w:color="auto" w:fill="DEEAF6" w:themeFill="accent5" w:themeFillTint="33"/>
            <w:tcMar/>
            <w:vAlign w:val="center"/>
          </w:tcPr>
          <w:p w:rsidRPr="009C57E3" w:rsidR="00C06D3D" w:rsidP="23BE853E" w:rsidRDefault="00C06D3D" w14:paraId="54312E6B" w14:textId="537D8238">
            <w:pPr>
              <w:rPr>
                <w:rFonts w:ascii="Verdana" w:hAnsi="Verdana" w:eastAsia="Verdana" w:cs="Verdana"/>
                <w:b w:val="1"/>
                <w:bCs w:val="1"/>
                <w:sz w:val="22"/>
                <w:szCs w:val="22"/>
              </w:rPr>
            </w:pPr>
            <w:r w:rsidRPr="23BE853E" w:rsidR="6D175092">
              <w:rPr>
                <w:rFonts w:ascii="Verdana" w:hAnsi="Verdana" w:eastAsia="Verdana" w:cs="Verdana"/>
                <w:b w:val="1"/>
                <w:bCs w:val="1"/>
                <w:sz w:val="22"/>
                <w:szCs w:val="22"/>
              </w:rPr>
              <w:t>Hybrid car</w:t>
            </w:r>
          </w:p>
        </w:tc>
        <w:tc>
          <w:tcPr>
            <w:tcW w:w="6890" w:type="dxa"/>
            <w:gridSpan w:val="3"/>
            <w:shd w:val="clear" w:color="auto" w:fill="DEEAF6" w:themeFill="accent5" w:themeFillTint="33"/>
            <w:tcMar/>
            <w:vAlign w:val="center"/>
          </w:tcPr>
          <w:p w:rsidRPr="009C57E3" w:rsidR="00C06D3D" w:rsidP="23BE853E" w:rsidRDefault="00C06D3D" w14:paraId="38C038F8" w14:textId="654BE7E2">
            <w:pPr>
              <w:rPr>
                <w:rFonts w:ascii="Verdana" w:hAnsi="Verdana" w:eastAsia="Verdana" w:cs="Verdana"/>
                <w:sz w:val="22"/>
                <w:szCs w:val="22"/>
              </w:rPr>
            </w:pPr>
            <w:r w:rsidRPr="23BE853E" w:rsidR="44FE6D20">
              <w:rPr>
                <w:rFonts w:ascii="Verdana" w:hAnsi="Verdana" w:eastAsia="Verdana" w:cs="Verdana"/>
                <w:sz w:val="22"/>
                <w:szCs w:val="22"/>
              </w:rPr>
              <w:t>A car that can be powered both by fuel and electricity.</w:t>
            </w:r>
          </w:p>
        </w:tc>
        <w:tc>
          <w:tcPr>
            <w:tcW w:w="4639" w:type="dxa"/>
            <w:vMerge/>
            <w:tcMar/>
          </w:tcPr>
          <w:p w:rsidRPr="009C57E3" w:rsidR="00C06D3D" w:rsidP="002C6733" w:rsidRDefault="00C06D3D" w14:paraId="415663BA" w14:textId="77777777">
            <w:pPr>
              <w:pStyle w:val="ListParagraph"/>
              <w:numPr>
                <w:ilvl w:val="0"/>
                <w:numId w:val="3"/>
              </w:numPr>
              <w:rPr>
                <w:rFonts w:ascii="Verdana" w:hAnsi="Verdana" w:cstheme="minorHAnsi"/>
              </w:rPr>
            </w:pPr>
          </w:p>
        </w:tc>
      </w:tr>
      <w:tr w:rsidRPr="009C57E3" w:rsidR="00C06D3D" w:rsidTr="23BE853E" w14:paraId="1942B904" w14:textId="77777777">
        <w:trPr>
          <w:trHeight w:val="405"/>
        </w:trPr>
        <w:tc>
          <w:tcPr>
            <w:tcW w:w="4213" w:type="dxa"/>
            <w:gridSpan w:val="3"/>
            <w:vMerge/>
            <w:tcMar/>
          </w:tcPr>
          <w:p w:rsidRPr="009C57E3" w:rsidR="00C06D3D" w:rsidP="002C6733" w:rsidRDefault="00C06D3D" w14:paraId="736E3327" w14:textId="77777777">
            <w:pPr>
              <w:pStyle w:val="ListParagraph"/>
              <w:numPr>
                <w:ilvl w:val="0"/>
                <w:numId w:val="4"/>
              </w:numPr>
              <w:rPr>
                <w:rFonts w:ascii="Verdana" w:hAnsi="Verdana" w:cstheme="minorHAnsi"/>
                <w:sz w:val="22"/>
                <w:szCs w:val="22"/>
              </w:rPr>
            </w:pPr>
          </w:p>
        </w:tc>
        <w:tc>
          <w:tcPr>
            <w:tcW w:w="13692" w:type="dxa"/>
            <w:gridSpan w:val="6"/>
            <w:shd w:val="clear" w:color="auto" w:fill="DEEAF6" w:themeFill="accent5" w:themeFillTint="33"/>
            <w:tcMar/>
            <w:vAlign w:val="center"/>
          </w:tcPr>
          <w:p w:rsidR="00C06D3D" w:rsidP="23BE853E" w:rsidRDefault="00C06D3D" w14:paraId="08C55E68" w14:textId="771EBF4B" w14:noSpellErr="1">
            <w:pPr>
              <w:rPr>
                <w:rFonts w:ascii="Verdana" w:hAnsi="Verdana" w:eastAsia="Verdana" w:cs="Verdana"/>
                <w:b w:val="1"/>
                <w:bCs w:val="1"/>
                <w:sz w:val="22"/>
                <w:szCs w:val="22"/>
              </w:rPr>
            </w:pPr>
          </w:p>
        </w:tc>
        <w:tc>
          <w:tcPr>
            <w:tcW w:w="4639" w:type="dxa"/>
            <w:vMerge/>
            <w:tcMar/>
          </w:tcPr>
          <w:p w:rsidRPr="009C57E3" w:rsidR="00C06D3D" w:rsidP="002C6733" w:rsidRDefault="00C06D3D" w14:paraId="6F8D42A5" w14:textId="77777777">
            <w:pPr>
              <w:pStyle w:val="ListParagraph"/>
              <w:numPr>
                <w:ilvl w:val="0"/>
                <w:numId w:val="3"/>
              </w:numPr>
              <w:rPr>
                <w:rFonts w:ascii="Verdana" w:hAnsi="Verdana" w:cstheme="minorHAnsi"/>
              </w:rPr>
            </w:pPr>
          </w:p>
        </w:tc>
      </w:tr>
      <w:tr w:rsidR="1AF4F657" w:rsidTr="23BE853E" w14:paraId="1DFD39BA" w14:textId="77777777">
        <w:trPr>
          <w:trHeight w:val="990"/>
        </w:trPr>
        <w:tc>
          <w:tcPr>
            <w:tcW w:w="9339" w:type="dxa"/>
            <w:gridSpan w:val="5"/>
            <w:shd w:val="clear" w:color="auto" w:fill="DEEAF6" w:themeFill="accent5" w:themeFillTint="33"/>
            <w:tcMar/>
          </w:tcPr>
          <w:p w:rsidR="1AF4F657" w:rsidP="23BE853E" w:rsidRDefault="79D3D260" w14:paraId="136AE44C" w14:textId="2D7C7A0A" w14:noSpellErr="1">
            <w:pPr>
              <w:jc w:val="center"/>
              <w:rPr>
                <w:rFonts w:ascii="Verdana" w:hAnsi="Verdana" w:eastAsia="Verdana" w:cs="Verdana"/>
                <w:b w:val="1"/>
                <w:bCs w:val="1"/>
                <w:sz w:val="22"/>
                <w:szCs w:val="22"/>
                <w:u w:val="single"/>
              </w:rPr>
            </w:pPr>
            <w:r w:rsidRPr="23BE853E" w:rsidR="79D3D260">
              <w:rPr>
                <w:rFonts w:ascii="Verdana" w:hAnsi="Verdana" w:eastAsia="Verdana" w:cs="Verdana"/>
                <w:b w:val="1"/>
                <w:bCs w:val="1"/>
                <w:sz w:val="22"/>
                <w:szCs w:val="22"/>
                <w:u w:val="single"/>
              </w:rPr>
              <w:t>Prior Learning:</w:t>
            </w:r>
          </w:p>
          <w:p w:rsidR="1AF4F657" w:rsidP="23BE853E" w:rsidRDefault="1AF4F657" w14:paraId="7A494990" w14:textId="191C5E3B">
            <w:pPr>
              <w:jc w:val="center"/>
              <w:rPr>
                <w:rFonts w:ascii="Verdana" w:hAnsi="Verdana" w:eastAsia="Verdana" w:cs="Verdana"/>
                <w:sz w:val="22"/>
                <w:szCs w:val="22"/>
              </w:rPr>
            </w:pPr>
            <w:r w:rsidRPr="23BE853E" w:rsidR="1B8B680B">
              <w:rPr>
                <w:rFonts w:ascii="Verdana" w:hAnsi="Verdana" w:eastAsia="Verdana" w:cs="Verdana"/>
                <w:sz w:val="22"/>
                <w:szCs w:val="22"/>
              </w:rPr>
              <w:t>Local studies -Our School and where we live –Year 1</w:t>
            </w:r>
          </w:p>
          <w:p w:rsidR="1AF4F657" w:rsidP="23BE853E" w:rsidRDefault="1AF4F657" w14:paraId="3CD4EEC7" w14:textId="017DC9B9">
            <w:pPr>
              <w:pStyle w:val="Normal"/>
              <w:jc w:val="center"/>
              <w:rPr>
                <w:rFonts w:ascii="Verdana" w:hAnsi="Verdana" w:eastAsia="Verdana" w:cs="Verdana"/>
                <w:sz w:val="22"/>
                <w:szCs w:val="22"/>
              </w:rPr>
            </w:pPr>
          </w:p>
        </w:tc>
        <w:tc>
          <w:tcPr>
            <w:tcW w:w="13205" w:type="dxa"/>
            <w:gridSpan w:val="5"/>
            <w:shd w:val="clear" w:color="auto" w:fill="DEEAF6" w:themeFill="accent5" w:themeFillTint="33"/>
            <w:tcMar/>
          </w:tcPr>
          <w:p w:rsidR="79D3D260" w:rsidP="23BE853E" w:rsidRDefault="79D3D260" w14:paraId="5D78385C" w14:textId="49C73C1E" w14:noSpellErr="1">
            <w:pPr>
              <w:jc w:val="center"/>
              <w:rPr>
                <w:rFonts w:ascii="Verdana" w:hAnsi="Verdana" w:eastAsia="Verdana" w:cs="Verdana"/>
                <w:b w:val="1"/>
                <w:bCs w:val="1"/>
                <w:sz w:val="22"/>
                <w:szCs w:val="22"/>
                <w:u w:val="single"/>
              </w:rPr>
            </w:pPr>
            <w:r w:rsidRPr="23BE853E" w:rsidR="79D3D260">
              <w:rPr>
                <w:rFonts w:ascii="Verdana" w:hAnsi="Verdana" w:eastAsia="Verdana" w:cs="Verdana"/>
                <w:b w:val="1"/>
                <w:bCs w:val="1"/>
                <w:sz w:val="22"/>
                <w:szCs w:val="22"/>
                <w:u w:val="single"/>
              </w:rPr>
              <w:t>Future Learning:</w:t>
            </w:r>
          </w:p>
          <w:p w:rsidR="60EC4F9A" w:rsidP="23BE853E" w:rsidRDefault="60EC4F9A" w14:paraId="3532FBDA" w14:textId="10CF7132">
            <w:pPr>
              <w:jc w:val="center"/>
              <w:rPr>
                <w:rFonts w:ascii="Verdana" w:hAnsi="Verdana" w:eastAsia="Verdana" w:cs="Verdana"/>
                <w:sz w:val="22"/>
                <w:szCs w:val="22"/>
              </w:rPr>
            </w:pPr>
            <w:r w:rsidRPr="23BE853E" w:rsidR="7ADDDAA3">
              <w:rPr>
                <w:rFonts w:ascii="Verdana" w:hAnsi="Verdana" w:eastAsia="Verdana" w:cs="Verdana"/>
                <w:sz w:val="22"/>
                <w:szCs w:val="22"/>
              </w:rPr>
              <w:t>The Water Cycle- Year 4</w:t>
            </w:r>
          </w:p>
          <w:p w:rsidR="60EC4F9A" w:rsidP="23BE853E" w:rsidRDefault="60EC4F9A" w14:paraId="7003EF63" w14:textId="040C93B1">
            <w:pPr>
              <w:pStyle w:val="Normal"/>
              <w:jc w:val="center"/>
              <w:rPr>
                <w:rFonts w:ascii="Verdana" w:hAnsi="Verdana" w:eastAsia="Verdana" w:cs="Verdana"/>
                <w:sz w:val="22"/>
                <w:szCs w:val="22"/>
              </w:rPr>
            </w:pPr>
            <w:r w:rsidRPr="23BE853E" w:rsidR="7ADDDAA3">
              <w:rPr>
                <w:rFonts w:ascii="Verdana" w:hAnsi="Verdana" w:eastAsia="Verdana" w:cs="Verdana"/>
                <w:sz w:val="22"/>
                <w:szCs w:val="22"/>
              </w:rPr>
              <w:t>Natural Resources and Trade- Year 6</w:t>
            </w:r>
          </w:p>
        </w:tc>
      </w:tr>
      <w:tr w:rsidRPr="009C57E3" w:rsidR="002E5788" w:rsidTr="23BE853E" w14:paraId="332D7155" w14:textId="77777777">
        <w:trPr>
          <w:trHeight w:val="454"/>
        </w:trPr>
        <w:tc>
          <w:tcPr>
            <w:tcW w:w="3710" w:type="dxa"/>
            <w:gridSpan w:val="2"/>
            <w:shd w:val="clear" w:color="auto" w:fill="9CC2E5" w:themeFill="accent5" w:themeFillTint="99"/>
            <w:tcMar/>
            <w:vAlign w:val="center"/>
          </w:tcPr>
          <w:p w:rsidRPr="009C57E3" w:rsidR="002E5788" w:rsidP="002E5788" w:rsidRDefault="002E5788" w14:paraId="558782AA" w14:textId="4577B8C0">
            <w:pPr>
              <w:jc w:val="center"/>
              <w:rPr>
                <w:rFonts w:ascii="Verdana" w:hAnsi="Verdana" w:cstheme="minorHAnsi"/>
                <w:b/>
                <w:u w:val="single"/>
              </w:rPr>
            </w:pPr>
            <w:r w:rsidRPr="009C57E3">
              <w:rPr>
                <w:rFonts w:ascii="Verdana" w:hAnsi="Verdana" w:cstheme="minorHAnsi"/>
                <w:b/>
                <w:u w:val="single"/>
              </w:rPr>
              <w:t>Lesson Sequence</w:t>
            </w:r>
          </w:p>
        </w:tc>
        <w:tc>
          <w:tcPr>
            <w:tcW w:w="9371" w:type="dxa"/>
            <w:gridSpan w:val="5"/>
            <w:shd w:val="clear" w:color="auto" w:fill="9CC2E5" w:themeFill="accent5" w:themeFillTint="99"/>
            <w:tcMar/>
            <w:vAlign w:val="center"/>
          </w:tcPr>
          <w:p w:rsidRPr="009C57E3" w:rsidR="002E5788" w:rsidP="002E5788" w:rsidRDefault="002E5788" w14:paraId="4AAC8D5F" w14:textId="2B2DE623">
            <w:pPr>
              <w:jc w:val="center"/>
              <w:rPr>
                <w:rFonts w:ascii="Verdana" w:hAnsi="Verdana" w:cstheme="minorHAnsi"/>
                <w:b/>
                <w:i/>
              </w:rPr>
            </w:pPr>
            <w:r w:rsidRPr="009C57E3">
              <w:rPr>
                <w:rFonts w:ascii="Verdana" w:hAnsi="Verdana" w:cstheme="minorHAnsi"/>
                <w:b/>
                <w:u w:val="single"/>
              </w:rPr>
              <w:t>Key Knowledge</w:t>
            </w:r>
          </w:p>
        </w:tc>
        <w:tc>
          <w:tcPr>
            <w:tcW w:w="9463" w:type="dxa"/>
            <w:gridSpan w:val="3"/>
            <w:shd w:val="clear" w:color="auto" w:fill="A8D08D" w:themeFill="accent6" w:themeFillTint="99"/>
            <w:tcMar/>
            <w:vAlign w:val="center"/>
          </w:tcPr>
          <w:p w:rsidRPr="009C57E3" w:rsidR="002E5788" w:rsidP="002E5788" w:rsidRDefault="002E5788" w14:paraId="58B858A4" w14:textId="77777777">
            <w:pPr>
              <w:jc w:val="center"/>
              <w:rPr>
                <w:rFonts w:ascii="Verdana" w:hAnsi="Verdana" w:cstheme="minorHAnsi"/>
                <w:b/>
                <w:u w:val="single"/>
              </w:rPr>
            </w:pPr>
            <w:r w:rsidRPr="009C57E3">
              <w:rPr>
                <w:rFonts w:ascii="Verdana" w:hAnsi="Verdana" w:cstheme="minorHAnsi"/>
                <w:b/>
                <w:u w:val="single"/>
              </w:rPr>
              <w:t>Key Skills</w:t>
            </w:r>
          </w:p>
        </w:tc>
      </w:tr>
      <w:tr w:rsidRPr="009C57E3" w:rsidR="005728FD" w:rsidTr="23BE853E" w14:paraId="7428F7FE" w14:textId="77777777">
        <w:trPr>
          <w:trHeight w:val="180"/>
        </w:trPr>
        <w:tc>
          <w:tcPr>
            <w:tcW w:w="3710" w:type="dxa"/>
            <w:gridSpan w:val="2"/>
            <w:shd w:val="clear" w:color="auto" w:fill="DEEAF6" w:themeFill="accent5" w:themeFillTint="33"/>
            <w:tcMar/>
          </w:tcPr>
          <w:p w:rsidRPr="009C57E3" w:rsidR="005728FD" w:rsidP="005728FD" w:rsidRDefault="00EB7C77" w14:paraId="716196FA" w14:textId="65B4B79A">
            <w:pPr>
              <w:pStyle w:val="ListParagraph"/>
              <w:numPr>
                <w:ilvl w:val="0"/>
                <w:numId w:val="5"/>
              </w:numPr>
              <w:rPr>
                <w:rFonts w:ascii="Verdana" w:hAnsi="Verdana" w:cstheme="minorHAnsi"/>
                <w:sz w:val="22"/>
                <w:szCs w:val="18"/>
              </w:rPr>
            </w:pPr>
            <w:r>
              <w:rPr>
                <w:rFonts w:ascii="Verdana" w:hAnsi="Verdana" w:cstheme="minorHAnsi"/>
                <w:sz w:val="22"/>
                <w:szCs w:val="18"/>
              </w:rPr>
              <w:t>Which local journeys do we make?</w:t>
            </w:r>
          </w:p>
        </w:tc>
        <w:tc>
          <w:tcPr>
            <w:tcW w:w="9371" w:type="dxa"/>
            <w:gridSpan w:val="5"/>
            <w:shd w:val="clear" w:color="auto" w:fill="DEEAF6" w:themeFill="accent5" w:themeFillTint="33"/>
            <w:tcMar/>
            <w:vAlign w:val="center"/>
          </w:tcPr>
          <w:p w:rsidR="00B4797D" w:rsidP="005728FD" w:rsidRDefault="00EB7C77" w14:paraId="1B324A66" w14:textId="77777777">
            <w:pPr>
              <w:pStyle w:val="ListParagraph"/>
              <w:numPr>
                <w:ilvl w:val="0"/>
                <w:numId w:val="2"/>
              </w:numPr>
              <w:rPr>
                <w:rFonts w:ascii="Verdana" w:hAnsi="Verdana" w:cstheme="minorHAnsi"/>
                <w:sz w:val="22"/>
                <w:szCs w:val="18"/>
              </w:rPr>
            </w:pPr>
            <w:r>
              <w:rPr>
                <w:rFonts w:ascii="Verdana" w:hAnsi="Verdana" w:cstheme="minorHAnsi"/>
                <w:sz w:val="22"/>
                <w:szCs w:val="18"/>
              </w:rPr>
              <w:t>A journey is an act of traveling somewhere whether big (to another country on a plane) or small (a walk to the village shops).</w:t>
            </w:r>
          </w:p>
          <w:p w:rsidR="00EB7C77" w:rsidP="005728FD" w:rsidRDefault="00EB7C77" w14:paraId="20EDA762" w14:textId="77777777">
            <w:pPr>
              <w:pStyle w:val="ListParagraph"/>
              <w:numPr>
                <w:ilvl w:val="0"/>
                <w:numId w:val="2"/>
              </w:numPr>
              <w:rPr>
                <w:rFonts w:ascii="Verdana" w:hAnsi="Verdana" w:cstheme="minorHAnsi"/>
                <w:sz w:val="22"/>
                <w:szCs w:val="18"/>
              </w:rPr>
            </w:pPr>
            <w:r>
              <w:rPr>
                <w:rFonts w:ascii="Verdana" w:hAnsi="Verdana" w:cstheme="minorHAnsi"/>
                <w:sz w:val="22"/>
                <w:szCs w:val="18"/>
              </w:rPr>
              <w:t xml:space="preserve">We make different journeys all the time whether by foot, bike, car, bus, train, </w:t>
            </w:r>
            <w:proofErr w:type="gramStart"/>
            <w:r>
              <w:rPr>
                <w:rFonts w:ascii="Verdana" w:hAnsi="Verdana" w:cstheme="minorHAnsi"/>
                <w:sz w:val="22"/>
                <w:szCs w:val="18"/>
              </w:rPr>
              <w:t>boat</w:t>
            </w:r>
            <w:proofErr w:type="gramEnd"/>
            <w:r>
              <w:rPr>
                <w:rFonts w:ascii="Verdana" w:hAnsi="Verdana" w:cstheme="minorHAnsi"/>
                <w:sz w:val="22"/>
                <w:szCs w:val="18"/>
              </w:rPr>
              <w:t xml:space="preserve"> or aeroplane. There are many different ways to </w:t>
            </w:r>
            <w:proofErr w:type="gramStart"/>
            <w:r>
              <w:rPr>
                <w:rFonts w:ascii="Verdana" w:hAnsi="Verdana" w:cstheme="minorHAnsi"/>
                <w:sz w:val="22"/>
                <w:szCs w:val="18"/>
              </w:rPr>
              <w:t>travel</w:t>
            </w:r>
            <w:proofErr w:type="gramEnd"/>
            <w:r>
              <w:rPr>
                <w:rFonts w:ascii="Verdana" w:hAnsi="Verdana" w:cstheme="minorHAnsi"/>
                <w:sz w:val="22"/>
                <w:szCs w:val="18"/>
              </w:rPr>
              <w:t xml:space="preserve"> and we may use different types of transport on the same journey to our destination.</w:t>
            </w:r>
          </w:p>
          <w:p w:rsidR="00EB7C77" w:rsidP="005728FD" w:rsidRDefault="00EB7C77" w14:paraId="10960DEC" w14:textId="77777777">
            <w:pPr>
              <w:pStyle w:val="ListParagraph"/>
              <w:numPr>
                <w:ilvl w:val="0"/>
                <w:numId w:val="2"/>
              </w:numPr>
              <w:rPr>
                <w:rFonts w:ascii="Verdana" w:hAnsi="Verdana" w:cstheme="minorHAnsi"/>
                <w:sz w:val="22"/>
                <w:szCs w:val="18"/>
              </w:rPr>
            </w:pPr>
            <w:r>
              <w:rPr>
                <w:rFonts w:ascii="Verdana" w:hAnsi="Verdana" w:cstheme="minorHAnsi"/>
                <w:sz w:val="22"/>
                <w:szCs w:val="18"/>
              </w:rPr>
              <w:t xml:space="preserve">We have different destinations and purposes for travel. Sometimes it is to see a friend or to visit the shops. It may be our regular daily journey of coming to school. </w:t>
            </w:r>
          </w:p>
          <w:p w:rsidRPr="009C57E3" w:rsidR="00EB7C77" w:rsidP="005728FD" w:rsidRDefault="00EB7C77" w14:paraId="34F7EBBA" w14:textId="1E35AB0A">
            <w:pPr>
              <w:pStyle w:val="ListParagraph"/>
              <w:numPr>
                <w:ilvl w:val="0"/>
                <w:numId w:val="2"/>
              </w:numPr>
              <w:rPr>
                <w:rFonts w:ascii="Verdana" w:hAnsi="Verdana" w:cstheme="minorHAnsi"/>
                <w:sz w:val="22"/>
                <w:szCs w:val="18"/>
              </w:rPr>
            </w:pPr>
            <w:r>
              <w:rPr>
                <w:rFonts w:ascii="Verdana" w:hAnsi="Verdana" w:cstheme="minorHAnsi"/>
                <w:sz w:val="22"/>
                <w:szCs w:val="18"/>
              </w:rPr>
              <w:t xml:space="preserve">Journeys may require us to plan ahead and know the routes we need to </w:t>
            </w:r>
            <w:proofErr w:type="gramStart"/>
            <w:r>
              <w:rPr>
                <w:rFonts w:ascii="Verdana" w:hAnsi="Verdana" w:cstheme="minorHAnsi"/>
                <w:sz w:val="22"/>
                <w:szCs w:val="18"/>
              </w:rPr>
              <w:t>take;</w:t>
            </w:r>
            <w:proofErr w:type="gramEnd"/>
            <w:r>
              <w:rPr>
                <w:rFonts w:ascii="Verdana" w:hAnsi="Verdana" w:cstheme="minorHAnsi"/>
                <w:sz w:val="22"/>
                <w:szCs w:val="18"/>
              </w:rPr>
              <w:t xml:space="preserve"> paths on foot or bike, roads for cars, rivers for boats, railway lines for trains and airports for planes. </w:t>
            </w:r>
          </w:p>
        </w:tc>
        <w:tc>
          <w:tcPr>
            <w:tcW w:w="9463" w:type="dxa"/>
            <w:gridSpan w:val="3"/>
            <w:shd w:val="clear" w:color="auto" w:fill="E2EFD9" w:themeFill="accent6" w:themeFillTint="33"/>
            <w:tcMar/>
            <w:vAlign w:val="center"/>
          </w:tcPr>
          <w:p w:rsidRPr="009C57E3" w:rsidR="0073744F" w:rsidP="000D52BE" w:rsidRDefault="0073744F" w14:paraId="261AFB57" w14:textId="344897B3">
            <w:pPr>
              <w:pStyle w:val="NoSpacing"/>
              <w:numPr>
                <w:ilvl w:val="0"/>
                <w:numId w:val="2"/>
              </w:numPr>
              <w:rPr>
                <w:rFonts w:ascii="Verdana" w:hAnsi="Verdana" w:cstheme="minorHAnsi"/>
              </w:rPr>
            </w:pPr>
            <w:r>
              <w:rPr>
                <w:rFonts w:ascii="Verdana" w:hAnsi="Verdana" w:cstheme="minorHAnsi"/>
              </w:rPr>
              <w:t xml:space="preserve"> </w:t>
            </w:r>
            <w:r w:rsidR="00582C7D">
              <w:rPr>
                <w:rFonts w:ascii="Verdana" w:hAnsi="Verdana" w:cstheme="minorHAnsi"/>
              </w:rPr>
              <w:t>Make a list of journeys that you would take in a normal week and input this as data in a grid. Present in three columns: where they start, where they go and how they travel. These might add if they think it is a short or long journey.</w:t>
            </w:r>
          </w:p>
        </w:tc>
      </w:tr>
      <w:tr w:rsidRPr="009C57E3" w:rsidR="005728FD" w:rsidTr="23BE853E" w14:paraId="3AB3CEC6" w14:textId="77777777">
        <w:trPr>
          <w:trHeight w:val="176"/>
        </w:trPr>
        <w:tc>
          <w:tcPr>
            <w:tcW w:w="3710" w:type="dxa"/>
            <w:gridSpan w:val="2"/>
            <w:shd w:val="clear" w:color="auto" w:fill="DEEAF6" w:themeFill="accent5" w:themeFillTint="33"/>
            <w:tcMar/>
          </w:tcPr>
          <w:p w:rsidRPr="009C57E3" w:rsidR="005728FD" w:rsidP="005728FD" w:rsidRDefault="00FC684F" w14:paraId="62BEBEBC" w14:textId="15E0141C">
            <w:pPr>
              <w:pStyle w:val="ListParagraph"/>
              <w:numPr>
                <w:ilvl w:val="0"/>
                <w:numId w:val="5"/>
              </w:numPr>
              <w:rPr>
                <w:rFonts w:ascii="Verdana" w:hAnsi="Verdana" w:cstheme="minorHAnsi"/>
                <w:sz w:val="22"/>
                <w:szCs w:val="18"/>
              </w:rPr>
            </w:pPr>
            <w:r>
              <w:rPr>
                <w:rFonts w:ascii="Verdana" w:hAnsi="Verdana" w:cstheme="minorHAnsi"/>
                <w:sz w:val="22"/>
                <w:szCs w:val="18"/>
              </w:rPr>
              <w:t>How can we map our journeys?</w:t>
            </w:r>
          </w:p>
        </w:tc>
        <w:tc>
          <w:tcPr>
            <w:tcW w:w="9371" w:type="dxa"/>
            <w:gridSpan w:val="5"/>
            <w:shd w:val="clear" w:color="auto" w:fill="DEEAF6" w:themeFill="accent5" w:themeFillTint="33"/>
            <w:tcMar/>
            <w:vAlign w:val="center"/>
          </w:tcPr>
          <w:p w:rsidRPr="009C57E3" w:rsidR="00CB4F13" w:rsidP="005728FD" w:rsidRDefault="00FC684F" w14:paraId="3121F01F" w14:textId="52CDAE0B">
            <w:pPr>
              <w:pStyle w:val="ListParagraph"/>
              <w:numPr>
                <w:ilvl w:val="0"/>
                <w:numId w:val="7"/>
              </w:numPr>
              <w:rPr>
                <w:rFonts w:ascii="Verdana" w:hAnsi="Verdana" w:cstheme="minorHAnsi"/>
                <w:sz w:val="22"/>
                <w:szCs w:val="18"/>
              </w:rPr>
            </w:pPr>
            <w:r>
              <w:rPr>
                <w:rFonts w:ascii="Verdana" w:hAnsi="Verdana" w:cstheme="minorHAnsi"/>
                <w:sz w:val="22"/>
                <w:szCs w:val="18"/>
              </w:rPr>
              <w:t xml:space="preserve">A map is </w:t>
            </w:r>
            <w:proofErr w:type="gramStart"/>
            <w:r>
              <w:rPr>
                <w:rFonts w:ascii="Verdana" w:hAnsi="Verdana" w:cstheme="minorHAnsi"/>
                <w:sz w:val="22"/>
                <w:szCs w:val="18"/>
              </w:rPr>
              <w:t>the means by which</w:t>
            </w:r>
            <w:proofErr w:type="gramEnd"/>
            <w:r>
              <w:rPr>
                <w:rFonts w:ascii="Verdana" w:hAnsi="Verdana" w:cstheme="minorHAnsi"/>
                <w:sz w:val="22"/>
                <w:szCs w:val="18"/>
              </w:rPr>
              <w:t xml:space="preserve"> we can plan and prepare where we are starting and where we are going (destination) and the possible routes we may need to take to get there.</w:t>
            </w:r>
          </w:p>
        </w:tc>
        <w:tc>
          <w:tcPr>
            <w:tcW w:w="9463" w:type="dxa"/>
            <w:gridSpan w:val="3"/>
            <w:shd w:val="clear" w:color="auto" w:fill="E2EFD9" w:themeFill="accent6" w:themeFillTint="33"/>
            <w:tcMar/>
            <w:vAlign w:val="center"/>
          </w:tcPr>
          <w:p w:rsidR="001F4858" w:rsidP="005728FD" w:rsidRDefault="00FC684F" w14:paraId="525EB858" w14:textId="77777777">
            <w:pPr>
              <w:pStyle w:val="ListParagraph"/>
              <w:numPr>
                <w:ilvl w:val="0"/>
                <w:numId w:val="3"/>
              </w:numPr>
              <w:rPr>
                <w:rFonts w:ascii="Verdana" w:hAnsi="Verdana" w:cstheme="minorHAnsi"/>
                <w:sz w:val="22"/>
                <w:szCs w:val="22"/>
              </w:rPr>
            </w:pPr>
            <w:r>
              <w:rPr>
                <w:rFonts w:ascii="Verdana" w:hAnsi="Verdana" w:cstheme="minorHAnsi"/>
                <w:sz w:val="22"/>
                <w:szCs w:val="22"/>
              </w:rPr>
              <w:t>Follow a route of a familiar journey (home to school, the park to the shops) and use a map to prepare different ways to get there: the quickest way, the safest way, the way which uses the most forms of transport, the scenic way.</w:t>
            </w:r>
          </w:p>
          <w:p w:rsidRPr="009C57E3" w:rsidR="00FC684F" w:rsidP="005728FD" w:rsidRDefault="00FC684F" w14:paraId="7E05AC66" w14:textId="491CD87A">
            <w:pPr>
              <w:pStyle w:val="ListParagraph"/>
              <w:numPr>
                <w:ilvl w:val="0"/>
                <w:numId w:val="3"/>
              </w:numPr>
              <w:rPr>
                <w:rFonts w:ascii="Verdana" w:hAnsi="Verdana" w:cstheme="minorHAnsi"/>
                <w:sz w:val="22"/>
                <w:szCs w:val="22"/>
              </w:rPr>
            </w:pPr>
            <w:r>
              <w:rPr>
                <w:rFonts w:ascii="Verdana" w:hAnsi="Verdana" w:cstheme="minorHAnsi"/>
                <w:sz w:val="22"/>
                <w:szCs w:val="22"/>
              </w:rPr>
              <w:t>Create a map to show a short local journey we might make and include landmarks and features. Show the route clearly from start to finish.</w:t>
            </w:r>
          </w:p>
        </w:tc>
      </w:tr>
      <w:tr w:rsidRPr="009C57E3" w:rsidR="005728FD" w:rsidTr="23BE853E" w14:paraId="2B08C51F" w14:textId="77777777">
        <w:trPr>
          <w:trHeight w:val="176"/>
        </w:trPr>
        <w:tc>
          <w:tcPr>
            <w:tcW w:w="3710" w:type="dxa"/>
            <w:gridSpan w:val="2"/>
            <w:shd w:val="clear" w:color="auto" w:fill="DEEAF6" w:themeFill="accent5" w:themeFillTint="33"/>
            <w:tcMar/>
          </w:tcPr>
          <w:p w:rsidRPr="009C57E3" w:rsidR="005728FD" w:rsidP="005728FD" w:rsidRDefault="00FC684F" w14:paraId="1F105660" w14:textId="6F6D503B">
            <w:pPr>
              <w:pStyle w:val="ListParagraph"/>
              <w:numPr>
                <w:ilvl w:val="0"/>
                <w:numId w:val="5"/>
              </w:numPr>
              <w:rPr>
                <w:rFonts w:ascii="Verdana" w:hAnsi="Verdana" w:cstheme="minorHAnsi"/>
                <w:sz w:val="22"/>
                <w:szCs w:val="18"/>
              </w:rPr>
            </w:pPr>
            <w:r>
              <w:rPr>
                <w:rFonts w:ascii="Verdana" w:hAnsi="Verdana" w:cstheme="minorHAnsi"/>
                <w:sz w:val="22"/>
                <w:szCs w:val="18"/>
              </w:rPr>
              <w:t xml:space="preserve">What journeys do we make when we go on holiday? </w:t>
            </w:r>
          </w:p>
        </w:tc>
        <w:tc>
          <w:tcPr>
            <w:tcW w:w="9371" w:type="dxa"/>
            <w:gridSpan w:val="5"/>
            <w:shd w:val="clear" w:color="auto" w:fill="DEEAF6" w:themeFill="accent5" w:themeFillTint="33"/>
            <w:tcMar/>
            <w:vAlign w:val="center"/>
          </w:tcPr>
          <w:p w:rsidR="007E0241" w:rsidP="005728FD" w:rsidRDefault="00277B6D" w14:paraId="4A7E64B1" w14:textId="77777777">
            <w:pPr>
              <w:pStyle w:val="ListParagraph"/>
              <w:numPr>
                <w:ilvl w:val="0"/>
                <w:numId w:val="3"/>
              </w:numPr>
              <w:rPr>
                <w:rFonts w:ascii="Verdana" w:hAnsi="Verdana" w:cstheme="minorHAnsi"/>
                <w:sz w:val="22"/>
              </w:rPr>
            </w:pPr>
            <w:r>
              <w:rPr>
                <w:rFonts w:ascii="Verdana" w:hAnsi="Verdana" w:cstheme="minorHAnsi"/>
                <w:sz w:val="22"/>
              </w:rPr>
              <w:t xml:space="preserve">Journeys we take to go on holiday are usually longer than local journeys and may take up to a few hours in the car (if we are travelling within the UK) to </w:t>
            </w:r>
            <w:r w:rsidR="00E70C96">
              <w:rPr>
                <w:rFonts w:ascii="Verdana" w:hAnsi="Verdana" w:cstheme="minorHAnsi"/>
                <w:sz w:val="22"/>
              </w:rPr>
              <w:t>several hours on an aeroplane depending on where we are going to.</w:t>
            </w:r>
          </w:p>
          <w:p w:rsidRPr="009C57E3" w:rsidR="00546939" w:rsidP="005728FD" w:rsidRDefault="00546939" w14:paraId="1A9A436D" w14:textId="568CE6EC">
            <w:pPr>
              <w:pStyle w:val="ListParagraph"/>
              <w:numPr>
                <w:ilvl w:val="0"/>
                <w:numId w:val="3"/>
              </w:numPr>
              <w:rPr>
                <w:rFonts w:ascii="Verdana" w:hAnsi="Verdana" w:cstheme="minorHAnsi"/>
                <w:sz w:val="22"/>
              </w:rPr>
            </w:pPr>
            <w:r>
              <w:rPr>
                <w:rFonts w:ascii="Verdana" w:hAnsi="Verdana" w:cstheme="minorHAnsi"/>
                <w:sz w:val="22"/>
              </w:rPr>
              <w:t>When we travel abroad the route to our destination will often require us to travel through or over other countries.</w:t>
            </w:r>
          </w:p>
        </w:tc>
        <w:tc>
          <w:tcPr>
            <w:tcW w:w="9463" w:type="dxa"/>
            <w:gridSpan w:val="3"/>
            <w:shd w:val="clear" w:color="auto" w:fill="E2EFD9" w:themeFill="accent6" w:themeFillTint="33"/>
            <w:tcMar/>
            <w:vAlign w:val="center"/>
          </w:tcPr>
          <w:p w:rsidR="005728FD" w:rsidP="00AE3649" w:rsidRDefault="00546939" w14:paraId="3A66A097" w14:textId="77777777">
            <w:pPr>
              <w:pStyle w:val="ListParagraph"/>
              <w:numPr>
                <w:ilvl w:val="0"/>
                <w:numId w:val="3"/>
              </w:numPr>
              <w:rPr>
                <w:rFonts w:ascii="Verdana" w:hAnsi="Verdana" w:cstheme="minorHAnsi"/>
                <w:sz w:val="22"/>
                <w:szCs w:val="22"/>
              </w:rPr>
            </w:pPr>
            <w:r w:rsidRPr="00546939">
              <w:rPr>
                <w:rFonts w:ascii="Verdana" w:hAnsi="Verdana" w:cstheme="minorHAnsi"/>
                <w:sz w:val="22"/>
                <w:szCs w:val="22"/>
              </w:rPr>
              <w:t xml:space="preserve">Select </w:t>
            </w:r>
            <w:r>
              <w:rPr>
                <w:rFonts w:ascii="Verdana" w:hAnsi="Verdana" w:cstheme="minorHAnsi"/>
                <w:sz w:val="22"/>
                <w:szCs w:val="22"/>
              </w:rPr>
              <w:t>a journey to a destination in the world.</w:t>
            </w:r>
          </w:p>
          <w:p w:rsidRPr="00546939" w:rsidR="00546939" w:rsidP="00AE3649" w:rsidRDefault="00546939" w14:paraId="077EEAF7" w14:textId="68595D76">
            <w:pPr>
              <w:pStyle w:val="ListParagraph"/>
              <w:numPr>
                <w:ilvl w:val="0"/>
                <w:numId w:val="3"/>
              </w:numPr>
              <w:rPr>
                <w:rFonts w:ascii="Verdana" w:hAnsi="Verdana" w:cstheme="minorHAnsi"/>
                <w:sz w:val="22"/>
                <w:szCs w:val="22"/>
              </w:rPr>
            </w:pPr>
            <w:r>
              <w:rPr>
                <w:rFonts w:ascii="Verdana" w:hAnsi="Verdana" w:cstheme="minorHAnsi"/>
                <w:sz w:val="22"/>
                <w:szCs w:val="22"/>
              </w:rPr>
              <w:t xml:space="preserve">Record the route and document the forms of transport needed to get to the destination. </w:t>
            </w:r>
          </w:p>
        </w:tc>
      </w:tr>
      <w:tr w:rsidRPr="009C57E3" w:rsidR="005728FD" w:rsidTr="23BE853E" w14:paraId="6AFBE531" w14:textId="77777777">
        <w:trPr>
          <w:trHeight w:val="176"/>
        </w:trPr>
        <w:tc>
          <w:tcPr>
            <w:tcW w:w="3710" w:type="dxa"/>
            <w:gridSpan w:val="2"/>
            <w:shd w:val="clear" w:color="auto" w:fill="DEEAF6" w:themeFill="accent5" w:themeFillTint="33"/>
            <w:tcMar/>
          </w:tcPr>
          <w:p w:rsidRPr="009C57E3" w:rsidR="005728FD" w:rsidP="005728FD" w:rsidRDefault="00FC684F" w14:paraId="0A7F035E" w14:textId="13E8BE90">
            <w:pPr>
              <w:pStyle w:val="ListParagraph"/>
              <w:numPr>
                <w:ilvl w:val="0"/>
                <w:numId w:val="5"/>
              </w:numPr>
              <w:rPr>
                <w:rFonts w:ascii="Verdana" w:hAnsi="Verdana" w:cstheme="minorHAnsi"/>
                <w:sz w:val="22"/>
                <w:szCs w:val="18"/>
              </w:rPr>
            </w:pPr>
            <w:r>
              <w:rPr>
                <w:rFonts w:ascii="Verdana" w:hAnsi="Verdana" w:cstheme="minorHAnsi"/>
                <w:sz w:val="22"/>
                <w:szCs w:val="18"/>
              </w:rPr>
              <w:t>What journeys do animals make?</w:t>
            </w:r>
          </w:p>
        </w:tc>
        <w:tc>
          <w:tcPr>
            <w:tcW w:w="9371" w:type="dxa"/>
            <w:gridSpan w:val="5"/>
            <w:shd w:val="clear" w:color="auto" w:fill="DEEAF6" w:themeFill="accent5" w:themeFillTint="33"/>
            <w:tcMar/>
            <w:vAlign w:val="center"/>
          </w:tcPr>
          <w:p w:rsidR="006D1F89" w:rsidP="005728FD" w:rsidRDefault="000560C4" w14:paraId="543E6BB4" w14:textId="77777777">
            <w:pPr>
              <w:pStyle w:val="ListParagraph"/>
              <w:numPr>
                <w:ilvl w:val="0"/>
                <w:numId w:val="3"/>
              </w:numPr>
              <w:rPr>
                <w:rFonts w:ascii="Verdana" w:hAnsi="Verdana" w:cstheme="minorHAnsi"/>
                <w:sz w:val="22"/>
              </w:rPr>
            </w:pPr>
            <w:r>
              <w:rPr>
                <w:rFonts w:ascii="Verdana" w:hAnsi="Verdana" w:cstheme="minorHAnsi"/>
                <w:sz w:val="22"/>
              </w:rPr>
              <w:t>Animals also make journeys; some very small journeys (depending on the size of animal and accessibility to other areas) and some great journeys (migration of swallows to and from Africa).</w:t>
            </w:r>
          </w:p>
          <w:p w:rsidRPr="009C57E3" w:rsidR="009170D1" w:rsidP="005728FD" w:rsidRDefault="009170D1" w14:paraId="2D1F11E0" w14:textId="222125C2">
            <w:pPr>
              <w:pStyle w:val="ListParagraph"/>
              <w:numPr>
                <w:ilvl w:val="0"/>
                <w:numId w:val="3"/>
              </w:numPr>
              <w:rPr>
                <w:rFonts w:ascii="Verdana" w:hAnsi="Verdana" w:cstheme="minorHAnsi"/>
                <w:sz w:val="22"/>
              </w:rPr>
            </w:pPr>
            <w:r>
              <w:rPr>
                <w:rFonts w:ascii="Verdana" w:hAnsi="Verdana" w:cstheme="minorHAnsi"/>
                <w:sz w:val="22"/>
              </w:rPr>
              <w:t>Animals make journeys for different reasons to humans (not to holiday</w:t>
            </w:r>
            <w:proofErr w:type="gramStart"/>
            <w:r>
              <w:rPr>
                <w:rFonts w:ascii="Verdana" w:hAnsi="Verdana" w:cstheme="minorHAnsi"/>
                <w:sz w:val="22"/>
              </w:rPr>
              <w:t>)</w:t>
            </w:r>
            <w:proofErr w:type="gramEnd"/>
            <w:r>
              <w:rPr>
                <w:rFonts w:ascii="Verdana" w:hAnsi="Verdana" w:cstheme="minorHAnsi"/>
                <w:sz w:val="22"/>
              </w:rPr>
              <w:t xml:space="preserve"> and many do in order to find a better life, with greater opportunities to feed their </w:t>
            </w:r>
            <w:r>
              <w:rPr>
                <w:rFonts w:ascii="Verdana" w:hAnsi="Verdana" w:cstheme="minorHAnsi"/>
                <w:sz w:val="22"/>
              </w:rPr>
              <w:lastRenderedPageBreak/>
              <w:t>young and survive. Some, like the swallow, migrate from Africa to the UK e</w:t>
            </w:r>
            <w:r w:rsidR="006F21EC">
              <w:rPr>
                <w:rFonts w:ascii="Verdana" w:hAnsi="Verdana" w:cstheme="minorHAnsi"/>
                <w:sz w:val="22"/>
              </w:rPr>
              <w:t>a</w:t>
            </w:r>
            <w:r>
              <w:rPr>
                <w:rFonts w:ascii="Verdana" w:hAnsi="Verdana" w:cstheme="minorHAnsi"/>
                <w:sz w:val="22"/>
              </w:rPr>
              <w:t xml:space="preserve">ch spring and return in the autumn. </w:t>
            </w:r>
          </w:p>
        </w:tc>
        <w:tc>
          <w:tcPr>
            <w:tcW w:w="9463" w:type="dxa"/>
            <w:gridSpan w:val="3"/>
            <w:shd w:val="clear" w:color="auto" w:fill="E2EFD9" w:themeFill="accent6" w:themeFillTint="33"/>
            <w:tcMar/>
            <w:vAlign w:val="center"/>
          </w:tcPr>
          <w:p w:rsidR="009170D1" w:rsidP="009170D1" w:rsidRDefault="009170D1" w14:paraId="3BC6F782" w14:textId="77777777">
            <w:pPr>
              <w:pStyle w:val="ListParagraph"/>
              <w:numPr>
                <w:ilvl w:val="0"/>
                <w:numId w:val="3"/>
              </w:numPr>
              <w:rPr>
                <w:rFonts w:ascii="Verdana" w:hAnsi="Verdana" w:cstheme="minorHAnsi"/>
                <w:sz w:val="22"/>
                <w:szCs w:val="22"/>
              </w:rPr>
            </w:pPr>
            <w:r>
              <w:rPr>
                <w:rFonts w:ascii="Verdana" w:hAnsi="Verdana" w:cstheme="minorHAnsi"/>
                <w:sz w:val="22"/>
                <w:szCs w:val="22"/>
              </w:rPr>
              <w:lastRenderedPageBreak/>
              <w:t>Log and map the route a swallow takes across a year.</w:t>
            </w:r>
          </w:p>
          <w:p w:rsidRPr="009170D1" w:rsidR="009170D1" w:rsidP="009170D1" w:rsidRDefault="009170D1" w14:paraId="1BFD99A4" w14:textId="466A64A3">
            <w:pPr>
              <w:pStyle w:val="ListParagraph"/>
              <w:numPr>
                <w:ilvl w:val="0"/>
                <w:numId w:val="3"/>
              </w:numPr>
              <w:rPr>
                <w:rFonts w:ascii="Verdana" w:hAnsi="Verdana" w:cstheme="minorHAnsi"/>
                <w:sz w:val="22"/>
                <w:szCs w:val="22"/>
              </w:rPr>
            </w:pPr>
            <w:r>
              <w:rPr>
                <w:rFonts w:ascii="Verdana" w:hAnsi="Verdana" w:cstheme="minorHAnsi"/>
                <w:sz w:val="22"/>
                <w:szCs w:val="22"/>
              </w:rPr>
              <w:t xml:space="preserve">Describe the route it takes and how this journey </w:t>
            </w:r>
            <w:proofErr w:type="gramStart"/>
            <w:r>
              <w:rPr>
                <w:rFonts w:ascii="Verdana" w:hAnsi="Verdana" w:cstheme="minorHAnsi"/>
                <w:sz w:val="22"/>
                <w:szCs w:val="22"/>
              </w:rPr>
              <w:t>benefit</w:t>
            </w:r>
            <w:proofErr w:type="gramEnd"/>
            <w:r>
              <w:rPr>
                <w:rFonts w:ascii="Verdana" w:hAnsi="Verdana" w:cstheme="minorHAnsi"/>
                <w:sz w:val="22"/>
                <w:szCs w:val="22"/>
              </w:rPr>
              <w:t xml:space="preserve"> the swallow.</w:t>
            </w:r>
          </w:p>
        </w:tc>
      </w:tr>
      <w:tr w:rsidRPr="009C57E3" w:rsidR="005728FD" w:rsidTr="23BE853E" w14:paraId="7E60D88C" w14:textId="77777777">
        <w:trPr>
          <w:trHeight w:val="176"/>
        </w:trPr>
        <w:tc>
          <w:tcPr>
            <w:tcW w:w="3710" w:type="dxa"/>
            <w:gridSpan w:val="2"/>
            <w:shd w:val="clear" w:color="auto" w:fill="DEEAF6" w:themeFill="accent5" w:themeFillTint="33"/>
            <w:tcMar/>
          </w:tcPr>
          <w:p w:rsidRPr="009C57E3" w:rsidR="005728FD" w:rsidP="005728FD" w:rsidRDefault="00FC684F" w14:paraId="5C9486FB" w14:textId="707433E4">
            <w:pPr>
              <w:pStyle w:val="ListParagraph"/>
              <w:numPr>
                <w:ilvl w:val="0"/>
                <w:numId w:val="5"/>
              </w:numPr>
              <w:rPr>
                <w:rFonts w:ascii="Verdana" w:hAnsi="Verdana" w:cstheme="minorHAnsi"/>
                <w:sz w:val="22"/>
                <w:szCs w:val="18"/>
              </w:rPr>
            </w:pPr>
            <w:r>
              <w:rPr>
                <w:rFonts w:ascii="Verdana" w:hAnsi="Verdana" w:cstheme="minorHAnsi"/>
                <w:sz w:val="22"/>
                <w:szCs w:val="18"/>
              </w:rPr>
              <w:t>How can we prepare for a long journey?</w:t>
            </w:r>
          </w:p>
        </w:tc>
        <w:tc>
          <w:tcPr>
            <w:tcW w:w="9371" w:type="dxa"/>
            <w:gridSpan w:val="5"/>
            <w:shd w:val="clear" w:color="auto" w:fill="DEEAF6" w:themeFill="accent5" w:themeFillTint="33"/>
            <w:tcMar/>
            <w:vAlign w:val="center"/>
          </w:tcPr>
          <w:p w:rsidR="00585459" w:rsidP="005728FD" w:rsidRDefault="006F21EC" w14:paraId="01CA312B" w14:textId="77777777">
            <w:pPr>
              <w:pStyle w:val="ListParagraph"/>
              <w:numPr>
                <w:ilvl w:val="0"/>
                <w:numId w:val="3"/>
              </w:numPr>
              <w:rPr>
                <w:rFonts w:ascii="Verdana" w:hAnsi="Verdana" w:cstheme="minorHAnsi"/>
                <w:sz w:val="22"/>
              </w:rPr>
            </w:pPr>
            <w:r>
              <w:rPr>
                <w:rFonts w:ascii="Verdana" w:hAnsi="Verdana" w:cstheme="minorHAnsi"/>
                <w:sz w:val="22"/>
              </w:rPr>
              <w:t xml:space="preserve">Preparation is key to the long journeys we </w:t>
            </w:r>
            <w:proofErr w:type="gramStart"/>
            <w:r>
              <w:rPr>
                <w:rFonts w:ascii="Verdana" w:hAnsi="Verdana" w:cstheme="minorHAnsi"/>
                <w:sz w:val="22"/>
              </w:rPr>
              <w:t>take</w:t>
            </w:r>
            <w:proofErr w:type="gramEnd"/>
            <w:r>
              <w:rPr>
                <w:rFonts w:ascii="Verdana" w:hAnsi="Verdana" w:cstheme="minorHAnsi"/>
                <w:sz w:val="22"/>
              </w:rPr>
              <w:t xml:space="preserve"> and we must plan what we will need in advance not only for the journey (food, water, suitable clothes) </w:t>
            </w:r>
            <w:r w:rsidR="00A71996">
              <w:rPr>
                <w:rFonts w:ascii="Verdana" w:hAnsi="Verdana" w:cstheme="minorHAnsi"/>
                <w:sz w:val="22"/>
              </w:rPr>
              <w:t xml:space="preserve">but also for the destination and the time we will spend there. </w:t>
            </w:r>
          </w:p>
          <w:p w:rsidRPr="009C57E3" w:rsidR="00A71996" w:rsidP="005728FD" w:rsidRDefault="00A71996" w14:paraId="4AEBB09C" w14:textId="04C425CD">
            <w:pPr>
              <w:pStyle w:val="ListParagraph"/>
              <w:numPr>
                <w:ilvl w:val="0"/>
                <w:numId w:val="3"/>
              </w:numPr>
              <w:rPr>
                <w:rFonts w:ascii="Verdana" w:hAnsi="Verdana" w:cstheme="minorHAnsi"/>
                <w:sz w:val="22"/>
              </w:rPr>
            </w:pPr>
            <w:r>
              <w:rPr>
                <w:rFonts w:ascii="Verdana" w:hAnsi="Verdana" w:cstheme="minorHAnsi"/>
                <w:sz w:val="22"/>
              </w:rPr>
              <w:t>Planning a journey may involve preparing bags/suitcases, bringing important documents (passports, plane tickets, foreign currency), bringing medical supplies/suncream, having inoculations beforehand to prevent disease, checking safety measures of vehicles, checking the right amount of clothes to bring, having someone look after your home and pets, and checking suitability of routes on your various journeys.</w:t>
            </w:r>
          </w:p>
        </w:tc>
        <w:tc>
          <w:tcPr>
            <w:tcW w:w="9463" w:type="dxa"/>
            <w:gridSpan w:val="3"/>
            <w:shd w:val="clear" w:color="auto" w:fill="E2EFD9" w:themeFill="accent6" w:themeFillTint="33"/>
            <w:tcMar/>
            <w:vAlign w:val="center"/>
          </w:tcPr>
          <w:p w:rsidR="00800D13" w:rsidP="00800D13" w:rsidRDefault="00800D13" w14:paraId="46891579" w14:textId="77777777">
            <w:pPr>
              <w:pStyle w:val="ListParagraph"/>
              <w:numPr>
                <w:ilvl w:val="0"/>
                <w:numId w:val="3"/>
              </w:numPr>
              <w:rPr>
                <w:rFonts w:ascii="Verdana" w:hAnsi="Verdana" w:cstheme="minorHAnsi"/>
                <w:sz w:val="22"/>
                <w:szCs w:val="22"/>
              </w:rPr>
            </w:pPr>
            <w:r>
              <w:rPr>
                <w:rFonts w:ascii="Verdana" w:hAnsi="Verdana" w:cstheme="minorHAnsi"/>
                <w:sz w:val="22"/>
                <w:szCs w:val="22"/>
              </w:rPr>
              <w:t>Categorise</w:t>
            </w:r>
            <w:r w:rsidR="00E92995">
              <w:rPr>
                <w:rFonts w:ascii="Verdana" w:hAnsi="Verdana" w:cstheme="minorHAnsi"/>
                <w:sz w:val="22"/>
                <w:szCs w:val="22"/>
              </w:rPr>
              <w:t xml:space="preserve"> </w:t>
            </w:r>
            <w:r>
              <w:rPr>
                <w:rFonts w:ascii="Verdana" w:hAnsi="Verdana" w:cstheme="minorHAnsi"/>
                <w:sz w:val="22"/>
                <w:szCs w:val="22"/>
              </w:rPr>
              <w:t>what are essential items for a local trip and a longer journey.</w:t>
            </w:r>
          </w:p>
          <w:p w:rsidRPr="00800D13" w:rsidR="00800D13" w:rsidP="00800D13" w:rsidRDefault="00800D13" w14:paraId="4EE33B25" w14:textId="1096C039">
            <w:pPr>
              <w:pStyle w:val="ListParagraph"/>
              <w:numPr>
                <w:ilvl w:val="0"/>
                <w:numId w:val="3"/>
              </w:numPr>
              <w:rPr>
                <w:rFonts w:ascii="Verdana" w:hAnsi="Verdana" w:cstheme="minorHAnsi"/>
                <w:sz w:val="22"/>
                <w:szCs w:val="22"/>
              </w:rPr>
            </w:pPr>
            <w:r>
              <w:rPr>
                <w:rFonts w:ascii="Verdana" w:hAnsi="Verdana" w:cstheme="minorHAnsi"/>
                <w:sz w:val="22"/>
                <w:szCs w:val="22"/>
              </w:rPr>
              <w:t>Sequence the steps of a journey including essential items that will be needed along the way (‘take out tickets to board plane’ etc.)</w:t>
            </w:r>
          </w:p>
        </w:tc>
      </w:tr>
      <w:tr w:rsidRPr="009C57E3" w:rsidR="002E5788" w:rsidTr="23BE853E" w14:paraId="4769E373" w14:textId="77777777">
        <w:trPr>
          <w:trHeight w:val="176"/>
        </w:trPr>
        <w:tc>
          <w:tcPr>
            <w:tcW w:w="3710" w:type="dxa"/>
            <w:gridSpan w:val="2"/>
            <w:shd w:val="clear" w:color="auto" w:fill="DEEAF6" w:themeFill="accent5" w:themeFillTint="33"/>
            <w:tcMar/>
          </w:tcPr>
          <w:p w:rsidRPr="009C57E3" w:rsidR="002E5788" w:rsidP="002E5788" w:rsidRDefault="00FC684F" w14:paraId="64607874" w14:textId="0940DCC5">
            <w:pPr>
              <w:pStyle w:val="ListParagraph"/>
              <w:numPr>
                <w:ilvl w:val="0"/>
                <w:numId w:val="5"/>
              </w:numPr>
              <w:rPr>
                <w:rFonts w:ascii="Verdana" w:hAnsi="Verdana" w:cstheme="minorHAnsi"/>
                <w:sz w:val="22"/>
                <w:szCs w:val="18"/>
              </w:rPr>
            </w:pPr>
            <w:r>
              <w:rPr>
                <w:rFonts w:ascii="Verdana" w:hAnsi="Verdana" w:cstheme="minorHAnsi"/>
                <w:sz w:val="22"/>
                <w:szCs w:val="18"/>
              </w:rPr>
              <w:t xml:space="preserve">How </w:t>
            </w:r>
            <w:r w:rsidR="00F46888">
              <w:rPr>
                <w:rFonts w:ascii="Verdana" w:hAnsi="Verdana" w:cstheme="minorHAnsi"/>
                <w:sz w:val="22"/>
                <w:szCs w:val="18"/>
              </w:rPr>
              <w:t>can we make greener journeys?</w:t>
            </w:r>
          </w:p>
        </w:tc>
        <w:tc>
          <w:tcPr>
            <w:tcW w:w="9371" w:type="dxa"/>
            <w:gridSpan w:val="5"/>
            <w:shd w:val="clear" w:color="auto" w:fill="DEEAF6" w:themeFill="accent5" w:themeFillTint="33"/>
            <w:tcMar/>
            <w:vAlign w:val="center"/>
          </w:tcPr>
          <w:p w:rsidR="00DE7390" w:rsidP="00E02A9B" w:rsidRDefault="00A911EE" w14:paraId="77B30FBD" w14:textId="77777777">
            <w:pPr>
              <w:pStyle w:val="ListParagraph"/>
              <w:numPr>
                <w:ilvl w:val="0"/>
                <w:numId w:val="3"/>
              </w:numPr>
              <w:rPr>
                <w:rFonts w:ascii="Verdana" w:hAnsi="Verdana" w:cstheme="minorHAnsi"/>
                <w:sz w:val="22"/>
              </w:rPr>
            </w:pPr>
            <w:r>
              <w:rPr>
                <w:rFonts w:ascii="Verdana" w:hAnsi="Verdana" w:cstheme="minorHAnsi"/>
                <w:sz w:val="22"/>
              </w:rPr>
              <w:t>Using transport that is green (bikes, feet, horses) is always a better alternative than using vehicles that need fuel like petrol or diesel (cars, boats, planes).</w:t>
            </w:r>
          </w:p>
          <w:p w:rsidR="00A911EE" w:rsidP="00E02A9B" w:rsidRDefault="00A911EE" w14:paraId="02DD56D7" w14:textId="77777777">
            <w:pPr>
              <w:pStyle w:val="ListParagraph"/>
              <w:numPr>
                <w:ilvl w:val="0"/>
                <w:numId w:val="3"/>
              </w:numPr>
              <w:rPr>
                <w:rFonts w:ascii="Verdana" w:hAnsi="Verdana" w:cstheme="minorHAnsi"/>
                <w:sz w:val="22"/>
              </w:rPr>
            </w:pPr>
            <w:r>
              <w:rPr>
                <w:rFonts w:ascii="Verdana" w:hAnsi="Verdana" w:cstheme="minorHAnsi"/>
                <w:sz w:val="22"/>
              </w:rPr>
              <w:t>Sometimes using fuel is unavoidable and therefore planning the greenest ways or fewest trips is the best option.</w:t>
            </w:r>
          </w:p>
          <w:p w:rsidR="00A911EE" w:rsidP="00E02A9B" w:rsidRDefault="00A911EE" w14:paraId="35EF6287" w14:textId="77777777">
            <w:pPr>
              <w:pStyle w:val="ListParagraph"/>
              <w:numPr>
                <w:ilvl w:val="0"/>
                <w:numId w:val="3"/>
              </w:numPr>
              <w:rPr>
                <w:rFonts w:ascii="Verdana" w:hAnsi="Verdana" w:cstheme="minorHAnsi"/>
                <w:sz w:val="22"/>
              </w:rPr>
            </w:pPr>
            <w:r>
              <w:rPr>
                <w:rFonts w:ascii="Verdana" w:hAnsi="Verdana" w:cstheme="minorHAnsi"/>
                <w:sz w:val="22"/>
              </w:rPr>
              <w:t xml:space="preserve">Some people make journeys in greener vehicles choosing electric cars or hybrid (half electric/half petrol engine) cars to make their journeys. </w:t>
            </w:r>
          </w:p>
          <w:p w:rsidRPr="009C57E3" w:rsidR="00A911EE" w:rsidP="00E02A9B" w:rsidRDefault="00A911EE" w14:paraId="07425C70" w14:textId="67293E3B">
            <w:pPr>
              <w:pStyle w:val="ListParagraph"/>
              <w:numPr>
                <w:ilvl w:val="0"/>
                <w:numId w:val="3"/>
              </w:numPr>
              <w:rPr>
                <w:rFonts w:ascii="Verdana" w:hAnsi="Verdana" w:cstheme="minorHAnsi"/>
                <w:sz w:val="22"/>
              </w:rPr>
            </w:pPr>
            <w:r>
              <w:rPr>
                <w:rFonts w:ascii="Verdana" w:hAnsi="Verdana" w:cstheme="minorHAnsi"/>
                <w:sz w:val="22"/>
              </w:rPr>
              <w:t xml:space="preserve">People </w:t>
            </w:r>
            <w:proofErr w:type="gramStart"/>
            <w:r>
              <w:rPr>
                <w:rFonts w:ascii="Verdana" w:hAnsi="Verdana" w:cstheme="minorHAnsi"/>
                <w:sz w:val="22"/>
              </w:rPr>
              <w:t>have to</w:t>
            </w:r>
            <w:proofErr w:type="gramEnd"/>
            <w:r>
              <w:rPr>
                <w:rFonts w:ascii="Verdana" w:hAnsi="Verdana" w:cstheme="minorHAnsi"/>
                <w:sz w:val="22"/>
              </w:rPr>
              <w:t xml:space="preserve"> make personal daily choices about how green they can make their journeys depending on what transport means are available to them.</w:t>
            </w:r>
          </w:p>
        </w:tc>
        <w:tc>
          <w:tcPr>
            <w:tcW w:w="9463" w:type="dxa"/>
            <w:gridSpan w:val="3"/>
            <w:shd w:val="clear" w:color="auto" w:fill="E2EFD9" w:themeFill="accent6" w:themeFillTint="33"/>
            <w:tcMar/>
            <w:vAlign w:val="center"/>
          </w:tcPr>
          <w:p w:rsidR="00DE7390" w:rsidP="0096677D" w:rsidRDefault="00E92995" w14:paraId="7C2EF727" w14:textId="77777777">
            <w:pPr>
              <w:pStyle w:val="NoSpacing"/>
              <w:numPr>
                <w:ilvl w:val="0"/>
                <w:numId w:val="3"/>
              </w:numPr>
              <w:rPr>
                <w:rFonts w:ascii="Verdana" w:hAnsi="Verdana" w:cstheme="minorHAnsi"/>
              </w:rPr>
            </w:pPr>
            <w:r>
              <w:rPr>
                <w:rFonts w:ascii="Verdana" w:hAnsi="Verdana" w:cstheme="minorHAnsi"/>
              </w:rPr>
              <w:t>Compare the pros and cons of fuel (petrol) and electric cars.</w:t>
            </w:r>
          </w:p>
          <w:p w:rsidRPr="009C57E3" w:rsidR="00E92995" w:rsidP="0096677D" w:rsidRDefault="00E92995" w14:paraId="2BE69188" w14:textId="3D26E371">
            <w:pPr>
              <w:pStyle w:val="NoSpacing"/>
              <w:numPr>
                <w:ilvl w:val="0"/>
                <w:numId w:val="3"/>
              </w:numPr>
              <w:rPr>
                <w:rFonts w:ascii="Verdana" w:hAnsi="Verdana" w:cstheme="minorHAnsi"/>
              </w:rPr>
            </w:pPr>
            <w:r>
              <w:rPr>
                <w:rFonts w:ascii="Verdana" w:hAnsi="Verdana" w:cstheme="minorHAnsi"/>
              </w:rPr>
              <w:t>Select the greenest journey we could take to a destination on the map (google earth).</w:t>
            </w:r>
          </w:p>
        </w:tc>
      </w:tr>
      <w:tr w:rsidRPr="009C57E3" w:rsidR="002E5788" w:rsidTr="23BE853E" w14:paraId="56E6303D" w14:textId="77777777">
        <w:trPr>
          <w:trHeight w:val="454"/>
        </w:trPr>
        <w:tc>
          <w:tcPr>
            <w:tcW w:w="22544" w:type="dxa"/>
            <w:gridSpan w:val="10"/>
            <w:shd w:val="clear" w:color="auto" w:fill="2E74B5" w:themeFill="accent5" w:themeFillShade="BF"/>
            <w:tcMar/>
            <w:vAlign w:val="center"/>
          </w:tcPr>
          <w:p w:rsidRPr="009C57E3" w:rsidR="002E5788" w:rsidP="002E5788" w:rsidRDefault="002E5788" w14:paraId="4968DCAA" w14:textId="02EEF91D">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Pr="009C57E3" w:rsidR="002E5788" w:rsidTr="23BE853E" w14:paraId="775441FC" w14:textId="77777777">
        <w:trPr>
          <w:trHeight w:val="454"/>
        </w:trPr>
        <w:tc>
          <w:tcPr>
            <w:tcW w:w="2331" w:type="dxa"/>
            <w:shd w:val="clear" w:color="auto" w:fill="9CC2E5" w:themeFill="accent5" w:themeFillTint="99"/>
            <w:tcMar/>
            <w:vAlign w:val="center"/>
          </w:tcPr>
          <w:p w:rsidRPr="009C57E3" w:rsidR="002E5788" w:rsidP="002E5788" w:rsidRDefault="001B6181" w14:paraId="57D5683B" w14:textId="1D6A4190">
            <w:pPr>
              <w:jc w:val="center"/>
              <w:rPr>
                <w:rFonts w:ascii="Verdana" w:hAnsi="Verdana" w:cstheme="minorHAnsi"/>
                <w:b/>
              </w:rPr>
            </w:pPr>
            <w:r>
              <w:rPr>
                <w:rFonts w:ascii="Verdana" w:hAnsi="Verdana" w:cstheme="minorHAnsi"/>
                <w:b/>
              </w:rPr>
              <w:t>Geography</w:t>
            </w:r>
            <w:r w:rsidRPr="009C57E3" w:rsidR="002E5788">
              <w:rPr>
                <w:rFonts w:ascii="Verdana" w:hAnsi="Verdana" w:cstheme="minorHAnsi"/>
                <w:b/>
              </w:rPr>
              <w:t xml:space="preserve"> themes</w:t>
            </w:r>
          </w:p>
        </w:tc>
        <w:tc>
          <w:tcPr>
            <w:tcW w:w="13152" w:type="dxa"/>
            <w:gridSpan w:val="7"/>
            <w:shd w:val="clear" w:color="auto" w:fill="9CC2E5" w:themeFill="accent5" w:themeFillTint="99"/>
            <w:tcMar/>
            <w:vAlign w:val="center"/>
          </w:tcPr>
          <w:p w:rsidRPr="009C57E3" w:rsidR="002E5788" w:rsidP="002E5788" w:rsidRDefault="002E5788" w14:paraId="310C71A2" w14:textId="1ADE8EC8">
            <w:pPr>
              <w:jc w:val="center"/>
              <w:rPr>
                <w:rFonts w:ascii="Verdana" w:hAnsi="Verdana" w:cstheme="minorHAnsi"/>
                <w:b/>
              </w:rPr>
            </w:pPr>
            <w:r w:rsidRPr="009C57E3">
              <w:rPr>
                <w:rFonts w:ascii="Verdana" w:hAnsi="Verdana" w:cstheme="minorHAnsi"/>
                <w:b/>
              </w:rPr>
              <w:t>Where these are covered</w:t>
            </w:r>
            <w:r w:rsidRPr="009C57E3" w:rsidR="00296816">
              <w:rPr>
                <w:rFonts w:ascii="Verdana" w:hAnsi="Verdana" w:cstheme="minorHAnsi"/>
                <w:b/>
              </w:rPr>
              <w:t>:</w:t>
            </w:r>
          </w:p>
        </w:tc>
        <w:tc>
          <w:tcPr>
            <w:tcW w:w="7061" w:type="dxa"/>
            <w:gridSpan w:val="2"/>
            <w:shd w:val="clear" w:color="auto" w:fill="9CC2E5" w:themeFill="accent5" w:themeFillTint="99"/>
            <w:tcMar/>
            <w:vAlign w:val="center"/>
          </w:tcPr>
          <w:p w:rsidRPr="009C57E3" w:rsidR="002E5788" w:rsidP="002E5788" w:rsidRDefault="002E5788" w14:paraId="4570114B" w14:textId="44B9557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Pr="009C57E3" w:rsidR="002E5788" w:rsidTr="23BE853E" w14:paraId="419C1B9A" w14:textId="77777777">
        <w:trPr>
          <w:trHeight w:val="783"/>
        </w:trPr>
        <w:tc>
          <w:tcPr>
            <w:tcW w:w="2331" w:type="dxa"/>
            <w:shd w:val="clear" w:color="auto" w:fill="DEEAF6" w:themeFill="accent5" w:themeFillTint="33"/>
            <w:tcMar/>
            <w:vAlign w:val="center"/>
          </w:tcPr>
          <w:p w:rsidRPr="009C57E3" w:rsidR="002E5788" w:rsidP="002E5788" w:rsidRDefault="001B6181" w14:paraId="76745548" w14:textId="4C79AE62">
            <w:pPr>
              <w:jc w:val="center"/>
              <w:rPr>
                <w:rFonts w:ascii="Verdana" w:hAnsi="Verdana" w:cstheme="minorHAnsi"/>
                <w:b/>
                <w:sz w:val="22"/>
                <w:szCs w:val="18"/>
              </w:rPr>
            </w:pPr>
            <w:r>
              <w:rPr>
                <w:rFonts w:ascii="Verdana" w:hAnsi="Verdana" w:cstheme="minorHAnsi"/>
                <w:b/>
                <w:sz w:val="22"/>
                <w:szCs w:val="18"/>
              </w:rPr>
              <w:t>Space and scale</w:t>
            </w:r>
          </w:p>
        </w:tc>
        <w:tc>
          <w:tcPr>
            <w:tcW w:w="13152" w:type="dxa"/>
            <w:gridSpan w:val="7"/>
            <w:shd w:val="clear" w:color="auto" w:fill="DEEAF6" w:themeFill="accent5" w:themeFillTint="33"/>
            <w:tcMar/>
          </w:tcPr>
          <w:p w:rsidRPr="009C57E3" w:rsidR="002E5788" w:rsidP="009A6EF4" w:rsidRDefault="00F46888" w14:paraId="67F8AB5B" w14:textId="29CD5B13">
            <w:pPr>
              <w:pStyle w:val="ListParagraph"/>
              <w:numPr>
                <w:ilvl w:val="0"/>
                <w:numId w:val="19"/>
              </w:numPr>
              <w:rPr>
                <w:rFonts w:ascii="Verdana" w:hAnsi="Verdana" w:cstheme="minorHAnsi"/>
                <w:sz w:val="22"/>
                <w:szCs w:val="18"/>
              </w:rPr>
            </w:pPr>
            <w:r>
              <w:rPr>
                <w:rFonts w:ascii="Verdana" w:hAnsi="Verdana" w:cstheme="minorHAnsi"/>
                <w:sz w:val="22"/>
                <w:szCs w:val="18"/>
              </w:rPr>
              <w:t>Lessons 1, 2, 3, 4, 5 and 6.</w:t>
            </w:r>
          </w:p>
        </w:tc>
        <w:tc>
          <w:tcPr>
            <w:tcW w:w="7061" w:type="dxa"/>
            <w:gridSpan w:val="2"/>
            <w:vMerge w:val="restart"/>
            <w:shd w:val="clear" w:color="auto" w:fill="DEEAF6" w:themeFill="accent5" w:themeFillTint="33"/>
            <w:tcMar/>
          </w:tcPr>
          <w:tbl>
            <w:tblPr>
              <w:tblStyle w:val="TableGrid"/>
              <w:tblW w:w="4648" w:type="dxa"/>
              <w:tblLook w:val="04A0" w:firstRow="1" w:lastRow="0" w:firstColumn="1" w:lastColumn="0" w:noHBand="0" w:noVBand="1"/>
            </w:tblPr>
            <w:tblGrid>
              <w:gridCol w:w="884"/>
              <w:gridCol w:w="3764"/>
            </w:tblGrid>
            <w:tr w:rsidRPr="009C57E3" w:rsidR="002E5788" w:rsidTr="005E4F7B" w14:paraId="1F02DE4A" w14:textId="77777777">
              <w:trPr>
                <w:trHeight w:val="454"/>
              </w:trPr>
              <w:tc>
                <w:tcPr>
                  <w:tcW w:w="745" w:type="dxa"/>
                  <w:vAlign w:val="center"/>
                </w:tcPr>
                <w:p w:rsidRPr="009C57E3" w:rsidR="002E5788" w:rsidP="005E4F7B" w:rsidRDefault="002E5788" w14:paraId="49D2BA2B" w14:textId="77777777">
                  <w:pPr>
                    <w:jc w:val="center"/>
                    <w:rPr>
                      <w:rFonts w:ascii="Verdana" w:hAnsi="Verdana" w:cstheme="minorHAnsi"/>
                      <w:b/>
                    </w:rPr>
                  </w:pPr>
                  <w:r w:rsidRPr="009C57E3">
                    <w:rPr>
                      <w:rFonts w:ascii="Verdana" w:hAnsi="Verdana" w:cstheme="minorHAnsi"/>
                      <w:b/>
                    </w:rPr>
                    <w:t>EYFS</w:t>
                  </w:r>
                </w:p>
              </w:tc>
              <w:tc>
                <w:tcPr>
                  <w:tcW w:w="3903" w:type="dxa"/>
                  <w:vAlign w:val="center"/>
                </w:tcPr>
                <w:p w:rsidRPr="009C57E3" w:rsidR="002E5788" w:rsidP="009A6EF4" w:rsidRDefault="002E5788" w14:paraId="343CE3FB" w14:textId="77777777">
                  <w:pPr>
                    <w:rPr>
                      <w:rFonts w:ascii="Verdana" w:hAnsi="Verdana" w:cstheme="minorHAnsi"/>
                      <w:sz w:val="22"/>
                    </w:rPr>
                  </w:pPr>
                </w:p>
              </w:tc>
            </w:tr>
            <w:tr w:rsidRPr="009C57E3" w:rsidR="002E5788" w:rsidTr="005E4F7B" w14:paraId="7D88C722" w14:textId="77777777">
              <w:trPr>
                <w:trHeight w:val="454"/>
              </w:trPr>
              <w:tc>
                <w:tcPr>
                  <w:tcW w:w="745" w:type="dxa"/>
                  <w:vAlign w:val="center"/>
                </w:tcPr>
                <w:p w:rsidRPr="009C57E3" w:rsidR="002E5788" w:rsidP="005E4F7B" w:rsidRDefault="00380C23" w14:paraId="4C168902" w14:textId="3B4579E9">
                  <w:pPr>
                    <w:jc w:val="center"/>
                    <w:rPr>
                      <w:rFonts w:ascii="Verdana" w:hAnsi="Verdana" w:cstheme="minorHAnsi"/>
                      <w:b/>
                    </w:rPr>
                  </w:pPr>
                  <w:r>
                    <w:rPr>
                      <w:rFonts w:ascii="Verdana" w:hAnsi="Verdana" w:cstheme="minorHAnsi"/>
                      <w:b/>
                    </w:rPr>
                    <w:t>1</w:t>
                  </w:r>
                </w:p>
              </w:tc>
              <w:tc>
                <w:tcPr>
                  <w:tcW w:w="3903" w:type="dxa"/>
                  <w:vAlign w:val="center"/>
                </w:tcPr>
                <w:p w:rsidRPr="009C57E3" w:rsidR="002E5788" w:rsidP="009A6EF4" w:rsidRDefault="00380C23" w14:paraId="1793008C" w14:textId="00740F82">
                  <w:pPr>
                    <w:rPr>
                      <w:rFonts w:ascii="Verdana" w:hAnsi="Verdana" w:cstheme="minorHAnsi"/>
                      <w:sz w:val="22"/>
                    </w:rPr>
                  </w:pPr>
                  <w:r>
                    <w:rPr>
                      <w:rFonts w:ascii="Verdana" w:hAnsi="Verdana" w:cstheme="minorHAnsi"/>
                      <w:sz w:val="22"/>
                    </w:rPr>
                    <w:t>Local studies -Our School and where we live</w:t>
                  </w:r>
                </w:p>
              </w:tc>
            </w:tr>
            <w:tr w:rsidRPr="009C57E3" w:rsidR="002E5788" w:rsidTr="005E4F7B" w14:paraId="0E9C6646" w14:textId="77777777">
              <w:trPr>
                <w:trHeight w:val="454"/>
              </w:trPr>
              <w:tc>
                <w:tcPr>
                  <w:tcW w:w="745" w:type="dxa"/>
                  <w:vAlign w:val="center"/>
                </w:tcPr>
                <w:p w:rsidRPr="009C57E3" w:rsidR="002E5788" w:rsidP="005E4F7B" w:rsidRDefault="007E6C1A" w14:paraId="034C601C" w14:textId="758FD8E5">
                  <w:pPr>
                    <w:jc w:val="center"/>
                    <w:rPr>
                      <w:rFonts w:ascii="Verdana" w:hAnsi="Verdana" w:cstheme="minorHAnsi"/>
                      <w:b/>
                    </w:rPr>
                  </w:pPr>
                  <w:r>
                    <w:rPr>
                      <w:rFonts w:ascii="Verdana" w:hAnsi="Verdana" w:cstheme="minorHAnsi"/>
                      <w:b/>
                    </w:rPr>
                    <w:t>3</w:t>
                  </w:r>
                </w:p>
              </w:tc>
              <w:tc>
                <w:tcPr>
                  <w:tcW w:w="3903" w:type="dxa"/>
                  <w:vAlign w:val="center"/>
                </w:tcPr>
                <w:p w:rsidRPr="009C57E3" w:rsidR="002E5788" w:rsidP="009A6EF4" w:rsidRDefault="002E5788" w14:paraId="240FD649" w14:textId="061263B1">
                  <w:pPr>
                    <w:rPr>
                      <w:rFonts w:ascii="Verdana" w:hAnsi="Verdana" w:cstheme="minorHAnsi"/>
                      <w:sz w:val="22"/>
                    </w:rPr>
                  </w:pPr>
                </w:p>
              </w:tc>
            </w:tr>
            <w:tr w:rsidRPr="009C57E3" w:rsidR="002E5788" w:rsidTr="005E4F7B" w14:paraId="7F663591" w14:textId="77777777">
              <w:trPr>
                <w:trHeight w:val="454"/>
              </w:trPr>
              <w:tc>
                <w:tcPr>
                  <w:tcW w:w="745" w:type="dxa"/>
                  <w:vAlign w:val="center"/>
                </w:tcPr>
                <w:p w:rsidRPr="009C57E3" w:rsidR="002E5788" w:rsidP="005E4F7B" w:rsidRDefault="007E6C1A" w14:paraId="210C34F1" w14:textId="0BFF5A5A">
                  <w:pPr>
                    <w:jc w:val="center"/>
                    <w:rPr>
                      <w:rFonts w:ascii="Verdana" w:hAnsi="Verdana" w:cstheme="minorHAnsi"/>
                      <w:b/>
                    </w:rPr>
                  </w:pPr>
                  <w:r>
                    <w:rPr>
                      <w:rFonts w:ascii="Verdana" w:hAnsi="Verdana" w:cstheme="minorHAnsi"/>
                      <w:b/>
                    </w:rPr>
                    <w:t>4</w:t>
                  </w:r>
                </w:p>
              </w:tc>
              <w:tc>
                <w:tcPr>
                  <w:tcW w:w="3903" w:type="dxa"/>
                  <w:vAlign w:val="center"/>
                </w:tcPr>
                <w:p w:rsidRPr="009C57E3" w:rsidR="002E5788" w:rsidP="009A6EF4" w:rsidRDefault="00380C23" w14:paraId="6C57CD27" w14:textId="063DC321">
                  <w:pPr>
                    <w:rPr>
                      <w:rFonts w:ascii="Verdana" w:hAnsi="Verdana" w:cstheme="minorHAnsi"/>
                      <w:sz w:val="22"/>
                    </w:rPr>
                  </w:pPr>
                  <w:r>
                    <w:rPr>
                      <w:rFonts w:ascii="Verdana" w:hAnsi="Verdana" w:cstheme="minorHAnsi"/>
                      <w:sz w:val="22"/>
                    </w:rPr>
                    <w:t>The Water Cycle</w:t>
                  </w:r>
                </w:p>
              </w:tc>
            </w:tr>
            <w:tr w:rsidRPr="009C57E3" w:rsidR="002E5788" w:rsidTr="005E4F7B" w14:paraId="0076AF1B" w14:textId="77777777">
              <w:trPr>
                <w:trHeight w:val="454"/>
              </w:trPr>
              <w:tc>
                <w:tcPr>
                  <w:tcW w:w="745" w:type="dxa"/>
                  <w:vAlign w:val="center"/>
                </w:tcPr>
                <w:p w:rsidRPr="009C57E3" w:rsidR="002E5788" w:rsidP="005E4F7B" w:rsidRDefault="007E6C1A" w14:paraId="0F220B2B" w14:textId="32DA31D9">
                  <w:pPr>
                    <w:jc w:val="center"/>
                    <w:rPr>
                      <w:rFonts w:ascii="Verdana" w:hAnsi="Verdana" w:cstheme="minorHAnsi"/>
                      <w:b/>
                    </w:rPr>
                  </w:pPr>
                  <w:r>
                    <w:rPr>
                      <w:rFonts w:ascii="Verdana" w:hAnsi="Verdana" w:cstheme="minorHAnsi"/>
                      <w:b/>
                    </w:rPr>
                    <w:t>5</w:t>
                  </w:r>
                </w:p>
              </w:tc>
              <w:tc>
                <w:tcPr>
                  <w:tcW w:w="3903" w:type="dxa"/>
                  <w:vAlign w:val="center"/>
                </w:tcPr>
                <w:p w:rsidRPr="009C57E3" w:rsidR="002E5788" w:rsidP="009A6EF4" w:rsidRDefault="002E5788" w14:paraId="28131E1B" w14:textId="77777777">
                  <w:pPr>
                    <w:rPr>
                      <w:rFonts w:ascii="Verdana" w:hAnsi="Verdana" w:cstheme="minorHAnsi"/>
                      <w:sz w:val="22"/>
                    </w:rPr>
                  </w:pPr>
                </w:p>
              </w:tc>
            </w:tr>
            <w:tr w:rsidRPr="009C57E3" w:rsidR="002E5788" w:rsidTr="005E4F7B" w14:paraId="60D7940D" w14:textId="77777777">
              <w:trPr>
                <w:trHeight w:val="454"/>
              </w:trPr>
              <w:tc>
                <w:tcPr>
                  <w:tcW w:w="745" w:type="dxa"/>
                  <w:vAlign w:val="center"/>
                </w:tcPr>
                <w:p w:rsidRPr="009C57E3" w:rsidR="002E5788" w:rsidP="005E4F7B" w:rsidRDefault="007E6C1A" w14:paraId="6428423F" w14:textId="45C61D2E">
                  <w:pPr>
                    <w:jc w:val="center"/>
                    <w:rPr>
                      <w:rFonts w:ascii="Verdana" w:hAnsi="Verdana" w:cstheme="minorHAnsi"/>
                      <w:b/>
                    </w:rPr>
                  </w:pPr>
                  <w:r>
                    <w:rPr>
                      <w:rFonts w:ascii="Verdana" w:hAnsi="Verdana" w:cstheme="minorHAnsi"/>
                      <w:b/>
                    </w:rPr>
                    <w:t>6</w:t>
                  </w:r>
                </w:p>
              </w:tc>
              <w:tc>
                <w:tcPr>
                  <w:tcW w:w="3903" w:type="dxa"/>
                  <w:vAlign w:val="center"/>
                </w:tcPr>
                <w:p w:rsidRPr="009C57E3" w:rsidR="002E5788" w:rsidP="009A6EF4" w:rsidRDefault="00380C23" w14:paraId="778267DD" w14:textId="0444D70F">
                  <w:pPr>
                    <w:rPr>
                      <w:rFonts w:ascii="Verdana" w:hAnsi="Verdana" w:cstheme="minorHAnsi"/>
                      <w:sz w:val="22"/>
                    </w:rPr>
                  </w:pPr>
                  <w:r>
                    <w:rPr>
                      <w:rFonts w:ascii="Verdana" w:hAnsi="Verdana" w:cstheme="minorHAnsi"/>
                      <w:sz w:val="22"/>
                    </w:rPr>
                    <w:t>Natural resources and trade</w:t>
                  </w:r>
                </w:p>
              </w:tc>
            </w:tr>
          </w:tbl>
          <w:p w:rsidRPr="009C57E3" w:rsidR="002E5788" w:rsidP="002E5788" w:rsidRDefault="002E5788" w14:paraId="49579FD9" w14:textId="77777777">
            <w:pPr>
              <w:pStyle w:val="ListParagraph"/>
              <w:ind w:left="0"/>
              <w:rPr>
                <w:rFonts w:ascii="Verdana" w:hAnsi="Verdana" w:cstheme="minorHAnsi"/>
                <w:sz w:val="22"/>
              </w:rPr>
            </w:pPr>
          </w:p>
        </w:tc>
      </w:tr>
      <w:tr w:rsidRPr="009C57E3" w:rsidR="002E5788" w:rsidTr="23BE853E" w14:paraId="14F3DB3C" w14:textId="77777777">
        <w:trPr>
          <w:trHeight w:val="784"/>
        </w:trPr>
        <w:tc>
          <w:tcPr>
            <w:tcW w:w="2331" w:type="dxa"/>
            <w:shd w:val="clear" w:color="auto" w:fill="DEEAF6" w:themeFill="accent5" w:themeFillTint="33"/>
            <w:tcMar/>
            <w:vAlign w:val="center"/>
          </w:tcPr>
          <w:p w:rsidRPr="009C57E3" w:rsidR="002E5788" w:rsidP="002E5788" w:rsidRDefault="001B6181" w14:paraId="1CDBBFA2" w14:textId="141160F8">
            <w:pPr>
              <w:jc w:val="center"/>
              <w:rPr>
                <w:rFonts w:ascii="Verdana" w:hAnsi="Verdana" w:cstheme="minorHAnsi"/>
                <w:b/>
                <w:sz w:val="22"/>
                <w:szCs w:val="18"/>
              </w:rPr>
            </w:pPr>
            <w:r>
              <w:rPr>
                <w:rFonts w:ascii="Verdana" w:hAnsi="Verdana" w:cstheme="minorHAnsi"/>
                <w:b/>
                <w:sz w:val="22"/>
                <w:szCs w:val="18"/>
              </w:rPr>
              <w:t>Interdependence</w:t>
            </w:r>
          </w:p>
        </w:tc>
        <w:tc>
          <w:tcPr>
            <w:tcW w:w="13152" w:type="dxa"/>
            <w:gridSpan w:val="7"/>
            <w:shd w:val="clear" w:color="auto" w:fill="DEEAF6" w:themeFill="accent5" w:themeFillTint="33"/>
            <w:tcMar/>
          </w:tcPr>
          <w:p w:rsidRPr="009C57E3" w:rsidR="002E5788" w:rsidP="009A6EF4" w:rsidRDefault="00F46888" w14:paraId="355377C7" w14:textId="43E7740A">
            <w:pPr>
              <w:pStyle w:val="ListParagraph"/>
              <w:numPr>
                <w:ilvl w:val="0"/>
                <w:numId w:val="19"/>
              </w:numPr>
              <w:rPr>
                <w:rFonts w:ascii="Verdana" w:hAnsi="Verdana" w:cstheme="minorHAnsi"/>
                <w:sz w:val="22"/>
                <w:szCs w:val="18"/>
              </w:rPr>
            </w:pPr>
            <w:r>
              <w:rPr>
                <w:rFonts w:ascii="Verdana" w:hAnsi="Verdana" w:cstheme="minorHAnsi"/>
                <w:sz w:val="22"/>
                <w:szCs w:val="18"/>
              </w:rPr>
              <w:t>Lessons 1, 3 and 6.</w:t>
            </w:r>
          </w:p>
        </w:tc>
        <w:tc>
          <w:tcPr>
            <w:tcW w:w="7061" w:type="dxa"/>
            <w:gridSpan w:val="2"/>
            <w:vMerge/>
            <w:tcMar/>
            <w:vAlign w:val="center"/>
          </w:tcPr>
          <w:p w:rsidRPr="009C57E3" w:rsidR="002E5788" w:rsidP="002E5788" w:rsidRDefault="002E5788" w14:paraId="5E26E389" w14:textId="77777777">
            <w:pPr>
              <w:pStyle w:val="ListParagraph"/>
              <w:numPr>
                <w:ilvl w:val="0"/>
                <w:numId w:val="6"/>
              </w:numPr>
              <w:rPr>
                <w:rFonts w:ascii="Verdana" w:hAnsi="Verdana" w:cstheme="minorHAnsi"/>
                <w:sz w:val="22"/>
              </w:rPr>
            </w:pPr>
          </w:p>
        </w:tc>
      </w:tr>
      <w:tr w:rsidRPr="009C57E3" w:rsidR="002E5788" w:rsidTr="23BE853E" w14:paraId="410C5BF9" w14:textId="77777777">
        <w:trPr>
          <w:trHeight w:val="783"/>
        </w:trPr>
        <w:tc>
          <w:tcPr>
            <w:tcW w:w="2331" w:type="dxa"/>
            <w:shd w:val="clear" w:color="auto" w:fill="DEEAF6" w:themeFill="accent5" w:themeFillTint="33"/>
            <w:tcMar/>
            <w:vAlign w:val="center"/>
          </w:tcPr>
          <w:p w:rsidRPr="009C57E3" w:rsidR="002E5788" w:rsidP="002E5788" w:rsidRDefault="001B6181" w14:paraId="6A2E45D1" w14:textId="2E1BD436">
            <w:pPr>
              <w:jc w:val="center"/>
              <w:rPr>
                <w:rFonts w:ascii="Verdana" w:hAnsi="Verdana" w:cstheme="minorHAnsi"/>
                <w:b/>
                <w:sz w:val="22"/>
                <w:szCs w:val="18"/>
              </w:rPr>
            </w:pPr>
            <w:r>
              <w:rPr>
                <w:rFonts w:ascii="Verdana" w:hAnsi="Verdana" w:cstheme="minorHAnsi"/>
                <w:b/>
                <w:sz w:val="22"/>
                <w:szCs w:val="18"/>
              </w:rPr>
              <w:t>Environment and sustainability</w:t>
            </w:r>
          </w:p>
        </w:tc>
        <w:tc>
          <w:tcPr>
            <w:tcW w:w="13152" w:type="dxa"/>
            <w:gridSpan w:val="7"/>
            <w:shd w:val="clear" w:color="auto" w:fill="DEEAF6" w:themeFill="accent5" w:themeFillTint="33"/>
            <w:tcMar/>
          </w:tcPr>
          <w:p w:rsidRPr="009C57E3" w:rsidR="002E5788" w:rsidP="009A6EF4" w:rsidRDefault="00F46888" w14:paraId="0C394589" w14:textId="252D4CF2">
            <w:pPr>
              <w:pStyle w:val="ListParagraph"/>
              <w:numPr>
                <w:ilvl w:val="0"/>
                <w:numId w:val="19"/>
              </w:numPr>
              <w:rPr>
                <w:rFonts w:ascii="Verdana" w:hAnsi="Verdana" w:cstheme="minorHAnsi"/>
                <w:sz w:val="22"/>
                <w:szCs w:val="18"/>
              </w:rPr>
            </w:pPr>
            <w:r>
              <w:rPr>
                <w:rFonts w:ascii="Verdana" w:hAnsi="Verdana" w:cstheme="minorHAnsi"/>
                <w:sz w:val="22"/>
                <w:szCs w:val="18"/>
              </w:rPr>
              <w:t>Lessons 3, 4 and 6.</w:t>
            </w:r>
          </w:p>
        </w:tc>
        <w:tc>
          <w:tcPr>
            <w:tcW w:w="7061" w:type="dxa"/>
            <w:gridSpan w:val="2"/>
            <w:vMerge/>
            <w:tcMar/>
            <w:vAlign w:val="center"/>
          </w:tcPr>
          <w:p w:rsidRPr="009C57E3" w:rsidR="002E5788" w:rsidP="002E5788" w:rsidRDefault="002E5788" w14:paraId="0C2D4DBF" w14:textId="77777777">
            <w:pPr>
              <w:pStyle w:val="ListParagraph"/>
              <w:numPr>
                <w:ilvl w:val="0"/>
                <w:numId w:val="6"/>
              </w:numPr>
              <w:rPr>
                <w:rFonts w:ascii="Verdana" w:hAnsi="Verdana" w:cstheme="minorHAnsi"/>
                <w:sz w:val="22"/>
              </w:rPr>
            </w:pPr>
          </w:p>
        </w:tc>
      </w:tr>
      <w:tr w:rsidRPr="009C57E3" w:rsidR="002E5788" w:rsidTr="23BE853E" w14:paraId="67E86209" w14:textId="77777777">
        <w:trPr>
          <w:trHeight w:val="784"/>
        </w:trPr>
        <w:tc>
          <w:tcPr>
            <w:tcW w:w="2331" w:type="dxa"/>
            <w:shd w:val="clear" w:color="auto" w:fill="DEEAF6" w:themeFill="accent5" w:themeFillTint="33"/>
            <w:tcMar/>
            <w:vAlign w:val="center"/>
          </w:tcPr>
          <w:p w:rsidRPr="009C57E3" w:rsidR="002E5788" w:rsidP="002E5788" w:rsidRDefault="001B6181" w14:paraId="12313328" w14:textId="6A7221C2">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152" w:type="dxa"/>
            <w:gridSpan w:val="7"/>
            <w:shd w:val="clear" w:color="auto" w:fill="DEEAF6" w:themeFill="accent5" w:themeFillTint="33"/>
            <w:tcMar/>
          </w:tcPr>
          <w:p w:rsidRPr="009C57E3" w:rsidR="00166F7B" w:rsidP="009A6EF4" w:rsidRDefault="006F21EC" w14:paraId="61190975" w14:textId="67B5F297">
            <w:pPr>
              <w:pStyle w:val="ListParagraph"/>
              <w:numPr>
                <w:ilvl w:val="0"/>
                <w:numId w:val="19"/>
              </w:numPr>
              <w:rPr>
                <w:rFonts w:ascii="Verdana" w:hAnsi="Verdana" w:cstheme="minorHAnsi"/>
                <w:sz w:val="22"/>
                <w:szCs w:val="22"/>
              </w:rPr>
            </w:pPr>
            <w:r>
              <w:rPr>
                <w:rFonts w:ascii="Verdana" w:hAnsi="Verdana" w:cstheme="minorHAnsi"/>
                <w:sz w:val="22"/>
                <w:szCs w:val="22"/>
              </w:rPr>
              <w:t>Lessons 2, 3</w:t>
            </w:r>
            <w:r w:rsidR="00800D13">
              <w:rPr>
                <w:rFonts w:ascii="Verdana" w:hAnsi="Verdana" w:cstheme="minorHAnsi"/>
                <w:sz w:val="22"/>
                <w:szCs w:val="22"/>
              </w:rPr>
              <w:t xml:space="preserve"> and</w:t>
            </w:r>
            <w:r>
              <w:rPr>
                <w:rFonts w:ascii="Verdana" w:hAnsi="Verdana" w:cstheme="minorHAnsi"/>
                <w:sz w:val="22"/>
                <w:szCs w:val="22"/>
              </w:rPr>
              <w:t xml:space="preserve"> </w:t>
            </w:r>
            <w:r w:rsidR="00800D13">
              <w:rPr>
                <w:rFonts w:ascii="Verdana" w:hAnsi="Verdana" w:cstheme="minorHAnsi"/>
                <w:sz w:val="22"/>
                <w:szCs w:val="22"/>
              </w:rPr>
              <w:t>5.</w:t>
            </w:r>
          </w:p>
        </w:tc>
        <w:tc>
          <w:tcPr>
            <w:tcW w:w="7061" w:type="dxa"/>
            <w:gridSpan w:val="2"/>
            <w:vMerge/>
            <w:tcMar/>
            <w:vAlign w:val="center"/>
          </w:tcPr>
          <w:p w:rsidRPr="009C57E3" w:rsidR="002E5788" w:rsidP="002E5788" w:rsidRDefault="002E5788" w14:paraId="188CAD7D" w14:textId="77777777">
            <w:pPr>
              <w:pStyle w:val="ListParagraph"/>
              <w:numPr>
                <w:ilvl w:val="0"/>
                <w:numId w:val="6"/>
              </w:numPr>
              <w:rPr>
                <w:rFonts w:ascii="Verdana" w:hAnsi="Verdana" w:cstheme="minorHAnsi"/>
                <w:sz w:val="22"/>
                <w:szCs w:val="22"/>
              </w:rPr>
            </w:pPr>
          </w:p>
        </w:tc>
      </w:tr>
    </w:tbl>
    <w:p w:rsidRPr="009C57E3" w:rsidR="00812345" w:rsidP="00812345" w:rsidRDefault="00812345" w14:paraId="5905D400" w14:textId="77777777">
      <w:pPr>
        <w:rPr>
          <w:rFonts w:ascii="Verdana" w:hAnsi="Verdana"/>
          <w:sz w:val="32"/>
          <w:szCs w:val="28"/>
          <w:u w:val="single"/>
        </w:rPr>
      </w:pPr>
    </w:p>
    <w:sectPr w:rsidRPr="009C57E3" w:rsidR="00812345" w:rsidSect="00EE3C18">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3C18" w:rsidP="006312C2" w:rsidRDefault="00EE3C18" w14:paraId="2805DB49" w14:textId="77777777">
      <w:r>
        <w:separator/>
      </w:r>
    </w:p>
  </w:endnote>
  <w:endnote w:type="continuationSeparator" w:id="0">
    <w:p w:rsidR="00EE3C18" w:rsidP="006312C2" w:rsidRDefault="00EE3C18" w14:paraId="1AC740DA" w14:textId="77777777">
      <w:r>
        <w:continuationSeparator/>
      </w:r>
    </w:p>
  </w:endnote>
  <w:endnote w:type="continuationNotice" w:id="1">
    <w:p w:rsidR="00EE3C18" w:rsidRDefault="00EE3C18" w14:paraId="1A12BD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3C18" w:rsidP="006312C2" w:rsidRDefault="00EE3C18" w14:paraId="33DDD7D5" w14:textId="77777777">
      <w:r>
        <w:separator/>
      </w:r>
    </w:p>
  </w:footnote>
  <w:footnote w:type="continuationSeparator" w:id="0">
    <w:p w:rsidR="00EE3C18" w:rsidP="006312C2" w:rsidRDefault="00EE3C18" w14:paraId="05FBDE80" w14:textId="77777777">
      <w:r>
        <w:continuationSeparator/>
      </w:r>
    </w:p>
  </w:footnote>
  <w:footnote w:type="continuationNotice" w:id="1">
    <w:p w:rsidR="00EE3C18" w:rsidRDefault="00EE3C18" w14:paraId="76984D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4">
    <w:nsid w:val="434b04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C52D86"/>
    <w:multiLevelType w:val="hybridMultilevel"/>
    <w:tmpl w:val="6546B7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25">
    <w:abstractNumId w:val="24"/>
  </w:num>
  <w:num w:numId="1" w16cid:durableId="1512137181">
    <w:abstractNumId w:val="19"/>
  </w:num>
  <w:num w:numId="2" w16cid:durableId="88158000">
    <w:abstractNumId w:val="5"/>
  </w:num>
  <w:num w:numId="3" w16cid:durableId="204342426">
    <w:abstractNumId w:val="18"/>
  </w:num>
  <w:num w:numId="4" w16cid:durableId="1186598762">
    <w:abstractNumId w:val="12"/>
  </w:num>
  <w:num w:numId="5" w16cid:durableId="1817139107">
    <w:abstractNumId w:val="10"/>
  </w:num>
  <w:num w:numId="6" w16cid:durableId="62533727">
    <w:abstractNumId w:val="21"/>
  </w:num>
  <w:num w:numId="7" w16cid:durableId="86732394">
    <w:abstractNumId w:val="7"/>
  </w:num>
  <w:num w:numId="8" w16cid:durableId="1456874659">
    <w:abstractNumId w:val="4"/>
  </w:num>
  <w:num w:numId="9" w16cid:durableId="1548029895">
    <w:abstractNumId w:val="6"/>
  </w:num>
  <w:num w:numId="10" w16cid:durableId="1426463644">
    <w:abstractNumId w:val="17"/>
  </w:num>
  <w:num w:numId="11" w16cid:durableId="464547468">
    <w:abstractNumId w:val="16"/>
  </w:num>
  <w:num w:numId="12" w16cid:durableId="1026828645">
    <w:abstractNumId w:val="14"/>
  </w:num>
  <w:num w:numId="13" w16cid:durableId="329990707">
    <w:abstractNumId w:val="11"/>
  </w:num>
  <w:num w:numId="14" w16cid:durableId="43794501">
    <w:abstractNumId w:val="1"/>
  </w:num>
  <w:num w:numId="15" w16cid:durableId="53506491">
    <w:abstractNumId w:val="20"/>
  </w:num>
  <w:num w:numId="16" w16cid:durableId="648751892">
    <w:abstractNumId w:val="15"/>
  </w:num>
  <w:num w:numId="17" w16cid:durableId="968784275">
    <w:abstractNumId w:val="0"/>
  </w:num>
  <w:num w:numId="18" w16cid:durableId="1985160547">
    <w:abstractNumId w:val="9"/>
  </w:num>
  <w:num w:numId="19" w16cid:durableId="1574663116">
    <w:abstractNumId w:val="3"/>
  </w:num>
  <w:num w:numId="20" w16cid:durableId="550850431">
    <w:abstractNumId w:val="22"/>
  </w:num>
  <w:num w:numId="21" w16cid:durableId="2015181197">
    <w:abstractNumId w:val="8"/>
  </w:num>
  <w:num w:numId="22" w16cid:durableId="154876855">
    <w:abstractNumId w:val="23"/>
  </w:num>
  <w:num w:numId="23" w16cid:durableId="1595671713">
    <w:abstractNumId w:val="13"/>
  </w:num>
  <w:num w:numId="24" w16cid:durableId="1047876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60C4"/>
    <w:rsid w:val="00064C19"/>
    <w:rsid w:val="000A039D"/>
    <w:rsid w:val="000C5C86"/>
    <w:rsid w:val="000D52BE"/>
    <w:rsid w:val="000E78F6"/>
    <w:rsid w:val="00102049"/>
    <w:rsid w:val="0010338C"/>
    <w:rsid w:val="001075F0"/>
    <w:rsid w:val="00120F16"/>
    <w:rsid w:val="00121B62"/>
    <w:rsid w:val="00126FA5"/>
    <w:rsid w:val="001434C8"/>
    <w:rsid w:val="00144F1F"/>
    <w:rsid w:val="001645B1"/>
    <w:rsid w:val="00166F7B"/>
    <w:rsid w:val="0018288B"/>
    <w:rsid w:val="0018433F"/>
    <w:rsid w:val="001A5AA3"/>
    <w:rsid w:val="001B6181"/>
    <w:rsid w:val="001F4858"/>
    <w:rsid w:val="001F4AC0"/>
    <w:rsid w:val="0021591D"/>
    <w:rsid w:val="00221B98"/>
    <w:rsid w:val="00241292"/>
    <w:rsid w:val="00247F9A"/>
    <w:rsid w:val="002708ED"/>
    <w:rsid w:val="00277B6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80C23"/>
    <w:rsid w:val="003D22B7"/>
    <w:rsid w:val="00405866"/>
    <w:rsid w:val="00406DAC"/>
    <w:rsid w:val="00417D29"/>
    <w:rsid w:val="00461521"/>
    <w:rsid w:val="004728F8"/>
    <w:rsid w:val="004A22B6"/>
    <w:rsid w:val="004A60C4"/>
    <w:rsid w:val="004A6C82"/>
    <w:rsid w:val="004B12FE"/>
    <w:rsid w:val="004D5456"/>
    <w:rsid w:val="004E5593"/>
    <w:rsid w:val="005157F4"/>
    <w:rsid w:val="00526EC3"/>
    <w:rsid w:val="00537B59"/>
    <w:rsid w:val="005457F9"/>
    <w:rsid w:val="00546939"/>
    <w:rsid w:val="0056797E"/>
    <w:rsid w:val="005728FD"/>
    <w:rsid w:val="00582C7D"/>
    <w:rsid w:val="00585459"/>
    <w:rsid w:val="00590228"/>
    <w:rsid w:val="005907D8"/>
    <w:rsid w:val="005A5098"/>
    <w:rsid w:val="005B4BC9"/>
    <w:rsid w:val="005E4F7B"/>
    <w:rsid w:val="005F2609"/>
    <w:rsid w:val="00607FF9"/>
    <w:rsid w:val="006312C2"/>
    <w:rsid w:val="00694330"/>
    <w:rsid w:val="006A29C0"/>
    <w:rsid w:val="006C4898"/>
    <w:rsid w:val="006C70C1"/>
    <w:rsid w:val="006D1F89"/>
    <w:rsid w:val="006F21EC"/>
    <w:rsid w:val="007266B0"/>
    <w:rsid w:val="00731F43"/>
    <w:rsid w:val="00733894"/>
    <w:rsid w:val="0073744F"/>
    <w:rsid w:val="0074527B"/>
    <w:rsid w:val="00770ABE"/>
    <w:rsid w:val="007A5A70"/>
    <w:rsid w:val="007C1D9A"/>
    <w:rsid w:val="007E0241"/>
    <w:rsid w:val="007E6C1A"/>
    <w:rsid w:val="007F01A2"/>
    <w:rsid w:val="007F4AF2"/>
    <w:rsid w:val="00800D13"/>
    <w:rsid w:val="00812345"/>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170D1"/>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71996"/>
    <w:rsid w:val="00A911EE"/>
    <w:rsid w:val="00AA3940"/>
    <w:rsid w:val="00AB093D"/>
    <w:rsid w:val="00AB6E21"/>
    <w:rsid w:val="00AC0ED1"/>
    <w:rsid w:val="00AC7C9A"/>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F3124"/>
    <w:rsid w:val="00C02019"/>
    <w:rsid w:val="00C0594A"/>
    <w:rsid w:val="00C06D3D"/>
    <w:rsid w:val="00C45C68"/>
    <w:rsid w:val="00C90BF9"/>
    <w:rsid w:val="00C9305D"/>
    <w:rsid w:val="00CA25CD"/>
    <w:rsid w:val="00CA5A7A"/>
    <w:rsid w:val="00CA6871"/>
    <w:rsid w:val="00CB4F13"/>
    <w:rsid w:val="00CC3461"/>
    <w:rsid w:val="00CF1CA8"/>
    <w:rsid w:val="00D04031"/>
    <w:rsid w:val="00D077BB"/>
    <w:rsid w:val="00D17282"/>
    <w:rsid w:val="00D17652"/>
    <w:rsid w:val="00D17653"/>
    <w:rsid w:val="00D4271E"/>
    <w:rsid w:val="00D51453"/>
    <w:rsid w:val="00D56102"/>
    <w:rsid w:val="00DC3A5C"/>
    <w:rsid w:val="00DD06B8"/>
    <w:rsid w:val="00DD1DE4"/>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0C96"/>
    <w:rsid w:val="00E728B0"/>
    <w:rsid w:val="00E92995"/>
    <w:rsid w:val="00E95C2F"/>
    <w:rsid w:val="00EB7C77"/>
    <w:rsid w:val="00EE3C18"/>
    <w:rsid w:val="00F41176"/>
    <w:rsid w:val="00F46888"/>
    <w:rsid w:val="00F46E49"/>
    <w:rsid w:val="00F558C7"/>
    <w:rsid w:val="00F57575"/>
    <w:rsid w:val="00F715B5"/>
    <w:rsid w:val="00F77CD9"/>
    <w:rsid w:val="00FB3D22"/>
    <w:rsid w:val="00FC684F"/>
    <w:rsid w:val="0405C5B2"/>
    <w:rsid w:val="07CC4B85"/>
    <w:rsid w:val="08C00E78"/>
    <w:rsid w:val="0B0BD9CD"/>
    <w:rsid w:val="0FB8666D"/>
    <w:rsid w:val="117B1B51"/>
    <w:rsid w:val="1266F0BE"/>
    <w:rsid w:val="126E9C0A"/>
    <w:rsid w:val="14B2BC13"/>
    <w:rsid w:val="1876AC0B"/>
    <w:rsid w:val="194B2B76"/>
    <w:rsid w:val="1AF4F657"/>
    <w:rsid w:val="1B8B680B"/>
    <w:rsid w:val="1F40800B"/>
    <w:rsid w:val="23BE853E"/>
    <w:rsid w:val="24B7A506"/>
    <w:rsid w:val="25F5C348"/>
    <w:rsid w:val="273F4AD4"/>
    <w:rsid w:val="2A04C454"/>
    <w:rsid w:val="2C12BBF7"/>
    <w:rsid w:val="2E2CBFFB"/>
    <w:rsid w:val="2EFC177E"/>
    <w:rsid w:val="3080E981"/>
    <w:rsid w:val="30E62D1A"/>
    <w:rsid w:val="32BFD12D"/>
    <w:rsid w:val="3DA7265A"/>
    <w:rsid w:val="42DC3ABA"/>
    <w:rsid w:val="44FE6D20"/>
    <w:rsid w:val="4D199E21"/>
    <w:rsid w:val="4E5D4B9E"/>
    <w:rsid w:val="51ED8087"/>
    <w:rsid w:val="5390CD2B"/>
    <w:rsid w:val="54C7613C"/>
    <w:rsid w:val="584B15F1"/>
    <w:rsid w:val="59E6E652"/>
    <w:rsid w:val="5D5C7BE1"/>
    <w:rsid w:val="5E56A70B"/>
    <w:rsid w:val="60EC4F9A"/>
    <w:rsid w:val="6372C6AE"/>
    <w:rsid w:val="64390B4D"/>
    <w:rsid w:val="66DE91B7"/>
    <w:rsid w:val="69973D6D"/>
    <w:rsid w:val="6A1B6F8F"/>
    <w:rsid w:val="6D175092"/>
    <w:rsid w:val="6FA97DC0"/>
    <w:rsid w:val="706C4BA0"/>
    <w:rsid w:val="79D3D260"/>
    <w:rsid w:val="7ADDDAA3"/>
    <w:rsid w:val="7B53D3AB"/>
    <w:rsid w:val="7CBA0B12"/>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search?sca_esv=977e94292b20825f&amp;rlz=1C1GCEU_en-GBGB1069GB1073&amp;sxsrf=ACQVn08IKxtt18AUPlcXJF87fZquip2e3Q:1713794221795&amp;q=certifying&amp;si=AKbGX_pt4UlL1m2gNC94R_NJDj6ShcIYkBq5votAacRNWuK7DT0sGd0-Xf1JK4mHdcdAUQYAX2KB3sjxYZBR3POITbWisSNfUj69PKUgsg34qsdRy_q0rxM%3D&amp;expnd=1&amp;sa=X&amp;ved=2ahUKEwilpbv-_NWFAxUuXUEAHW4ADNoQyecJegQIExAO" TargetMode="External" Id="R29f41cf1464c41a2" /><Relationship Type="http://schemas.openxmlformats.org/officeDocument/2006/relationships/hyperlink" Target="https://www.google.com/search?sca_esv=977e94292b20825f&amp;rlz=1C1GCEU_en-GBGB1069GB1073&amp;sxsrf=ACQVn08IKxtt18AUPlcXJF87fZquip2e3Q:1713794221795&amp;q=entitling&amp;si=AKbGX_rLPMdHnrrwkrRo4VZlSHiJd3uj1apNsucOOVWEKQDoffWPp-s5isjGFhCJRR9_BUi5CLFbJ7YzVdrTBVXNXn8pAearhH_dBVJLlp2S7MnpZWqwXOI%3D&amp;expnd=1&amp;sa=X&amp;ved=2ahUKEwilpbv-_NWFAxUuXUEAHW4ADNoQyecJegQIExAP" TargetMode="External" Id="Rcd826d1d84c64c2a" /><Relationship Type="http://schemas.openxmlformats.org/officeDocument/2006/relationships/hyperlink" Target="https://www.google.com/search?sca_esv=977e94292b20825f&amp;rlz=1C1GCEU_en-GBGB1069GB1073&amp;sxsrf=ACQVn0_nQ-KvO51vdjGzUma6oEX6b_DKBQ:1713794246758&amp;q=immunizing&amp;si=AKbGX_pt4UlL1m2gNC94R_NJDj6S29h8wHbGkUFk1YGjMvj8FxPtrqPPJfRuJSRuhUP6r1Nc9SsNRnkFR9p8XXgAidr3pWNSnmXOmWNSQ1iV6C6QL73Gt8o%3D&amp;expnd=1&amp;sa=X&amp;ved=2ahUKEwjp4a6K_dWFAxW9VkEAHeYOA1YQyecJegQIEBAO" TargetMode="External" Id="R47199c3e295d4b41" /><Relationship Type="http://schemas.openxmlformats.org/officeDocument/2006/relationships/hyperlink" Target="https://www.google.com/search?sca_esv=977e94292b20825f&amp;rlz=1C1GCEU_en-GBGB1069GB1073&amp;sxsrf=ACQVn0_nQ-KvO51vdjGzUma6oEX6b_DKBQ:1713794246758&amp;q=infective&amp;si=AKbGX_rLPMdHnrrwkrRo4VZlSHiJwNe5j6nDNomwVrUQMuwOSs_xUfuzSnsdrPbmCv50LF8UOO72QTlDUhGYmuSiIknxCEXhsMUvRuqtBTgd5ECrPJX-3E8%3D&amp;expnd=1&amp;sa=X&amp;ved=2ahUKEwjp4a6K_dWFAxW9VkEAHeYOA1YQyecJegQIEBAP" TargetMode="External" Id="Red428d147fdd49bc" /><Relationship Type="http://schemas.openxmlformats.org/officeDocument/2006/relationships/hyperlink" Target="https://www.google.com/search?sca_esv=977e94292b20825f&amp;rlz=1C1GCEU_en-GBGB1069GB1073&amp;sxsrf=ACQVn0_nQ-KvO51vdjGzUma6oEX6b_DKBQ:1713794246758&amp;q=microorganisms&amp;si=AKbGX_plOwDP0zNrKp9MfsWGLhHN-MHsVfN9KjxRhjlIyHDQaqXsqLK1fvPSoxH_Yq1jW3sf4EZ6BAfTOPiUylJNsriTXzSVfWhkIpF-n5AfJzYqxbSUAPs%3D&amp;expnd=1&amp;sa=X&amp;ved=2ahUKEwjp4a6K_dWFAxW9VkEAHeYOA1YQyecJegQIEBAQ" TargetMode="External" Id="R30928e02c6b240a4" /><Relationship Type="http://schemas.openxmlformats.org/officeDocument/2006/relationships/hyperlink" Target="https://www.google.com/search?sca_esv=977e94292b20825f&amp;rlz=1C1GCEU_en-GBGB1069GB1073&amp;sxsrf=ACQVn0_26VyKO7B91ryP-3h2oV2iZtq8cQ:1713794049032&amp;q=diagrammatic&amp;si=AKbGX_rYYX5RSQWW4ITS1L-igAzu1NoPWLanBEQ8Jms10e8KCysFb_-cs09qwsATYdJS3zpykY3xtWpyj-Ht8aDE9kSBxzd_XSQf9d88v3lC6MSkemhgrGk%3D&amp;expnd=1&amp;sa=X&amp;ved=2ahUKEwi10Yqs_NWFAxVWWEEAHRR8ApgQyecJegQIRBAN" TargetMode="External" Id="Rf7e990cd0cd240f5"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326893D9-1457-46AE-9C03-FC875A7B27B4}"/>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James Eardley</lastModifiedBy>
  <revision>18</revision>
  <lastPrinted>2021-11-23T15:59:00.0000000Z</lastPrinted>
  <dcterms:created xsi:type="dcterms:W3CDTF">2024-03-16T23:30:00.0000000Z</dcterms:created>
  <dcterms:modified xsi:type="dcterms:W3CDTF">2024-04-22T14:02:22.1983908Z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