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7C18935"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75B4F">
        <w:rPr>
          <w:rFonts w:ascii="Verdana" w:hAnsi="Verdana" w:cstheme="minorHAnsi"/>
          <w:b/>
          <w:sz w:val="32"/>
          <w:szCs w:val="28"/>
          <w:u w:val="single"/>
        </w:rPr>
        <w:t>3</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4630C6">
        <w:rPr>
          <w:rFonts w:ascii="Verdana" w:hAnsi="Verdana" w:cstheme="minorHAnsi"/>
          <w:b/>
          <w:sz w:val="32"/>
          <w:szCs w:val="28"/>
          <w:u w:val="single"/>
        </w:rPr>
        <w:t>S</w:t>
      </w:r>
      <w:r w:rsidR="00257A74">
        <w:rPr>
          <w:rFonts w:ascii="Verdana" w:hAnsi="Verdana" w:cstheme="minorHAnsi"/>
          <w:b/>
          <w:sz w:val="32"/>
          <w:szCs w:val="28"/>
          <w:u w:val="single"/>
        </w:rPr>
        <w:t>pring</w:t>
      </w:r>
      <w:r w:rsidR="004630C6">
        <w:rPr>
          <w:rFonts w:ascii="Verdana" w:hAnsi="Verdana" w:cstheme="minorHAnsi"/>
          <w:b/>
          <w:sz w:val="32"/>
          <w:szCs w:val="28"/>
          <w:u w:val="single"/>
        </w:rPr>
        <w:t xml:space="preserve"> Term 1</w:t>
      </w:r>
      <w:r w:rsidR="005728FD">
        <w:rPr>
          <w:rFonts w:ascii="Verdana" w:hAnsi="Verdana" w:cstheme="minorHAnsi"/>
          <w:b/>
          <w:sz w:val="32"/>
          <w:szCs w:val="28"/>
          <w:u w:val="single"/>
        </w:rPr>
        <w:t xml:space="preserve"> </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470"/>
        <w:gridCol w:w="4889"/>
        <w:gridCol w:w="1827"/>
        <w:gridCol w:w="1791"/>
        <w:gridCol w:w="2953"/>
        <w:gridCol w:w="4673"/>
        <w:gridCol w:w="11"/>
      </w:tblGrid>
      <w:tr w:rsidR="00342307" w:rsidRPr="00257A74" w14:paraId="0383C203" w14:textId="77777777" w:rsidTr="34F32559">
        <w:trPr>
          <w:gridAfter w:val="1"/>
          <w:wAfter w:w="11" w:type="dxa"/>
          <w:trHeight w:val="454"/>
        </w:trPr>
        <w:tc>
          <w:tcPr>
            <w:tcW w:w="22534" w:type="dxa"/>
            <w:gridSpan w:val="9"/>
            <w:shd w:val="clear" w:color="auto" w:fill="2E74B5" w:themeFill="accent5" w:themeFillShade="BF"/>
            <w:vAlign w:val="center"/>
          </w:tcPr>
          <w:p w14:paraId="4BC29966" w14:textId="0F27A1ED" w:rsidR="00342307" w:rsidRPr="00257A74" w:rsidRDefault="00DF3A0B" w:rsidP="00886F70">
            <w:pPr>
              <w:jc w:val="center"/>
              <w:rPr>
                <w:rFonts w:ascii="Abadi" w:hAnsi="Abadi" w:cstheme="minorHAnsi"/>
                <w:b/>
                <w:color w:val="FFFFFF" w:themeColor="background1"/>
                <w:u w:val="single"/>
              </w:rPr>
            </w:pPr>
            <w:r w:rsidRPr="00257A74">
              <w:rPr>
                <w:rFonts w:ascii="Abadi" w:hAnsi="Abadi" w:cstheme="minorHAnsi"/>
                <w:b/>
                <w:color w:val="FFFFFF" w:themeColor="background1"/>
                <w:u w:val="single"/>
              </w:rPr>
              <w:t>Theme</w:t>
            </w:r>
            <w:r w:rsidR="00D17653" w:rsidRPr="00257A74">
              <w:rPr>
                <w:rFonts w:ascii="Abadi" w:hAnsi="Abadi" w:cstheme="minorHAnsi"/>
                <w:b/>
                <w:color w:val="FFFFFF" w:themeColor="background1"/>
                <w:u w:val="single"/>
              </w:rPr>
              <w:t xml:space="preserve">: </w:t>
            </w:r>
            <w:r w:rsidR="00595DB7" w:rsidRPr="00257A74">
              <w:rPr>
                <w:rFonts w:ascii="Abadi" w:hAnsi="Abadi" w:cstheme="minorHAnsi"/>
                <w:b/>
                <w:color w:val="FFFFFF" w:themeColor="background1"/>
                <w:u w:val="single"/>
              </w:rPr>
              <w:t xml:space="preserve">Sequencing Sounds </w:t>
            </w:r>
          </w:p>
        </w:tc>
      </w:tr>
      <w:tr w:rsidR="00501925" w:rsidRPr="00257A74" w14:paraId="63CC2678" w14:textId="77777777" w:rsidTr="34F32559">
        <w:trPr>
          <w:gridAfter w:val="1"/>
          <w:wAfter w:w="11" w:type="dxa"/>
          <w:trHeight w:val="454"/>
        </w:trPr>
        <w:tc>
          <w:tcPr>
            <w:tcW w:w="4931" w:type="dxa"/>
            <w:gridSpan w:val="3"/>
            <w:shd w:val="clear" w:color="auto" w:fill="9CC2E5" w:themeFill="accent5" w:themeFillTint="99"/>
            <w:vAlign w:val="center"/>
          </w:tcPr>
          <w:p w14:paraId="70B6AC67" w14:textId="6A94772E" w:rsidR="00102049" w:rsidRPr="00257A74" w:rsidRDefault="00102049" w:rsidP="00102049">
            <w:pPr>
              <w:jc w:val="center"/>
              <w:rPr>
                <w:rFonts w:ascii="Abadi" w:hAnsi="Abadi" w:cstheme="minorHAnsi"/>
                <w:color w:val="FFFFFF" w:themeColor="background1"/>
                <w:u w:val="single"/>
              </w:rPr>
            </w:pPr>
            <w:r w:rsidRPr="00257A74">
              <w:rPr>
                <w:rFonts w:ascii="Abadi" w:hAnsi="Abadi" w:cstheme="minorHAnsi"/>
                <w:b/>
              </w:rPr>
              <w:t>Curriculum objectives</w:t>
            </w:r>
          </w:p>
        </w:tc>
        <w:tc>
          <w:tcPr>
            <w:tcW w:w="12930" w:type="dxa"/>
            <w:gridSpan w:val="5"/>
            <w:shd w:val="clear" w:color="auto" w:fill="9CC2E5" w:themeFill="accent5" w:themeFillTint="99"/>
            <w:vAlign w:val="center"/>
          </w:tcPr>
          <w:p w14:paraId="16284FFA" w14:textId="77777777" w:rsidR="00A77864" w:rsidRPr="00257A74" w:rsidRDefault="00A77864" w:rsidP="00A77864">
            <w:pPr>
              <w:jc w:val="center"/>
              <w:rPr>
                <w:rFonts w:ascii="Abadi" w:hAnsi="Abadi" w:cstheme="minorHAnsi"/>
                <w:b/>
              </w:rPr>
            </w:pPr>
          </w:p>
          <w:p w14:paraId="2B00D7EA" w14:textId="2069CE9E" w:rsidR="00A77864" w:rsidRPr="00257A74" w:rsidRDefault="00102049" w:rsidP="00A77864">
            <w:pPr>
              <w:jc w:val="center"/>
              <w:rPr>
                <w:rFonts w:ascii="Abadi" w:hAnsi="Abadi" w:cstheme="minorHAnsi"/>
                <w:b/>
              </w:rPr>
            </w:pPr>
            <w:r w:rsidRPr="00257A74">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257A74" w:rsidRDefault="00102049" w:rsidP="00102049">
            <w:pPr>
              <w:jc w:val="center"/>
              <w:rPr>
                <w:rFonts w:ascii="Abadi" w:hAnsi="Abadi" w:cstheme="minorHAnsi"/>
                <w:b/>
                <w:u w:val="single"/>
              </w:rPr>
            </w:pPr>
            <w:r w:rsidRPr="00257A74">
              <w:rPr>
                <w:rFonts w:ascii="Abadi" w:hAnsi="Abadi" w:cstheme="minorHAnsi"/>
                <w:b/>
              </w:rPr>
              <w:t>Links across the curriculum</w:t>
            </w:r>
          </w:p>
        </w:tc>
      </w:tr>
      <w:tr w:rsidR="00501925" w:rsidRPr="00257A74" w14:paraId="577A1841" w14:textId="77777777" w:rsidTr="34F32559">
        <w:trPr>
          <w:trHeight w:val="567"/>
        </w:trPr>
        <w:tc>
          <w:tcPr>
            <w:tcW w:w="4931" w:type="dxa"/>
            <w:gridSpan w:val="3"/>
            <w:vMerge w:val="restart"/>
            <w:shd w:val="clear" w:color="auto" w:fill="DEEAF6" w:themeFill="accent5" w:themeFillTint="33"/>
          </w:tcPr>
          <w:p w14:paraId="2DFA189F" w14:textId="77777777" w:rsidR="004630C6" w:rsidRPr="00257A74" w:rsidRDefault="004630C6" w:rsidP="004630C6">
            <w:pPr>
              <w:rPr>
                <w:rFonts w:ascii="Abadi" w:hAnsi="Abadi"/>
              </w:rPr>
            </w:pPr>
            <w:r w:rsidRPr="00257A74">
              <w:rPr>
                <w:rFonts w:ascii="Abadi" w:hAnsi="Abadi"/>
              </w:rPr>
              <w:t>- Design, write, and debug programmes that accomplish specific goals, including controlling or simulating physical systems; Solve problems by decomposing them into smaller parts</w:t>
            </w:r>
          </w:p>
          <w:p w14:paraId="6E8F62D3" w14:textId="77777777" w:rsidR="004630C6" w:rsidRPr="00257A74" w:rsidRDefault="004630C6" w:rsidP="004630C6">
            <w:pPr>
              <w:rPr>
                <w:rFonts w:ascii="Abadi" w:hAnsi="Abadi"/>
              </w:rPr>
            </w:pPr>
            <w:r w:rsidRPr="00257A74">
              <w:rPr>
                <w:rFonts w:ascii="Abadi" w:hAnsi="Abadi"/>
              </w:rPr>
              <w:t>- Use sequence, selection, and repetition in programmes; Work with variables and various forms of input and output</w:t>
            </w:r>
          </w:p>
          <w:p w14:paraId="0DCF3B68" w14:textId="77777777" w:rsidR="004630C6" w:rsidRPr="00257A74" w:rsidRDefault="004630C6" w:rsidP="004630C6">
            <w:pPr>
              <w:rPr>
                <w:rFonts w:ascii="Abadi" w:hAnsi="Abadi"/>
              </w:rPr>
            </w:pPr>
            <w:r w:rsidRPr="00257A74">
              <w:rPr>
                <w:rFonts w:ascii="Abadi" w:hAnsi="Abadi"/>
              </w:rPr>
              <w:t>- Use logical reasoning to explain how some simple algorithms work, and to detect and correct errors in algorithms and programs</w:t>
            </w:r>
          </w:p>
          <w:p w14:paraId="6226B6E8" w14:textId="77777777" w:rsidR="004630C6" w:rsidRPr="00257A74" w:rsidRDefault="004630C6" w:rsidP="004630C6">
            <w:pPr>
              <w:rPr>
                <w:rFonts w:ascii="Abadi" w:hAnsi="Abadi"/>
              </w:rPr>
            </w:pPr>
            <w:r w:rsidRPr="00257A74">
              <w:rPr>
                <w:rFonts w:ascii="Abadi" w:hAnsi="Abadi"/>
              </w:rPr>
              <w:t xml:space="preserve">- Select, use and combine a variety of software (including internet services) on a range of digital devices to design </w:t>
            </w:r>
            <w:proofErr w:type="gramStart"/>
            <w:r w:rsidRPr="00257A74">
              <w:rPr>
                <w:rFonts w:ascii="Abadi" w:hAnsi="Abadi"/>
              </w:rPr>
              <w:t>an</w:t>
            </w:r>
            <w:proofErr w:type="gramEnd"/>
            <w:r w:rsidRPr="00257A74">
              <w:rPr>
                <w:rFonts w:ascii="Abadi" w:hAnsi="Abadi"/>
              </w:rPr>
              <w:t xml:space="preserve"> create a range of programs, systems and content that accomplished given goals, including collecting, analysing, evaluating and presenting data and information</w:t>
            </w:r>
          </w:p>
          <w:p w14:paraId="528D505A" w14:textId="7BE62FDA" w:rsidR="00AA3940" w:rsidRPr="00257A74" w:rsidRDefault="00AA3940" w:rsidP="004630C6">
            <w:pPr>
              <w:rPr>
                <w:rFonts w:ascii="Abadi" w:eastAsia="Quicksand" w:hAnsi="Abadi" w:cs="Quicksand"/>
              </w:rPr>
            </w:pPr>
          </w:p>
        </w:tc>
        <w:tc>
          <w:tcPr>
            <w:tcW w:w="1470" w:type="dxa"/>
            <w:shd w:val="clear" w:color="auto" w:fill="DEEAF6" w:themeFill="accent5" w:themeFillTint="33"/>
            <w:vAlign w:val="center"/>
          </w:tcPr>
          <w:p w14:paraId="12507260" w14:textId="43E6CB99" w:rsidR="002C6733" w:rsidRPr="00257A74" w:rsidRDefault="00AA3940" w:rsidP="002E5788">
            <w:pPr>
              <w:jc w:val="center"/>
              <w:rPr>
                <w:rFonts w:ascii="Abadi" w:hAnsi="Abadi"/>
                <w:b/>
              </w:rPr>
            </w:pPr>
            <w:r w:rsidRPr="00257A74">
              <w:rPr>
                <w:rFonts w:ascii="Abadi" w:hAnsi="Abadi"/>
                <w:b/>
              </w:rPr>
              <w:t>Keyword</w:t>
            </w:r>
          </w:p>
        </w:tc>
        <w:tc>
          <w:tcPr>
            <w:tcW w:w="4889" w:type="dxa"/>
            <w:shd w:val="clear" w:color="auto" w:fill="DEEAF6" w:themeFill="accent5" w:themeFillTint="33"/>
            <w:vAlign w:val="center"/>
          </w:tcPr>
          <w:p w14:paraId="33409302" w14:textId="6F8B1D96" w:rsidR="002C6733" w:rsidRPr="00257A74" w:rsidRDefault="00AA3940" w:rsidP="00B81DC9">
            <w:pPr>
              <w:jc w:val="center"/>
              <w:rPr>
                <w:rFonts w:ascii="Abadi" w:hAnsi="Abadi"/>
              </w:rPr>
            </w:pPr>
            <w:r w:rsidRPr="00257A74">
              <w:rPr>
                <w:rFonts w:ascii="Abadi" w:hAnsi="Abadi"/>
              </w:rPr>
              <w:t>Definition</w:t>
            </w:r>
          </w:p>
        </w:tc>
        <w:tc>
          <w:tcPr>
            <w:tcW w:w="1827" w:type="dxa"/>
            <w:shd w:val="clear" w:color="auto" w:fill="DEEAF6" w:themeFill="accent5" w:themeFillTint="33"/>
            <w:vAlign w:val="center"/>
          </w:tcPr>
          <w:p w14:paraId="4F548E2A" w14:textId="46FAF3E2" w:rsidR="002C6733" w:rsidRPr="00257A74" w:rsidRDefault="009757B8" w:rsidP="00B81DC9">
            <w:pPr>
              <w:jc w:val="center"/>
              <w:rPr>
                <w:rFonts w:ascii="Abadi" w:eastAsia="Quicksand" w:hAnsi="Abadi" w:cs="Quicksand"/>
              </w:rPr>
            </w:pPr>
            <w:r w:rsidRPr="00257A74">
              <w:rPr>
                <w:rFonts w:ascii="Abadi" w:eastAsia="Quicksand" w:hAnsi="Abadi" w:cs="Quicksand"/>
              </w:rPr>
              <w:t>sequences</w:t>
            </w:r>
          </w:p>
        </w:tc>
        <w:tc>
          <w:tcPr>
            <w:tcW w:w="4744" w:type="dxa"/>
            <w:gridSpan w:val="2"/>
            <w:shd w:val="clear" w:color="auto" w:fill="DEEAF6" w:themeFill="accent5" w:themeFillTint="33"/>
            <w:vAlign w:val="center"/>
          </w:tcPr>
          <w:p w14:paraId="79DEC44F" w14:textId="265D9789" w:rsidR="002C6733" w:rsidRPr="00257A74" w:rsidRDefault="00B75EF5" w:rsidP="00B81DC9">
            <w:pPr>
              <w:jc w:val="center"/>
              <w:rPr>
                <w:rFonts w:ascii="Abadi" w:eastAsia="Quicksand" w:hAnsi="Abadi" w:cs="Quicksand"/>
              </w:rPr>
            </w:pPr>
            <w:r w:rsidRPr="00257A74">
              <w:rPr>
                <w:rFonts w:ascii="Abadi" w:eastAsia="Quicksand" w:hAnsi="Abadi" w:cs="Quicksand"/>
              </w:rPr>
              <w:t>a pattern or process in which one thing follows another.</w:t>
            </w:r>
          </w:p>
        </w:tc>
        <w:tc>
          <w:tcPr>
            <w:tcW w:w="4684" w:type="dxa"/>
            <w:gridSpan w:val="2"/>
            <w:vMerge w:val="restart"/>
            <w:shd w:val="clear" w:color="auto" w:fill="DEEAF6" w:themeFill="accent5" w:themeFillTint="33"/>
          </w:tcPr>
          <w:p w14:paraId="714CEF2C" w14:textId="77777777" w:rsidR="004630C6" w:rsidRPr="00257A74" w:rsidRDefault="00A276CF" w:rsidP="004630C6">
            <w:pPr>
              <w:rPr>
                <w:rFonts w:ascii="Abadi" w:hAnsi="Abadi"/>
                <w:b/>
              </w:rPr>
            </w:pPr>
            <w:r w:rsidRPr="00257A74">
              <w:rPr>
                <w:rFonts w:ascii="Abadi" w:hAnsi="Abadi" w:cstheme="minorHAnsi"/>
              </w:rPr>
              <w:t xml:space="preserve"> </w:t>
            </w:r>
            <w:hyperlink r:id="rId10" w:history="1">
              <w:r w:rsidR="004630C6" w:rsidRPr="00257A74">
                <w:rPr>
                  <w:rStyle w:val="Hyperlink"/>
                  <w:rFonts w:ascii="Abadi" w:eastAsia="Roboto" w:hAnsi="Abadi"/>
                  <w:b/>
                </w:rPr>
                <w:t>Computing</w:t>
              </w:r>
            </w:hyperlink>
          </w:p>
          <w:p w14:paraId="2F806E56" w14:textId="77777777" w:rsidR="004630C6" w:rsidRPr="00257A74" w:rsidRDefault="004630C6" w:rsidP="004630C6">
            <w:pPr>
              <w:numPr>
                <w:ilvl w:val="0"/>
                <w:numId w:val="50"/>
              </w:numPr>
              <w:spacing w:line="276" w:lineRule="auto"/>
              <w:rPr>
                <w:rFonts w:ascii="Abadi" w:hAnsi="Abadi"/>
              </w:rPr>
            </w:pPr>
            <w:r w:rsidRPr="00257A74">
              <w:rPr>
                <w:rFonts w:ascii="Abadi" w:hAnsi="Abadi"/>
              </w:rPr>
              <w:t>Design, write, and debug programs that accomplish specific goals, including controlling or simulating physical systems; solve problems by decomposing them into smaller parts</w:t>
            </w:r>
          </w:p>
          <w:p w14:paraId="6D159CC0" w14:textId="77777777" w:rsidR="004630C6" w:rsidRPr="00257A74" w:rsidRDefault="004630C6" w:rsidP="004630C6">
            <w:pPr>
              <w:numPr>
                <w:ilvl w:val="0"/>
                <w:numId w:val="50"/>
              </w:numPr>
              <w:spacing w:line="276" w:lineRule="auto"/>
              <w:rPr>
                <w:rFonts w:ascii="Abadi" w:hAnsi="Abadi"/>
              </w:rPr>
            </w:pPr>
            <w:r w:rsidRPr="00257A74">
              <w:rPr>
                <w:rFonts w:ascii="Abadi" w:hAnsi="Abadi"/>
              </w:rPr>
              <w:t xml:space="preserve">Use sequence, selection, and repetition in </w:t>
            </w:r>
            <w:proofErr w:type="gramStart"/>
            <w:r w:rsidRPr="00257A74">
              <w:rPr>
                <w:rFonts w:ascii="Abadi" w:hAnsi="Abadi"/>
              </w:rPr>
              <w:t>programs;</w:t>
            </w:r>
            <w:proofErr w:type="gramEnd"/>
            <w:r w:rsidRPr="00257A74">
              <w:rPr>
                <w:rFonts w:ascii="Abadi" w:hAnsi="Abadi"/>
              </w:rPr>
              <w:t xml:space="preserve"> work with variables and various forms of input and output</w:t>
            </w:r>
          </w:p>
          <w:p w14:paraId="712B64D6" w14:textId="77777777" w:rsidR="004630C6" w:rsidRPr="00257A74" w:rsidRDefault="004630C6" w:rsidP="004630C6">
            <w:pPr>
              <w:numPr>
                <w:ilvl w:val="0"/>
                <w:numId w:val="50"/>
              </w:numPr>
              <w:spacing w:line="276" w:lineRule="auto"/>
              <w:rPr>
                <w:rFonts w:ascii="Abadi" w:hAnsi="Abadi"/>
              </w:rPr>
            </w:pPr>
            <w:r w:rsidRPr="00257A74">
              <w:rPr>
                <w:rFonts w:ascii="Abadi" w:hAnsi="Abadi"/>
              </w:rPr>
              <w:t>Use logical reasoning to explain how some simple algorithms work, and to detect and correct errors in algorithms and programs</w:t>
            </w:r>
          </w:p>
          <w:p w14:paraId="28C865F2" w14:textId="77777777" w:rsidR="004630C6" w:rsidRPr="00257A74" w:rsidRDefault="004630C6" w:rsidP="004630C6">
            <w:pPr>
              <w:numPr>
                <w:ilvl w:val="0"/>
                <w:numId w:val="50"/>
              </w:numPr>
              <w:spacing w:line="276" w:lineRule="auto"/>
              <w:rPr>
                <w:rFonts w:ascii="Abadi" w:hAnsi="Abadi"/>
              </w:rPr>
            </w:pPr>
            <w:r w:rsidRPr="00257A74">
              <w:rPr>
                <w:rFonts w:ascii="Abadi" w:hAnsi="Abad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0A866BD" w14:textId="2AFBC6AA" w:rsidR="00A276CF" w:rsidRPr="00257A74" w:rsidRDefault="00A276CF" w:rsidP="00F77CD9">
            <w:pPr>
              <w:spacing w:before="60"/>
              <w:rPr>
                <w:rFonts w:ascii="Abadi" w:hAnsi="Abadi" w:cstheme="minorHAnsi"/>
              </w:rPr>
            </w:pPr>
          </w:p>
        </w:tc>
      </w:tr>
      <w:tr w:rsidR="00501925" w:rsidRPr="00257A74" w14:paraId="3FE70140" w14:textId="77777777" w:rsidTr="34F32559">
        <w:trPr>
          <w:trHeight w:val="567"/>
        </w:trPr>
        <w:tc>
          <w:tcPr>
            <w:tcW w:w="4931" w:type="dxa"/>
            <w:gridSpan w:val="3"/>
            <w:vMerge/>
          </w:tcPr>
          <w:p w14:paraId="02016D47" w14:textId="77777777" w:rsidR="002C6733" w:rsidRPr="00257A74" w:rsidRDefault="002C6733" w:rsidP="002E5788">
            <w:pPr>
              <w:pStyle w:val="ListParagraph"/>
              <w:numPr>
                <w:ilvl w:val="0"/>
                <w:numId w:val="3"/>
              </w:numPr>
              <w:rPr>
                <w:rFonts w:ascii="Abadi" w:hAnsi="Abadi" w:cstheme="minorHAnsi"/>
              </w:rPr>
            </w:pPr>
          </w:p>
        </w:tc>
        <w:tc>
          <w:tcPr>
            <w:tcW w:w="1470" w:type="dxa"/>
            <w:shd w:val="clear" w:color="auto" w:fill="DEEAF6" w:themeFill="accent5" w:themeFillTint="33"/>
            <w:vAlign w:val="center"/>
          </w:tcPr>
          <w:p w14:paraId="0BC9FECF" w14:textId="4C1967F0" w:rsidR="002C6733" w:rsidRPr="00257A74" w:rsidRDefault="00D97AFC" w:rsidP="002E5788">
            <w:pPr>
              <w:jc w:val="center"/>
              <w:rPr>
                <w:rFonts w:ascii="Abadi" w:eastAsia="Quicksand" w:hAnsi="Abadi" w:cs="Quicksand"/>
              </w:rPr>
            </w:pPr>
            <w:r w:rsidRPr="00257A74">
              <w:rPr>
                <w:rFonts w:ascii="Abadi" w:eastAsia="Quicksand" w:hAnsi="Abadi" w:cs="Quicksand"/>
              </w:rPr>
              <w:t>design</w:t>
            </w:r>
          </w:p>
        </w:tc>
        <w:tc>
          <w:tcPr>
            <w:tcW w:w="4889" w:type="dxa"/>
            <w:shd w:val="clear" w:color="auto" w:fill="DEEAF6" w:themeFill="accent5" w:themeFillTint="33"/>
            <w:vAlign w:val="center"/>
          </w:tcPr>
          <w:p w14:paraId="5F40FFA6" w14:textId="19D2C102" w:rsidR="002C6733" w:rsidRPr="00257A74" w:rsidRDefault="005D437A" w:rsidP="00B81DC9">
            <w:pPr>
              <w:jc w:val="center"/>
              <w:rPr>
                <w:rFonts w:ascii="Abadi" w:eastAsia="Quicksand" w:hAnsi="Abadi" w:cs="Quicksand"/>
              </w:rPr>
            </w:pPr>
            <w:r w:rsidRPr="00257A74">
              <w:rPr>
                <w:rFonts w:ascii="Abadi" w:eastAsia="Quicksand" w:hAnsi="Abadi" w:cs="Quicksand"/>
              </w:rPr>
              <w:t> to think up and plan out in the mind</w:t>
            </w:r>
          </w:p>
        </w:tc>
        <w:tc>
          <w:tcPr>
            <w:tcW w:w="1827" w:type="dxa"/>
            <w:shd w:val="clear" w:color="auto" w:fill="DEEAF6" w:themeFill="accent5" w:themeFillTint="33"/>
            <w:vAlign w:val="center"/>
          </w:tcPr>
          <w:p w14:paraId="5B9C79D5" w14:textId="04CCDADC" w:rsidR="002C6733" w:rsidRPr="00257A74" w:rsidRDefault="008077CB" w:rsidP="00B81DC9">
            <w:pPr>
              <w:jc w:val="center"/>
              <w:rPr>
                <w:rFonts w:ascii="Abadi" w:eastAsia="Quicksand" w:hAnsi="Abadi" w:cs="Quicksand"/>
              </w:rPr>
            </w:pPr>
            <w:r w:rsidRPr="00257A74">
              <w:rPr>
                <w:rFonts w:ascii="Abadi" w:eastAsia="Quicksand" w:hAnsi="Abadi" w:cs="Quicksand"/>
              </w:rPr>
              <w:t>directions</w:t>
            </w:r>
          </w:p>
        </w:tc>
        <w:tc>
          <w:tcPr>
            <w:tcW w:w="4744" w:type="dxa"/>
            <w:gridSpan w:val="2"/>
            <w:shd w:val="clear" w:color="auto" w:fill="DEEAF6" w:themeFill="accent5" w:themeFillTint="33"/>
            <w:vAlign w:val="center"/>
          </w:tcPr>
          <w:p w14:paraId="1CFAB892" w14:textId="5CA02B6A" w:rsidR="002C6733" w:rsidRPr="00257A74" w:rsidRDefault="0000445F" w:rsidP="00B81DC9">
            <w:pPr>
              <w:jc w:val="center"/>
              <w:rPr>
                <w:rFonts w:ascii="Abadi" w:eastAsia="Quicksand" w:hAnsi="Abadi" w:cs="Quicksand"/>
              </w:rPr>
            </w:pPr>
            <w:r w:rsidRPr="00257A74">
              <w:rPr>
                <w:rFonts w:ascii="Abadi" w:eastAsia="Quicksand" w:hAnsi="Abadi" w:cs="Quicksand"/>
              </w:rPr>
              <w:t>guidance on where to go</w:t>
            </w:r>
          </w:p>
        </w:tc>
        <w:tc>
          <w:tcPr>
            <w:tcW w:w="4684" w:type="dxa"/>
            <w:gridSpan w:val="2"/>
            <w:vMerge/>
          </w:tcPr>
          <w:p w14:paraId="59878ADC" w14:textId="77777777" w:rsidR="002C6733" w:rsidRPr="00257A74" w:rsidRDefault="002C6733" w:rsidP="002E5788">
            <w:pPr>
              <w:pStyle w:val="ListParagraph"/>
              <w:numPr>
                <w:ilvl w:val="0"/>
                <w:numId w:val="2"/>
              </w:numPr>
              <w:rPr>
                <w:rFonts w:ascii="Abadi" w:hAnsi="Abadi" w:cstheme="minorHAnsi"/>
              </w:rPr>
            </w:pPr>
          </w:p>
        </w:tc>
      </w:tr>
      <w:tr w:rsidR="00501925" w:rsidRPr="00257A74" w14:paraId="40A10690" w14:textId="77777777" w:rsidTr="34F32559">
        <w:trPr>
          <w:trHeight w:val="567"/>
        </w:trPr>
        <w:tc>
          <w:tcPr>
            <w:tcW w:w="4931" w:type="dxa"/>
            <w:gridSpan w:val="3"/>
            <w:vMerge/>
          </w:tcPr>
          <w:p w14:paraId="1C27BA3C" w14:textId="77777777" w:rsidR="002C6733" w:rsidRPr="00257A74" w:rsidRDefault="002C6733" w:rsidP="002E5788">
            <w:pPr>
              <w:pStyle w:val="ListParagraph"/>
              <w:numPr>
                <w:ilvl w:val="0"/>
                <w:numId w:val="3"/>
              </w:numPr>
              <w:rPr>
                <w:rFonts w:ascii="Abadi" w:hAnsi="Abadi" w:cstheme="minorHAnsi"/>
              </w:rPr>
            </w:pPr>
          </w:p>
        </w:tc>
        <w:tc>
          <w:tcPr>
            <w:tcW w:w="1470" w:type="dxa"/>
            <w:shd w:val="clear" w:color="auto" w:fill="DEEAF6" w:themeFill="accent5" w:themeFillTint="33"/>
            <w:vAlign w:val="center"/>
          </w:tcPr>
          <w:p w14:paraId="3B205C4D" w14:textId="7F0A4DB2" w:rsidR="002C6733" w:rsidRPr="00257A74" w:rsidRDefault="004F78E9" w:rsidP="002E5788">
            <w:pPr>
              <w:jc w:val="center"/>
              <w:rPr>
                <w:rFonts w:ascii="Abadi" w:eastAsia="Quicksand" w:hAnsi="Abadi" w:cs="Quicksand"/>
              </w:rPr>
            </w:pPr>
            <w:r w:rsidRPr="00257A74">
              <w:rPr>
                <w:rFonts w:ascii="Abadi" w:eastAsia="Quicksand" w:hAnsi="Abadi" w:cs="Quicksand"/>
              </w:rPr>
              <w:t>test</w:t>
            </w:r>
          </w:p>
        </w:tc>
        <w:tc>
          <w:tcPr>
            <w:tcW w:w="4889" w:type="dxa"/>
            <w:shd w:val="clear" w:color="auto" w:fill="DEEAF6" w:themeFill="accent5" w:themeFillTint="33"/>
            <w:vAlign w:val="center"/>
          </w:tcPr>
          <w:p w14:paraId="6381BAE8" w14:textId="352C9417" w:rsidR="002C6733" w:rsidRPr="00257A74" w:rsidRDefault="00D97AFC" w:rsidP="00B81DC9">
            <w:pPr>
              <w:jc w:val="center"/>
              <w:rPr>
                <w:rFonts w:ascii="Abadi" w:eastAsia="Quicksand" w:hAnsi="Abadi" w:cs="Quicksand"/>
              </w:rPr>
            </w:pPr>
            <w:r w:rsidRPr="00257A74">
              <w:rPr>
                <w:rFonts w:ascii="Abadi" w:eastAsia="Quicksand" w:hAnsi="Abadi" w:cs="Quicksand"/>
              </w:rPr>
              <w:t>a means of finding out the nature, quality, or value of something</w:t>
            </w:r>
          </w:p>
        </w:tc>
        <w:tc>
          <w:tcPr>
            <w:tcW w:w="1827" w:type="dxa"/>
            <w:shd w:val="clear" w:color="auto" w:fill="DEEAF6" w:themeFill="accent5" w:themeFillTint="33"/>
            <w:vAlign w:val="center"/>
          </w:tcPr>
          <w:p w14:paraId="02EC3452" w14:textId="5DEEDF6F" w:rsidR="002C6733" w:rsidRPr="00257A74" w:rsidRDefault="00F752E0" w:rsidP="00B81DC9">
            <w:pPr>
              <w:jc w:val="center"/>
              <w:rPr>
                <w:rFonts w:ascii="Abadi" w:eastAsia="Quicksand" w:hAnsi="Abadi" w:cs="Quicksand"/>
              </w:rPr>
            </w:pPr>
            <w:r w:rsidRPr="00257A74">
              <w:rPr>
                <w:rFonts w:ascii="Abadi" w:eastAsia="Quicksand" w:hAnsi="Abadi" w:cs="Quicksand"/>
              </w:rPr>
              <w:t>code</w:t>
            </w:r>
          </w:p>
        </w:tc>
        <w:tc>
          <w:tcPr>
            <w:tcW w:w="4744" w:type="dxa"/>
            <w:gridSpan w:val="2"/>
            <w:shd w:val="clear" w:color="auto" w:fill="DEEAF6" w:themeFill="accent5" w:themeFillTint="33"/>
            <w:vAlign w:val="center"/>
          </w:tcPr>
          <w:p w14:paraId="1D1A51C2" w14:textId="41D6D6EB" w:rsidR="00267D0B" w:rsidRPr="00257A74" w:rsidRDefault="00267D0B" w:rsidP="00B81DC9">
            <w:pPr>
              <w:jc w:val="center"/>
              <w:rPr>
                <w:rFonts w:ascii="Abadi" w:eastAsia="Quicksand" w:hAnsi="Abadi" w:cs="Quicksand"/>
              </w:rPr>
            </w:pPr>
          </w:p>
          <w:p w14:paraId="3A9FDFB1" w14:textId="721C5DA1" w:rsidR="002C6733" w:rsidRPr="00257A74" w:rsidRDefault="00F752E0" w:rsidP="00B81DC9">
            <w:pPr>
              <w:jc w:val="center"/>
              <w:rPr>
                <w:rFonts w:ascii="Abadi" w:eastAsia="Quicksand" w:hAnsi="Abadi" w:cs="Quicksand"/>
              </w:rPr>
            </w:pPr>
            <w:r w:rsidRPr="00257A74">
              <w:rPr>
                <w:rFonts w:ascii="Abadi" w:eastAsia="Quicksand" w:hAnsi="Abadi" w:cs="Quicksand"/>
              </w:rPr>
              <w:t xml:space="preserve">How it is done </w:t>
            </w:r>
          </w:p>
        </w:tc>
        <w:tc>
          <w:tcPr>
            <w:tcW w:w="4684" w:type="dxa"/>
            <w:gridSpan w:val="2"/>
            <w:vMerge/>
          </w:tcPr>
          <w:p w14:paraId="22556218" w14:textId="77777777" w:rsidR="002C6733" w:rsidRPr="00257A74" w:rsidRDefault="002C6733" w:rsidP="002E5788">
            <w:pPr>
              <w:pStyle w:val="ListParagraph"/>
              <w:numPr>
                <w:ilvl w:val="0"/>
                <w:numId w:val="2"/>
              </w:numPr>
              <w:rPr>
                <w:rFonts w:ascii="Abadi" w:hAnsi="Abadi" w:cstheme="minorHAnsi"/>
              </w:rPr>
            </w:pPr>
          </w:p>
        </w:tc>
      </w:tr>
      <w:tr w:rsidR="00501925" w:rsidRPr="00257A74" w14:paraId="1A4123A9" w14:textId="77777777" w:rsidTr="34F32559">
        <w:trPr>
          <w:trHeight w:val="70"/>
        </w:trPr>
        <w:tc>
          <w:tcPr>
            <w:tcW w:w="4931" w:type="dxa"/>
            <w:gridSpan w:val="3"/>
            <w:vMerge/>
          </w:tcPr>
          <w:p w14:paraId="7C85A5F7" w14:textId="77777777" w:rsidR="002C6733" w:rsidRPr="00257A74" w:rsidRDefault="002C6733" w:rsidP="002E5788">
            <w:pPr>
              <w:pStyle w:val="ListParagraph"/>
              <w:numPr>
                <w:ilvl w:val="0"/>
                <w:numId w:val="3"/>
              </w:numPr>
              <w:rPr>
                <w:rFonts w:ascii="Abadi" w:hAnsi="Abadi" w:cstheme="minorHAnsi"/>
              </w:rPr>
            </w:pPr>
          </w:p>
        </w:tc>
        <w:tc>
          <w:tcPr>
            <w:tcW w:w="1470" w:type="dxa"/>
            <w:shd w:val="clear" w:color="auto" w:fill="DEEAF6" w:themeFill="accent5" w:themeFillTint="33"/>
            <w:vAlign w:val="center"/>
          </w:tcPr>
          <w:p w14:paraId="2E3CE4E6" w14:textId="44B892DD" w:rsidR="002C6733" w:rsidRPr="00257A74" w:rsidRDefault="004F78E9" w:rsidP="002E5788">
            <w:pPr>
              <w:jc w:val="center"/>
              <w:rPr>
                <w:rFonts w:ascii="Abadi" w:eastAsia="Quicksand" w:hAnsi="Abadi" w:cs="Quicksand"/>
              </w:rPr>
            </w:pPr>
            <w:r w:rsidRPr="00257A74">
              <w:rPr>
                <w:rFonts w:ascii="Abadi" w:eastAsia="Quicksand" w:hAnsi="Abadi" w:cs="Quicksand"/>
              </w:rPr>
              <w:t>debug</w:t>
            </w:r>
          </w:p>
        </w:tc>
        <w:tc>
          <w:tcPr>
            <w:tcW w:w="4889" w:type="dxa"/>
            <w:shd w:val="clear" w:color="auto" w:fill="DEEAF6" w:themeFill="accent5" w:themeFillTint="33"/>
            <w:vAlign w:val="center"/>
          </w:tcPr>
          <w:p w14:paraId="417EBAAE" w14:textId="77777777" w:rsidR="002C6733" w:rsidRPr="00257A74" w:rsidRDefault="002C6733" w:rsidP="00B81DC9">
            <w:pPr>
              <w:jc w:val="center"/>
              <w:rPr>
                <w:rFonts w:ascii="Abadi" w:eastAsia="Quicksand" w:hAnsi="Abadi" w:cs="Quicksand"/>
              </w:rPr>
            </w:pPr>
          </w:p>
          <w:p w14:paraId="7126223E" w14:textId="40D081C6" w:rsidR="003C4D09" w:rsidRPr="00257A74" w:rsidRDefault="004F78E9" w:rsidP="00B81DC9">
            <w:pPr>
              <w:jc w:val="center"/>
              <w:rPr>
                <w:rFonts w:ascii="Abadi" w:eastAsia="Quicksand" w:hAnsi="Abadi" w:cs="Quicksand"/>
              </w:rPr>
            </w:pPr>
            <w:r w:rsidRPr="00257A74">
              <w:rPr>
                <w:rFonts w:ascii="Abadi" w:eastAsia="Quicksand" w:hAnsi="Abadi" w:cs="Quicksand"/>
              </w:rPr>
              <w:t xml:space="preserve">to fix </w:t>
            </w:r>
          </w:p>
        </w:tc>
        <w:tc>
          <w:tcPr>
            <w:tcW w:w="1827" w:type="dxa"/>
            <w:shd w:val="clear" w:color="auto" w:fill="DEEAF6" w:themeFill="accent5" w:themeFillTint="33"/>
            <w:vAlign w:val="center"/>
          </w:tcPr>
          <w:p w14:paraId="5EFCAACB" w14:textId="71056F77" w:rsidR="002C6733" w:rsidRPr="00257A74" w:rsidRDefault="00267D0B" w:rsidP="00B81DC9">
            <w:pPr>
              <w:jc w:val="center"/>
              <w:rPr>
                <w:rFonts w:ascii="Abadi" w:eastAsia="Quicksand" w:hAnsi="Abadi" w:cs="Quicksand"/>
              </w:rPr>
            </w:pPr>
            <w:r w:rsidRPr="00257A74">
              <w:rPr>
                <w:rFonts w:ascii="Abadi" w:eastAsia="Quicksand" w:hAnsi="Abadi" w:cs="Quicksand"/>
              </w:rPr>
              <w:t>plan</w:t>
            </w:r>
          </w:p>
        </w:tc>
        <w:tc>
          <w:tcPr>
            <w:tcW w:w="4744" w:type="dxa"/>
            <w:gridSpan w:val="2"/>
            <w:shd w:val="clear" w:color="auto" w:fill="DEEAF6" w:themeFill="accent5" w:themeFillTint="33"/>
            <w:vAlign w:val="center"/>
          </w:tcPr>
          <w:p w14:paraId="1E311AC5" w14:textId="686FE39D" w:rsidR="002C6733" w:rsidRPr="00257A74" w:rsidRDefault="00FF1B80" w:rsidP="00B81DC9">
            <w:pPr>
              <w:jc w:val="center"/>
              <w:rPr>
                <w:rFonts w:ascii="Abadi" w:eastAsia="Quicksand" w:hAnsi="Abadi" w:cs="Quicksand"/>
              </w:rPr>
            </w:pPr>
            <w:r w:rsidRPr="00257A74">
              <w:rPr>
                <w:rFonts w:ascii="Abadi" w:eastAsia="Quicksand" w:hAnsi="Abadi" w:cs="Quicksand"/>
              </w:rPr>
              <w:t>an action you want to take</w:t>
            </w:r>
          </w:p>
        </w:tc>
        <w:tc>
          <w:tcPr>
            <w:tcW w:w="4684" w:type="dxa"/>
            <w:gridSpan w:val="2"/>
            <w:vMerge/>
          </w:tcPr>
          <w:p w14:paraId="5CDCB60E" w14:textId="77777777" w:rsidR="002C6733" w:rsidRPr="00257A74" w:rsidRDefault="002C6733" w:rsidP="002E5788">
            <w:pPr>
              <w:pStyle w:val="ListParagraph"/>
              <w:numPr>
                <w:ilvl w:val="0"/>
                <w:numId w:val="2"/>
              </w:numPr>
              <w:rPr>
                <w:rFonts w:ascii="Abadi" w:hAnsi="Abadi" w:cstheme="minorHAnsi"/>
              </w:rPr>
            </w:pPr>
          </w:p>
        </w:tc>
      </w:tr>
      <w:tr w:rsidR="00501925" w:rsidRPr="00257A74" w14:paraId="432DB3EC" w14:textId="77777777" w:rsidTr="34F32559">
        <w:trPr>
          <w:trHeight w:val="567"/>
        </w:trPr>
        <w:tc>
          <w:tcPr>
            <w:tcW w:w="4931" w:type="dxa"/>
            <w:gridSpan w:val="3"/>
            <w:vMerge/>
          </w:tcPr>
          <w:p w14:paraId="5001C570" w14:textId="77777777" w:rsidR="002C6733" w:rsidRPr="00257A74" w:rsidRDefault="002C6733" w:rsidP="002E5788">
            <w:pPr>
              <w:pStyle w:val="ListParagraph"/>
              <w:numPr>
                <w:ilvl w:val="0"/>
                <w:numId w:val="3"/>
              </w:numPr>
              <w:rPr>
                <w:rFonts w:ascii="Abadi" w:hAnsi="Abadi" w:cstheme="minorHAnsi"/>
              </w:rPr>
            </w:pPr>
          </w:p>
        </w:tc>
        <w:tc>
          <w:tcPr>
            <w:tcW w:w="1470" w:type="dxa"/>
            <w:shd w:val="clear" w:color="auto" w:fill="DEEAF6" w:themeFill="accent5" w:themeFillTint="33"/>
            <w:vAlign w:val="center"/>
          </w:tcPr>
          <w:p w14:paraId="6F00389E" w14:textId="7DC7A79A" w:rsidR="002C6733" w:rsidRPr="00257A74" w:rsidRDefault="00430AA2" w:rsidP="002E5788">
            <w:pPr>
              <w:jc w:val="center"/>
              <w:rPr>
                <w:rFonts w:ascii="Abadi" w:eastAsia="Quicksand" w:hAnsi="Abadi" w:cs="Quicksand"/>
              </w:rPr>
            </w:pPr>
            <w:r w:rsidRPr="00257A74">
              <w:rPr>
                <w:rFonts w:ascii="Abadi" w:eastAsia="Quicksand" w:hAnsi="Abadi" w:cs="Quicksand"/>
              </w:rPr>
              <w:t>commands</w:t>
            </w:r>
          </w:p>
        </w:tc>
        <w:tc>
          <w:tcPr>
            <w:tcW w:w="4889" w:type="dxa"/>
            <w:shd w:val="clear" w:color="auto" w:fill="DEEAF6" w:themeFill="accent5" w:themeFillTint="33"/>
            <w:vAlign w:val="center"/>
          </w:tcPr>
          <w:p w14:paraId="76890AEB" w14:textId="7A185029" w:rsidR="002C6733" w:rsidRPr="00257A74" w:rsidRDefault="00816101" w:rsidP="00B81DC9">
            <w:pPr>
              <w:jc w:val="center"/>
              <w:rPr>
                <w:rFonts w:ascii="Abadi" w:eastAsia="Quicksand" w:hAnsi="Abadi" w:cs="Quicksand"/>
              </w:rPr>
            </w:pPr>
            <w:r w:rsidRPr="00257A74">
              <w:rPr>
                <w:rFonts w:ascii="Abadi" w:eastAsia="Quicksand" w:hAnsi="Abadi" w:cs="Quicksand"/>
              </w:rPr>
              <w:t>to order or instruct</w:t>
            </w:r>
          </w:p>
        </w:tc>
        <w:tc>
          <w:tcPr>
            <w:tcW w:w="1827" w:type="dxa"/>
            <w:shd w:val="clear" w:color="auto" w:fill="DEEAF6" w:themeFill="accent5" w:themeFillTint="33"/>
            <w:vAlign w:val="center"/>
          </w:tcPr>
          <w:p w14:paraId="0274CD97" w14:textId="3006AC60" w:rsidR="002C6733" w:rsidRPr="00257A74" w:rsidRDefault="00267D0B" w:rsidP="00B81DC9">
            <w:pPr>
              <w:jc w:val="center"/>
              <w:rPr>
                <w:rFonts w:ascii="Abadi" w:eastAsia="Quicksand" w:hAnsi="Abadi" w:cs="Quicksand"/>
              </w:rPr>
            </w:pPr>
            <w:r w:rsidRPr="00257A74">
              <w:rPr>
                <w:rFonts w:ascii="Abadi" w:eastAsia="Quicksand" w:hAnsi="Abadi" w:cs="Quicksand"/>
              </w:rPr>
              <w:t>program</w:t>
            </w:r>
          </w:p>
        </w:tc>
        <w:tc>
          <w:tcPr>
            <w:tcW w:w="4744" w:type="dxa"/>
            <w:gridSpan w:val="2"/>
            <w:shd w:val="clear" w:color="auto" w:fill="DEEAF6" w:themeFill="accent5" w:themeFillTint="33"/>
            <w:vAlign w:val="center"/>
          </w:tcPr>
          <w:p w14:paraId="55FFC2D7" w14:textId="6369D83D" w:rsidR="002C6733" w:rsidRPr="00257A74" w:rsidRDefault="00B81DC9" w:rsidP="00B81DC9">
            <w:pPr>
              <w:jc w:val="center"/>
              <w:rPr>
                <w:rFonts w:ascii="Abadi" w:eastAsia="Quicksand" w:hAnsi="Abadi" w:cs="Quicksand"/>
              </w:rPr>
            </w:pPr>
            <w:r w:rsidRPr="00257A74">
              <w:rPr>
                <w:rFonts w:ascii="Abadi" w:eastAsia="Quicksand" w:hAnsi="Abadi" w:cs="Quicksand"/>
              </w:rPr>
              <w:t>a plan of what will be done</w:t>
            </w:r>
          </w:p>
        </w:tc>
        <w:tc>
          <w:tcPr>
            <w:tcW w:w="4684" w:type="dxa"/>
            <w:gridSpan w:val="2"/>
            <w:vMerge/>
          </w:tcPr>
          <w:p w14:paraId="4FE299A8" w14:textId="77777777" w:rsidR="002C6733" w:rsidRPr="00257A74" w:rsidRDefault="002C6733" w:rsidP="002E5788">
            <w:pPr>
              <w:pStyle w:val="ListParagraph"/>
              <w:numPr>
                <w:ilvl w:val="0"/>
                <w:numId w:val="2"/>
              </w:numPr>
              <w:rPr>
                <w:rFonts w:ascii="Abadi" w:hAnsi="Abadi" w:cstheme="minorHAnsi"/>
              </w:rPr>
            </w:pPr>
          </w:p>
        </w:tc>
      </w:tr>
      <w:tr w:rsidR="00501925" w:rsidRPr="00257A74" w14:paraId="34F27BE3" w14:textId="77777777" w:rsidTr="34F32559">
        <w:trPr>
          <w:trHeight w:val="567"/>
        </w:trPr>
        <w:tc>
          <w:tcPr>
            <w:tcW w:w="4931" w:type="dxa"/>
            <w:gridSpan w:val="3"/>
            <w:vMerge/>
          </w:tcPr>
          <w:p w14:paraId="4B5C422B" w14:textId="77777777" w:rsidR="002C6733" w:rsidRPr="00257A74" w:rsidRDefault="002C6733" w:rsidP="002C6733">
            <w:pPr>
              <w:pStyle w:val="ListParagraph"/>
              <w:numPr>
                <w:ilvl w:val="0"/>
                <w:numId w:val="3"/>
              </w:numPr>
              <w:rPr>
                <w:rFonts w:ascii="Abadi" w:hAnsi="Abadi" w:cstheme="minorHAnsi"/>
              </w:rPr>
            </w:pPr>
          </w:p>
        </w:tc>
        <w:tc>
          <w:tcPr>
            <w:tcW w:w="1470" w:type="dxa"/>
            <w:shd w:val="clear" w:color="auto" w:fill="DEEAF6" w:themeFill="accent5" w:themeFillTint="33"/>
            <w:vAlign w:val="center"/>
          </w:tcPr>
          <w:p w14:paraId="2D6358DE" w14:textId="2AC06D43" w:rsidR="002C6733" w:rsidRPr="00257A74" w:rsidRDefault="00F752E0" w:rsidP="002C6733">
            <w:pPr>
              <w:jc w:val="center"/>
              <w:rPr>
                <w:rFonts w:ascii="Abadi" w:eastAsia="Quicksand" w:hAnsi="Abadi" w:cs="Quicksand"/>
              </w:rPr>
            </w:pPr>
            <w:r w:rsidRPr="00257A74">
              <w:rPr>
                <w:rFonts w:ascii="Abadi" w:eastAsia="Quicksand" w:hAnsi="Abadi" w:cs="Quicksand"/>
              </w:rPr>
              <w:t>task</w:t>
            </w:r>
            <w:r w:rsidR="008077CB" w:rsidRPr="00257A74">
              <w:rPr>
                <w:rFonts w:ascii="Abadi" w:eastAsia="Quicksand" w:hAnsi="Abadi" w:cs="Quicksand"/>
              </w:rPr>
              <w:t xml:space="preserve"> </w:t>
            </w:r>
          </w:p>
        </w:tc>
        <w:tc>
          <w:tcPr>
            <w:tcW w:w="4889" w:type="dxa"/>
            <w:shd w:val="clear" w:color="auto" w:fill="DEEAF6" w:themeFill="accent5" w:themeFillTint="33"/>
            <w:vAlign w:val="center"/>
          </w:tcPr>
          <w:p w14:paraId="5755100B" w14:textId="7FA0A240" w:rsidR="002C6733" w:rsidRPr="00257A74" w:rsidRDefault="00F752E0" w:rsidP="00B81DC9">
            <w:pPr>
              <w:jc w:val="center"/>
              <w:rPr>
                <w:rFonts w:ascii="Abadi" w:eastAsia="Quicksand" w:hAnsi="Abadi" w:cs="Quicksand"/>
              </w:rPr>
            </w:pPr>
            <w:r w:rsidRPr="00257A74">
              <w:rPr>
                <w:rFonts w:ascii="Abadi" w:eastAsia="Quicksand" w:hAnsi="Abadi" w:cs="Quicksand"/>
              </w:rPr>
              <w:t>What is needed</w:t>
            </w:r>
          </w:p>
        </w:tc>
        <w:tc>
          <w:tcPr>
            <w:tcW w:w="1827" w:type="dxa"/>
            <w:shd w:val="clear" w:color="auto" w:fill="DEEAF6" w:themeFill="accent5" w:themeFillTint="33"/>
            <w:vAlign w:val="center"/>
          </w:tcPr>
          <w:p w14:paraId="75555633" w14:textId="0F5F011A" w:rsidR="002C6733" w:rsidRPr="00257A74" w:rsidRDefault="00914C57" w:rsidP="00B81DC9">
            <w:pPr>
              <w:jc w:val="center"/>
              <w:rPr>
                <w:rFonts w:ascii="Abadi" w:eastAsia="Quicksand" w:hAnsi="Abadi" w:cs="Quicksand"/>
              </w:rPr>
            </w:pPr>
            <w:r w:rsidRPr="00257A74">
              <w:rPr>
                <w:rFonts w:ascii="Abadi" w:eastAsia="Quicksand" w:hAnsi="Abadi" w:cs="Quicksand"/>
              </w:rPr>
              <w:t>algorithms</w:t>
            </w:r>
          </w:p>
        </w:tc>
        <w:tc>
          <w:tcPr>
            <w:tcW w:w="4744" w:type="dxa"/>
            <w:gridSpan w:val="2"/>
            <w:shd w:val="clear" w:color="auto" w:fill="DEEAF6" w:themeFill="accent5" w:themeFillTint="33"/>
            <w:vAlign w:val="center"/>
          </w:tcPr>
          <w:p w14:paraId="65D8EB6B" w14:textId="182DE3F1" w:rsidR="002C6733" w:rsidRPr="00257A74" w:rsidRDefault="00231E5D" w:rsidP="00B81DC9">
            <w:pPr>
              <w:jc w:val="center"/>
              <w:rPr>
                <w:rFonts w:ascii="Abadi" w:eastAsia="Quicksand" w:hAnsi="Abadi" w:cs="Quicksand"/>
              </w:rPr>
            </w:pPr>
            <w:r w:rsidRPr="00257A74">
              <w:rPr>
                <w:rFonts w:ascii="Abadi" w:eastAsia="Quicksand" w:hAnsi="Abadi" w:cs="Quicksand"/>
              </w:rPr>
              <w:t>a determined and finite procedure for solving a problem</w:t>
            </w:r>
          </w:p>
        </w:tc>
        <w:tc>
          <w:tcPr>
            <w:tcW w:w="4684" w:type="dxa"/>
            <w:gridSpan w:val="2"/>
            <w:vMerge/>
          </w:tcPr>
          <w:p w14:paraId="4DCC62AE" w14:textId="77777777" w:rsidR="002C6733" w:rsidRPr="00257A74" w:rsidRDefault="002C6733" w:rsidP="002C6733">
            <w:pPr>
              <w:pStyle w:val="ListParagraph"/>
              <w:numPr>
                <w:ilvl w:val="0"/>
                <w:numId w:val="2"/>
              </w:numPr>
              <w:rPr>
                <w:rFonts w:ascii="Abadi" w:hAnsi="Abadi" w:cstheme="minorHAnsi"/>
              </w:rPr>
            </w:pPr>
          </w:p>
        </w:tc>
      </w:tr>
      <w:tr w:rsidR="00501925" w:rsidRPr="00257A74" w14:paraId="0024B82F" w14:textId="77777777" w:rsidTr="34F32559">
        <w:trPr>
          <w:gridAfter w:val="1"/>
          <w:wAfter w:w="11" w:type="dxa"/>
          <w:trHeight w:val="918"/>
        </w:trPr>
        <w:tc>
          <w:tcPr>
            <w:tcW w:w="11290" w:type="dxa"/>
            <w:gridSpan w:val="5"/>
            <w:shd w:val="clear" w:color="auto" w:fill="9CC2E5" w:themeFill="accent5" w:themeFillTint="99"/>
            <w:vAlign w:val="center"/>
          </w:tcPr>
          <w:p w14:paraId="7B36603D" w14:textId="77777777" w:rsidR="000B0022" w:rsidRPr="00257A74" w:rsidRDefault="00062D26" w:rsidP="005727E7">
            <w:pPr>
              <w:jc w:val="center"/>
              <w:rPr>
                <w:rFonts w:ascii="Abadi" w:hAnsi="Abadi" w:cstheme="minorHAnsi"/>
                <w:b/>
                <w:u w:val="single"/>
              </w:rPr>
            </w:pPr>
            <w:r w:rsidRPr="00257A74">
              <w:rPr>
                <w:rFonts w:ascii="Abadi" w:hAnsi="Abadi" w:cstheme="minorHAnsi"/>
                <w:b/>
                <w:u w:val="single"/>
              </w:rPr>
              <w:t>Prior Knowledge:</w:t>
            </w:r>
          </w:p>
          <w:p w14:paraId="6B85497F" w14:textId="34EE141C" w:rsidR="003F37AC" w:rsidRPr="00257A74" w:rsidRDefault="007C3693" w:rsidP="005727E7">
            <w:pPr>
              <w:jc w:val="center"/>
              <w:rPr>
                <w:rFonts w:ascii="Abadi" w:hAnsi="Abadi" w:cstheme="minorHAnsi"/>
                <w:b/>
                <w:u w:val="single"/>
              </w:rPr>
            </w:pPr>
            <w:r w:rsidRPr="00257A74">
              <w:rPr>
                <w:rFonts w:ascii="Abadi" w:eastAsia="Quicksand" w:hAnsi="Abadi" w:cs="Quicksand"/>
              </w:rPr>
              <w:t xml:space="preserve">EYFS </w:t>
            </w:r>
            <w:r w:rsidR="000B0022" w:rsidRPr="00257A74">
              <w:rPr>
                <w:rFonts w:ascii="Abadi" w:eastAsia="Quicksand" w:hAnsi="Abadi" w:cs="Quicksand"/>
              </w:rPr>
              <w:t>–</w:t>
            </w:r>
            <w:r w:rsidRPr="00257A74">
              <w:rPr>
                <w:rFonts w:ascii="Abadi" w:eastAsia="Quicksand" w:hAnsi="Abadi" w:cs="Quicksand"/>
              </w:rPr>
              <w:t xml:space="preserve"> </w:t>
            </w:r>
            <w:r w:rsidR="000B0022" w:rsidRPr="00257A74">
              <w:rPr>
                <w:rFonts w:ascii="Abadi" w:eastAsia="Quicksand" w:hAnsi="Abadi" w:cs="Quicksand"/>
              </w:rPr>
              <w:t>To follow two step instructions</w:t>
            </w:r>
            <w:r w:rsidR="00A555BB" w:rsidRPr="00257A74">
              <w:rPr>
                <w:rFonts w:ascii="Abadi" w:eastAsia="Quicksand" w:hAnsi="Abadi" w:cs="Quicksand"/>
              </w:rPr>
              <w:t>.</w:t>
            </w:r>
            <w:r w:rsidR="00D25099" w:rsidRPr="00257A74">
              <w:rPr>
                <w:rFonts w:ascii="Abadi" w:eastAsia="Quicksand" w:hAnsi="Abadi" w:cs="Quicksand"/>
              </w:rPr>
              <w:t xml:space="preserve"> Year 1 – Commands for a robot.</w:t>
            </w:r>
            <w:r w:rsidR="00675B4F" w:rsidRPr="00257A74">
              <w:rPr>
                <w:rFonts w:ascii="Abadi" w:eastAsia="Quicksand" w:hAnsi="Abadi" w:cs="Quicksand"/>
              </w:rPr>
              <w:t xml:space="preserve"> Year 2 – plan and debug algorithm</w:t>
            </w:r>
          </w:p>
        </w:tc>
        <w:tc>
          <w:tcPr>
            <w:tcW w:w="11244" w:type="dxa"/>
            <w:gridSpan w:val="4"/>
            <w:shd w:val="clear" w:color="auto" w:fill="9CC2E5" w:themeFill="accent5" w:themeFillTint="99"/>
            <w:vAlign w:val="center"/>
          </w:tcPr>
          <w:p w14:paraId="5CEAE7F1" w14:textId="0E05A751" w:rsidR="000B0022" w:rsidRPr="00257A74" w:rsidRDefault="00062D26" w:rsidP="005727E7">
            <w:pPr>
              <w:jc w:val="center"/>
              <w:rPr>
                <w:rFonts w:ascii="Abadi" w:hAnsi="Abadi" w:cstheme="minorHAnsi"/>
                <w:b/>
                <w:u w:val="single"/>
              </w:rPr>
            </w:pPr>
            <w:r w:rsidRPr="00257A74">
              <w:rPr>
                <w:rFonts w:ascii="Abadi" w:hAnsi="Abadi" w:cstheme="minorHAnsi"/>
                <w:b/>
                <w:u w:val="single"/>
              </w:rPr>
              <w:t>Future Knowledge:</w:t>
            </w:r>
          </w:p>
          <w:p w14:paraId="52EBAF86" w14:textId="56001F85" w:rsidR="00F15022" w:rsidRPr="00257A74" w:rsidRDefault="00B16E68" w:rsidP="005727E7">
            <w:pPr>
              <w:jc w:val="center"/>
              <w:rPr>
                <w:rFonts w:ascii="Abadi" w:eastAsia="Quicksand" w:hAnsi="Abadi" w:cs="Quicksand"/>
              </w:rPr>
            </w:pPr>
            <w:r w:rsidRPr="00257A74">
              <w:rPr>
                <w:rFonts w:ascii="Abadi" w:eastAsia="Quicksand" w:hAnsi="Abadi" w:cs="Quicksand"/>
              </w:rPr>
              <w:t xml:space="preserve">Year 3 - </w:t>
            </w:r>
            <w:r w:rsidR="007957A0" w:rsidRPr="00257A74">
              <w:rPr>
                <w:rFonts w:ascii="Abadi" w:eastAsia="Quicksand" w:hAnsi="Abadi" w:cs="Quicksand"/>
              </w:rPr>
              <w:t>Sequencing Sounds</w:t>
            </w:r>
          </w:p>
          <w:p w14:paraId="73618B2A" w14:textId="3830B094" w:rsidR="00501925" w:rsidRPr="00257A74" w:rsidRDefault="00E2223C" w:rsidP="00501925">
            <w:pPr>
              <w:jc w:val="center"/>
              <w:rPr>
                <w:rFonts w:ascii="Abadi" w:eastAsia="Quicksand" w:hAnsi="Abadi" w:cs="Quicksand"/>
              </w:rPr>
            </w:pPr>
            <w:r w:rsidRPr="00257A74">
              <w:rPr>
                <w:rFonts w:ascii="Abadi" w:eastAsia="Quicksand" w:hAnsi="Abadi" w:cs="Quicksand"/>
              </w:rPr>
              <w:t xml:space="preserve">Year 4 – </w:t>
            </w:r>
            <w:r w:rsidR="00F15022" w:rsidRPr="00257A74">
              <w:rPr>
                <w:rFonts w:ascii="Abadi" w:eastAsia="Quicksand" w:hAnsi="Abadi" w:cs="Quicksand"/>
              </w:rPr>
              <w:t>Repetition</w:t>
            </w:r>
            <w:r w:rsidRPr="00257A74">
              <w:rPr>
                <w:rFonts w:ascii="Abadi" w:eastAsia="Quicksand" w:hAnsi="Abadi" w:cs="Quicksand"/>
              </w:rPr>
              <w:t xml:space="preserve"> in Sounds </w:t>
            </w:r>
            <w:r w:rsidR="00F15022" w:rsidRPr="00257A74">
              <w:rPr>
                <w:rFonts w:ascii="Abadi" w:eastAsia="Quicksand" w:hAnsi="Abadi" w:cs="Quicksand"/>
              </w:rPr>
              <w:t xml:space="preserve">to modify a count-controlled. Year 5 - </w:t>
            </w:r>
            <w:r w:rsidR="006D103B" w:rsidRPr="00257A74">
              <w:rPr>
                <w:rFonts w:ascii="Abadi" w:eastAsia="Quicksand" w:hAnsi="Abadi" w:cs="Quicksand"/>
              </w:rPr>
              <w:t xml:space="preserve">control a simple circuit connected to a computer. Year 6 - </w:t>
            </w:r>
            <w:r w:rsidR="00835273" w:rsidRPr="00257A74">
              <w:rPr>
                <w:rFonts w:ascii="Abadi" w:eastAsia="Quicksand" w:hAnsi="Abadi" w:cs="Quicksand"/>
              </w:rPr>
              <w:t>To choose how to improve a game by using variables</w:t>
            </w:r>
          </w:p>
        </w:tc>
      </w:tr>
      <w:tr w:rsidR="00B75EF5" w:rsidRPr="00257A74" w14:paraId="332D7155" w14:textId="77777777" w:rsidTr="34F32559">
        <w:trPr>
          <w:gridAfter w:val="1"/>
          <w:wAfter w:w="11" w:type="dxa"/>
          <w:trHeight w:val="454"/>
        </w:trPr>
        <w:tc>
          <w:tcPr>
            <w:tcW w:w="4248" w:type="dxa"/>
            <w:gridSpan w:val="2"/>
            <w:shd w:val="clear" w:color="auto" w:fill="9CC2E5" w:themeFill="accent5" w:themeFillTint="99"/>
            <w:vAlign w:val="center"/>
          </w:tcPr>
          <w:p w14:paraId="558782AA" w14:textId="4577B8C0" w:rsidR="002E5788" w:rsidRPr="00257A74" w:rsidRDefault="002E5788" w:rsidP="002E5788">
            <w:pPr>
              <w:jc w:val="center"/>
              <w:rPr>
                <w:rFonts w:ascii="Abadi" w:hAnsi="Abadi" w:cstheme="minorHAnsi"/>
                <w:b/>
                <w:u w:val="single"/>
              </w:rPr>
            </w:pPr>
            <w:r w:rsidRPr="00257A74">
              <w:rPr>
                <w:rFonts w:ascii="Abadi" w:hAnsi="Abadi"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257A74" w:rsidRDefault="002E5788" w:rsidP="002E5788">
            <w:pPr>
              <w:jc w:val="center"/>
              <w:rPr>
                <w:rFonts w:ascii="Abadi" w:hAnsi="Abadi" w:cstheme="minorHAnsi"/>
                <w:b/>
                <w:i/>
              </w:rPr>
            </w:pPr>
            <w:r w:rsidRPr="00257A74">
              <w:rPr>
                <w:rFonts w:ascii="Abadi" w:hAnsi="Abadi" w:cstheme="minorHAnsi"/>
                <w:b/>
                <w:u w:val="single"/>
              </w:rPr>
              <w:t>Key Knowledge</w:t>
            </w:r>
          </w:p>
        </w:tc>
        <w:tc>
          <w:tcPr>
            <w:tcW w:w="7626" w:type="dxa"/>
            <w:gridSpan w:val="2"/>
            <w:shd w:val="clear" w:color="auto" w:fill="A8D08D" w:themeFill="accent6" w:themeFillTint="99"/>
            <w:vAlign w:val="center"/>
          </w:tcPr>
          <w:p w14:paraId="58B858A4" w14:textId="77777777" w:rsidR="002E5788" w:rsidRPr="00257A74" w:rsidRDefault="002E5788" w:rsidP="008B1524">
            <w:pPr>
              <w:pStyle w:val="ListParagraph"/>
              <w:ind w:left="360"/>
              <w:jc w:val="center"/>
              <w:rPr>
                <w:rFonts w:ascii="Abadi" w:hAnsi="Abadi" w:cstheme="minorHAnsi"/>
              </w:rPr>
            </w:pPr>
            <w:r w:rsidRPr="00257A74">
              <w:rPr>
                <w:rFonts w:ascii="Abadi" w:hAnsi="Abadi" w:cstheme="minorHAnsi"/>
                <w:b/>
                <w:u w:val="single"/>
              </w:rPr>
              <w:t>Key Skills</w:t>
            </w:r>
          </w:p>
        </w:tc>
      </w:tr>
      <w:tr w:rsidR="004630C6" w:rsidRPr="00257A74" w14:paraId="7428F7FE" w14:textId="77777777" w:rsidTr="008B3777">
        <w:trPr>
          <w:gridAfter w:val="1"/>
          <w:wAfter w:w="11" w:type="dxa"/>
          <w:trHeight w:val="180"/>
        </w:trPr>
        <w:tc>
          <w:tcPr>
            <w:tcW w:w="4248" w:type="dxa"/>
            <w:gridSpan w:val="2"/>
            <w:shd w:val="clear" w:color="auto" w:fill="DEEAF6" w:themeFill="accent5" w:themeFillTint="33"/>
          </w:tcPr>
          <w:p w14:paraId="7BEAFA97" w14:textId="77777777" w:rsidR="004630C6" w:rsidRPr="00257A74" w:rsidRDefault="004630C6" w:rsidP="004630C6">
            <w:pPr>
              <w:widowControl w:val="0"/>
              <w:numPr>
                <w:ilvl w:val="0"/>
                <w:numId w:val="49"/>
              </w:numPr>
              <w:rPr>
                <w:rFonts w:ascii="Abadi" w:hAnsi="Abadi"/>
              </w:rPr>
            </w:pPr>
            <w:r w:rsidRPr="00257A74">
              <w:rPr>
                <w:rFonts w:ascii="Abadi" w:hAnsi="Abadi"/>
              </w:rPr>
              <w:t>Introduction to Scratch</w:t>
            </w:r>
          </w:p>
          <w:p w14:paraId="009C62A7" w14:textId="77777777" w:rsidR="004630C6" w:rsidRPr="00257A74" w:rsidRDefault="004630C6" w:rsidP="004630C6">
            <w:pPr>
              <w:widowControl w:val="0"/>
              <w:rPr>
                <w:rFonts w:ascii="Abadi" w:hAnsi="Abadi"/>
              </w:rPr>
            </w:pPr>
          </w:p>
          <w:p w14:paraId="716196FA" w14:textId="718B81E2" w:rsidR="004630C6" w:rsidRPr="00257A74" w:rsidRDefault="004630C6" w:rsidP="004630C6">
            <w:pPr>
              <w:rPr>
                <w:rFonts w:ascii="Abadi" w:eastAsia="Quicksand" w:hAnsi="Abadi" w:cs="Quicksand"/>
              </w:rPr>
            </w:pPr>
          </w:p>
        </w:tc>
        <w:tc>
          <w:tcPr>
            <w:tcW w:w="10660" w:type="dxa"/>
            <w:gridSpan w:val="5"/>
            <w:shd w:val="clear" w:color="auto" w:fill="DEEAF6" w:themeFill="accent5" w:themeFillTint="33"/>
          </w:tcPr>
          <w:p w14:paraId="0A815472" w14:textId="77777777" w:rsidR="004630C6" w:rsidRPr="00257A74" w:rsidRDefault="004630C6" w:rsidP="004630C6">
            <w:pPr>
              <w:rPr>
                <w:rFonts w:ascii="Abadi" w:hAnsi="Abadi"/>
              </w:rPr>
            </w:pPr>
            <w:r w:rsidRPr="00257A74">
              <w:rPr>
                <w:rFonts w:ascii="Abadi" w:hAnsi="Abadi"/>
              </w:rPr>
              <w:t>This lesson introduces learners to a new programming environment: Scratch. Learners will begin by comparing Scratch to other programming environments they may have experienced, before familiarising themselves with the basic layout of the screen.</w:t>
            </w:r>
          </w:p>
          <w:p w14:paraId="1E916099" w14:textId="77777777" w:rsidR="004630C6" w:rsidRPr="00257A74" w:rsidRDefault="004630C6" w:rsidP="004630C6">
            <w:pPr>
              <w:rPr>
                <w:rFonts w:ascii="Abadi" w:hAnsi="Abadi"/>
              </w:rPr>
            </w:pPr>
          </w:p>
          <w:p w14:paraId="34F7EBBA" w14:textId="118C8EEF" w:rsidR="004630C6" w:rsidRPr="00257A74" w:rsidRDefault="004630C6" w:rsidP="004630C6">
            <w:pPr>
              <w:pStyle w:val="ListParagraph"/>
              <w:numPr>
                <w:ilvl w:val="0"/>
                <w:numId w:val="2"/>
              </w:numPr>
              <w:spacing w:line="276" w:lineRule="auto"/>
              <w:rPr>
                <w:rFonts w:ascii="Abadi" w:eastAsia="Quicksand" w:hAnsi="Abadi" w:cs="Quicksand"/>
              </w:rPr>
            </w:pPr>
          </w:p>
        </w:tc>
        <w:tc>
          <w:tcPr>
            <w:tcW w:w="7626" w:type="dxa"/>
            <w:gridSpan w:val="2"/>
            <w:shd w:val="clear" w:color="auto" w:fill="E2EFD9" w:themeFill="accent6" w:themeFillTint="33"/>
          </w:tcPr>
          <w:p w14:paraId="4A33A1FD" w14:textId="77777777" w:rsidR="004630C6" w:rsidRPr="00257A74" w:rsidRDefault="004630C6" w:rsidP="004630C6">
            <w:pPr>
              <w:rPr>
                <w:rFonts w:ascii="Abadi" w:hAnsi="Abadi"/>
              </w:rPr>
            </w:pPr>
            <w:r w:rsidRPr="00257A74">
              <w:rPr>
                <w:rFonts w:ascii="Abadi" w:hAnsi="Abadi"/>
              </w:rPr>
              <w:t>To explore a new programming environment</w:t>
            </w:r>
          </w:p>
          <w:p w14:paraId="39DA4548"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identify the objects in a Scratch project (sprites, backdrops)</w:t>
            </w:r>
          </w:p>
          <w:p w14:paraId="05A0BF90"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explain that objects in Scratch have attributes (linked to)</w:t>
            </w:r>
          </w:p>
          <w:p w14:paraId="261AFB57" w14:textId="02E1BA14" w:rsidR="004630C6" w:rsidRPr="00257A74" w:rsidRDefault="004630C6" w:rsidP="004630C6">
            <w:pPr>
              <w:pStyle w:val="ListParagraph"/>
              <w:numPr>
                <w:ilvl w:val="0"/>
                <w:numId w:val="2"/>
              </w:numPr>
              <w:rPr>
                <w:rFonts w:ascii="Abadi" w:eastAsia="Quicksand" w:hAnsi="Abadi" w:cs="Quicksand"/>
              </w:rPr>
            </w:pPr>
            <w:r w:rsidRPr="00257A74">
              <w:rPr>
                <w:rFonts w:ascii="Abadi" w:hAnsi="Abadi"/>
              </w:rPr>
              <w:t>I can recognise that commands in Scratch are represented as blocks</w:t>
            </w:r>
          </w:p>
        </w:tc>
      </w:tr>
      <w:tr w:rsidR="004630C6" w:rsidRPr="00257A74" w14:paraId="3AB3CEC6" w14:textId="77777777" w:rsidTr="008B3777">
        <w:trPr>
          <w:gridAfter w:val="1"/>
          <w:wAfter w:w="11" w:type="dxa"/>
          <w:trHeight w:val="176"/>
        </w:trPr>
        <w:tc>
          <w:tcPr>
            <w:tcW w:w="4248" w:type="dxa"/>
            <w:gridSpan w:val="2"/>
            <w:shd w:val="clear" w:color="auto" w:fill="DEEAF6" w:themeFill="accent5" w:themeFillTint="33"/>
          </w:tcPr>
          <w:p w14:paraId="28AC3EAD" w14:textId="77777777" w:rsidR="004630C6" w:rsidRPr="00257A74" w:rsidRDefault="004630C6" w:rsidP="004630C6">
            <w:pPr>
              <w:widowControl w:val="0"/>
              <w:numPr>
                <w:ilvl w:val="0"/>
                <w:numId w:val="51"/>
              </w:numPr>
              <w:ind w:left="425"/>
              <w:rPr>
                <w:rFonts w:ascii="Abadi" w:hAnsi="Abadi"/>
              </w:rPr>
            </w:pPr>
            <w:r w:rsidRPr="00257A74">
              <w:rPr>
                <w:rFonts w:ascii="Abadi" w:hAnsi="Abadi"/>
              </w:rPr>
              <w:t>Programming sprites</w:t>
            </w:r>
          </w:p>
          <w:p w14:paraId="72ED292C" w14:textId="77777777" w:rsidR="004630C6" w:rsidRPr="00257A74" w:rsidRDefault="004630C6" w:rsidP="004630C6">
            <w:pPr>
              <w:widowControl w:val="0"/>
              <w:rPr>
                <w:rFonts w:ascii="Abadi" w:hAnsi="Abadi"/>
              </w:rPr>
            </w:pPr>
          </w:p>
          <w:p w14:paraId="62BEBEBC" w14:textId="5F8F72CB" w:rsidR="004630C6" w:rsidRPr="00257A74" w:rsidRDefault="004630C6" w:rsidP="004630C6">
            <w:pPr>
              <w:rPr>
                <w:rFonts w:ascii="Abadi" w:eastAsia="Quicksand" w:hAnsi="Abadi" w:cs="Quicksand"/>
              </w:rPr>
            </w:pPr>
          </w:p>
        </w:tc>
        <w:tc>
          <w:tcPr>
            <w:tcW w:w="10660" w:type="dxa"/>
            <w:gridSpan w:val="5"/>
            <w:shd w:val="clear" w:color="auto" w:fill="DEEAF6" w:themeFill="accent5" w:themeFillTint="33"/>
          </w:tcPr>
          <w:p w14:paraId="3121F01F" w14:textId="0F5161EB" w:rsidR="004630C6" w:rsidRPr="00257A74" w:rsidRDefault="004630C6" w:rsidP="004630C6">
            <w:pPr>
              <w:pStyle w:val="ListParagraph"/>
              <w:numPr>
                <w:ilvl w:val="0"/>
                <w:numId w:val="45"/>
              </w:numPr>
              <w:spacing w:line="276" w:lineRule="auto"/>
              <w:jc w:val="both"/>
              <w:rPr>
                <w:rFonts w:ascii="Abadi" w:eastAsia="Quicksand" w:hAnsi="Abadi" w:cs="Quicksand"/>
              </w:rPr>
            </w:pPr>
            <w:r w:rsidRPr="00257A74">
              <w:rPr>
                <w:rFonts w:ascii="Abadi" w:hAnsi="Abadi"/>
              </w:rPr>
              <w:t>In this lesson, learners will create movement for more than one sprite. In doing this, they will design and implement their code, and then will create code to replicate a given outcome. Finally, they will experiment with new motion blocks.</w:t>
            </w:r>
          </w:p>
        </w:tc>
        <w:tc>
          <w:tcPr>
            <w:tcW w:w="7626" w:type="dxa"/>
            <w:gridSpan w:val="2"/>
            <w:shd w:val="clear" w:color="auto" w:fill="E2EFD9" w:themeFill="accent6" w:themeFillTint="33"/>
          </w:tcPr>
          <w:p w14:paraId="40261B42" w14:textId="77777777" w:rsidR="004630C6" w:rsidRPr="00257A74" w:rsidRDefault="004630C6" w:rsidP="004630C6">
            <w:pPr>
              <w:rPr>
                <w:rFonts w:ascii="Abadi" w:hAnsi="Abadi"/>
              </w:rPr>
            </w:pPr>
            <w:r w:rsidRPr="00257A74">
              <w:rPr>
                <w:rFonts w:ascii="Abadi" w:hAnsi="Abadi"/>
              </w:rPr>
              <w:t xml:space="preserve">To identify that </w:t>
            </w:r>
            <w:proofErr w:type="gramStart"/>
            <w:r w:rsidRPr="00257A74">
              <w:rPr>
                <w:rFonts w:ascii="Abadi" w:hAnsi="Abadi"/>
              </w:rPr>
              <w:t>commands</w:t>
            </w:r>
            <w:proofErr w:type="gramEnd"/>
            <w:r w:rsidRPr="00257A74">
              <w:rPr>
                <w:rFonts w:ascii="Abadi" w:hAnsi="Abadi"/>
              </w:rPr>
              <w:t xml:space="preserve"> have an outcome</w:t>
            </w:r>
          </w:p>
          <w:p w14:paraId="10F0973C" w14:textId="77777777" w:rsidR="004630C6" w:rsidRPr="00257A74" w:rsidRDefault="004630C6" w:rsidP="004630C6">
            <w:pPr>
              <w:numPr>
                <w:ilvl w:val="0"/>
                <w:numId w:val="44"/>
              </w:numPr>
              <w:spacing w:line="276" w:lineRule="auto"/>
              <w:rPr>
                <w:rFonts w:ascii="Abadi" w:hAnsi="Abadi"/>
              </w:rPr>
            </w:pPr>
            <w:r w:rsidRPr="00257A74">
              <w:rPr>
                <w:rFonts w:ascii="Abadi" w:hAnsi="Abadi"/>
              </w:rPr>
              <w:t>I can create a program following a design and understand that each sprite is controlled by the commands I choose</w:t>
            </w:r>
          </w:p>
          <w:p w14:paraId="78E68D9E" w14:textId="77777777" w:rsidR="004630C6" w:rsidRPr="00257A74" w:rsidRDefault="004630C6" w:rsidP="004630C6">
            <w:pPr>
              <w:numPr>
                <w:ilvl w:val="0"/>
                <w:numId w:val="44"/>
              </w:numPr>
              <w:spacing w:line="276" w:lineRule="auto"/>
              <w:rPr>
                <w:rFonts w:ascii="Abadi" w:hAnsi="Abadi"/>
              </w:rPr>
            </w:pPr>
            <w:r w:rsidRPr="00257A74">
              <w:rPr>
                <w:rFonts w:ascii="Abadi" w:hAnsi="Abadi"/>
              </w:rPr>
              <w:t>I can predict the coding blocks used to move a sprite</w:t>
            </w:r>
          </w:p>
          <w:p w14:paraId="7E05AC66" w14:textId="3FD3E8C6" w:rsidR="004630C6" w:rsidRPr="00257A74" w:rsidRDefault="004630C6" w:rsidP="004630C6">
            <w:pPr>
              <w:pStyle w:val="ListParagraph"/>
              <w:numPr>
                <w:ilvl w:val="0"/>
                <w:numId w:val="2"/>
              </w:numPr>
              <w:spacing w:line="276" w:lineRule="auto"/>
              <w:rPr>
                <w:rFonts w:ascii="Abadi" w:eastAsia="Quicksand" w:hAnsi="Abadi" w:cs="Quicksand"/>
              </w:rPr>
            </w:pPr>
            <w:r w:rsidRPr="00257A74">
              <w:rPr>
                <w:rFonts w:ascii="Abadi" w:hAnsi="Abadi"/>
              </w:rPr>
              <w:t>I can match coding blocks to their actions</w:t>
            </w:r>
          </w:p>
        </w:tc>
      </w:tr>
      <w:tr w:rsidR="004630C6" w:rsidRPr="00257A74" w14:paraId="2B08C51F" w14:textId="77777777" w:rsidTr="008B3777">
        <w:trPr>
          <w:gridAfter w:val="1"/>
          <w:wAfter w:w="11" w:type="dxa"/>
          <w:trHeight w:val="176"/>
        </w:trPr>
        <w:tc>
          <w:tcPr>
            <w:tcW w:w="4248" w:type="dxa"/>
            <w:gridSpan w:val="2"/>
            <w:shd w:val="clear" w:color="auto" w:fill="DEEAF6" w:themeFill="accent5" w:themeFillTint="33"/>
          </w:tcPr>
          <w:p w14:paraId="3F95CFDE" w14:textId="77777777" w:rsidR="004630C6" w:rsidRPr="00257A74" w:rsidRDefault="004630C6" w:rsidP="004630C6">
            <w:pPr>
              <w:widowControl w:val="0"/>
              <w:numPr>
                <w:ilvl w:val="0"/>
                <w:numId w:val="52"/>
              </w:numPr>
              <w:ind w:left="425"/>
              <w:rPr>
                <w:rFonts w:ascii="Abadi" w:hAnsi="Abadi"/>
              </w:rPr>
            </w:pPr>
            <w:r w:rsidRPr="00257A74">
              <w:rPr>
                <w:rFonts w:ascii="Abadi" w:hAnsi="Abadi"/>
              </w:rPr>
              <w:t>Sequences</w:t>
            </w:r>
          </w:p>
          <w:p w14:paraId="71544C9D" w14:textId="77777777" w:rsidR="004630C6" w:rsidRPr="00257A74" w:rsidRDefault="004630C6" w:rsidP="004630C6">
            <w:pPr>
              <w:widowControl w:val="0"/>
              <w:rPr>
                <w:rFonts w:ascii="Abadi" w:hAnsi="Abadi"/>
              </w:rPr>
            </w:pPr>
          </w:p>
          <w:p w14:paraId="1F105660" w14:textId="4FD07F6F" w:rsidR="004630C6" w:rsidRPr="00257A74" w:rsidRDefault="004630C6" w:rsidP="004630C6">
            <w:pPr>
              <w:rPr>
                <w:rFonts w:ascii="Abadi" w:eastAsia="Quicksand" w:hAnsi="Abadi" w:cs="Quicksand"/>
              </w:rPr>
            </w:pPr>
          </w:p>
        </w:tc>
        <w:tc>
          <w:tcPr>
            <w:tcW w:w="10660" w:type="dxa"/>
            <w:gridSpan w:val="5"/>
            <w:shd w:val="clear" w:color="auto" w:fill="DEEAF6" w:themeFill="accent5" w:themeFillTint="33"/>
          </w:tcPr>
          <w:p w14:paraId="1A9A436D" w14:textId="4A0C227D" w:rsidR="004630C6" w:rsidRPr="00257A74" w:rsidRDefault="004630C6" w:rsidP="004630C6">
            <w:pPr>
              <w:pStyle w:val="ListParagraph"/>
              <w:numPr>
                <w:ilvl w:val="0"/>
                <w:numId w:val="2"/>
              </w:numPr>
              <w:spacing w:line="276" w:lineRule="auto"/>
              <w:rPr>
                <w:rFonts w:ascii="Abadi" w:eastAsia="Quicksand" w:hAnsi="Abadi" w:cs="Quicksand"/>
              </w:rPr>
            </w:pPr>
            <w:r w:rsidRPr="00257A74">
              <w:rPr>
                <w:rFonts w:ascii="Abadi" w:hAnsi="Abadi"/>
              </w:rPr>
              <w:t>In this lesson, learners will be introduced to the concept of sequences by joining blocks of code together. They will also learn how event blocks can be used to start a project in a variety of different ways. In doing this, they will apply principles of design to plan and create a project.</w:t>
            </w:r>
          </w:p>
        </w:tc>
        <w:tc>
          <w:tcPr>
            <w:tcW w:w="7626" w:type="dxa"/>
            <w:gridSpan w:val="2"/>
            <w:shd w:val="clear" w:color="auto" w:fill="E2EFD9" w:themeFill="accent6" w:themeFillTint="33"/>
          </w:tcPr>
          <w:p w14:paraId="4E93EE33" w14:textId="77777777" w:rsidR="004630C6" w:rsidRPr="00257A74" w:rsidRDefault="004630C6" w:rsidP="004630C6">
            <w:pPr>
              <w:rPr>
                <w:rFonts w:ascii="Abadi" w:hAnsi="Abadi"/>
              </w:rPr>
            </w:pPr>
            <w:r w:rsidRPr="00257A74">
              <w:rPr>
                <w:rFonts w:ascii="Abadi" w:hAnsi="Abadi"/>
              </w:rPr>
              <w:t>To explain that a program has a start</w:t>
            </w:r>
          </w:p>
          <w:p w14:paraId="1C25FDBC"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start a program in different ways</w:t>
            </w:r>
          </w:p>
          <w:p w14:paraId="7883DBA7"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create a sequence of connected commands</w:t>
            </w:r>
          </w:p>
          <w:p w14:paraId="077EEAF7" w14:textId="758E8502" w:rsidR="004630C6" w:rsidRPr="00257A74" w:rsidRDefault="004630C6" w:rsidP="004630C6">
            <w:pPr>
              <w:pStyle w:val="ListParagraph"/>
              <w:numPr>
                <w:ilvl w:val="0"/>
                <w:numId w:val="2"/>
              </w:numPr>
              <w:rPr>
                <w:rFonts w:ascii="Abadi" w:eastAsia="Quicksand" w:hAnsi="Abadi" w:cs="Quicksand"/>
              </w:rPr>
            </w:pPr>
            <w:r w:rsidRPr="00257A74">
              <w:rPr>
                <w:rFonts w:ascii="Abadi" w:hAnsi="Abadi"/>
              </w:rPr>
              <w:lastRenderedPageBreak/>
              <w:t>I can explain that the objects in my project will respond exactly to the code</w:t>
            </w:r>
          </w:p>
        </w:tc>
      </w:tr>
      <w:tr w:rsidR="004630C6" w:rsidRPr="00257A74" w14:paraId="6AFBE531" w14:textId="77777777" w:rsidTr="008B3777">
        <w:trPr>
          <w:gridAfter w:val="1"/>
          <w:wAfter w:w="11" w:type="dxa"/>
          <w:trHeight w:val="176"/>
        </w:trPr>
        <w:tc>
          <w:tcPr>
            <w:tcW w:w="4248" w:type="dxa"/>
            <w:gridSpan w:val="2"/>
            <w:shd w:val="clear" w:color="auto" w:fill="DEEAF6" w:themeFill="accent5" w:themeFillTint="33"/>
          </w:tcPr>
          <w:p w14:paraId="77919AEE" w14:textId="77777777" w:rsidR="004630C6" w:rsidRPr="00257A74" w:rsidRDefault="004630C6" w:rsidP="004630C6">
            <w:pPr>
              <w:widowControl w:val="0"/>
              <w:numPr>
                <w:ilvl w:val="0"/>
                <w:numId w:val="53"/>
              </w:numPr>
              <w:ind w:left="425"/>
              <w:rPr>
                <w:rFonts w:ascii="Abadi" w:hAnsi="Abadi"/>
              </w:rPr>
            </w:pPr>
            <w:r w:rsidRPr="00257A74">
              <w:rPr>
                <w:rFonts w:ascii="Abadi" w:hAnsi="Abadi"/>
              </w:rPr>
              <w:lastRenderedPageBreak/>
              <w:t>Ordering commands</w:t>
            </w:r>
          </w:p>
          <w:p w14:paraId="27F18A62" w14:textId="77777777" w:rsidR="004630C6" w:rsidRPr="00257A74" w:rsidRDefault="004630C6" w:rsidP="004630C6">
            <w:pPr>
              <w:widowControl w:val="0"/>
              <w:rPr>
                <w:rFonts w:ascii="Abadi" w:hAnsi="Abadi"/>
              </w:rPr>
            </w:pPr>
          </w:p>
          <w:p w14:paraId="0A7F035E" w14:textId="0CB5B45F" w:rsidR="004630C6" w:rsidRPr="00257A74" w:rsidRDefault="004630C6" w:rsidP="004630C6">
            <w:pPr>
              <w:rPr>
                <w:rFonts w:ascii="Abadi" w:eastAsia="Quicksand" w:hAnsi="Abadi" w:cs="Quicksand"/>
              </w:rPr>
            </w:pPr>
          </w:p>
        </w:tc>
        <w:tc>
          <w:tcPr>
            <w:tcW w:w="10660" w:type="dxa"/>
            <w:gridSpan w:val="5"/>
            <w:shd w:val="clear" w:color="auto" w:fill="DEEAF6" w:themeFill="accent5" w:themeFillTint="33"/>
          </w:tcPr>
          <w:p w14:paraId="2D1F11E0" w14:textId="7856970F" w:rsidR="004630C6" w:rsidRPr="00257A74" w:rsidRDefault="004630C6" w:rsidP="004630C6">
            <w:pPr>
              <w:pStyle w:val="ListParagraph"/>
              <w:numPr>
                <w:ilvl w:val="0"/>
                <w:numId w:val="2"/>
              </w:numPr>
              <w:spacing w:line="276" w:lineRule="auto"/>
              <w:rPr>
                <w:rFonts w:ascii="Abadi" w:eastAsia="Quicksand" w:hAnsi="Abadi" w:cs="Quicksand"/>
              </w:rPr>
            </w:pPr>
            <w:r w:rsidRPr="00257A74">
              <w:rPr>
                <w:rFonts w:ascii="Abadi" w:hAnsi="Abadi"/>
              </w:rPr>
              <w:t xml:space="preserve">This lesson explores sequences, and how they are implemented in a simple program. Learners </w:t>
            </w:r>
            <w:proofErr w:type="gramStart"/>
            <w:r w:rsidRPr="00257A74">
              <w:rPr>
                <w:rFonts w:ascii="Abadi" w:hAnsi="Abadi"/>
              </w:rPr>
              <w:t>have the opportunity to</w:t>
            </w:r>
            <w:proofErr w:type="gramEnd"/>
            <w:r w:rsidRPr="00257A74">
              <w:rPr>
                <w:rFonts w:ascii="Abadi" w:hAnsi="Abadi"/>
              </w:rPr>
              <w:t xml:space="preserve"> experiment with sequences where order is and is not important. They will create their own sequences from given designs.</w:t>
            </w:r>
          </w:p>
        </w:tc>
        <w:tc>
          <w:tcPr>
            <w:tcW w:w="7626" w:type="dxa"/>
            <w:gridSpan w:val="2"/>
            <w:shd w:val="clear" w:color="auto" w:fill="E2EFD9" w:themeFill="accent6" w:themeFillTint="33"/>
          </w:tcPr>
          <w:p w14:paraId="2CEE02E7" w14:textId="77777777" w:rsidR="004630C6" w:rsidRPr="00257A74" w:rsidRDefault="004630C6" w:rsidP="004630C6">
            <w:pPr>
              <w:rPr>
                <w:rFonts w:ascii="Abadi" w:hAnsi="Abadi"/>
              </w:rPr>
            </w:pPr>
            <w:r w:rsidRPr="00257A74">
              <w:rPr>
                <w:rFonts w:ascii="Abadi" w:hAnsi="Abadi"/>
              </w:rPr>
              <w:t>To recognise that a sequence of commands can have an order</w:t>
            </w:r>
          </w:p>
          <w:p w14:paraId="41F2137C"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explain what a sequence is</w:t>
            </w:r>
          </w:p>
          <w:p w14:paraId="7EE26564"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combine sound commands</w:t>
            </w:r>
          </w:p>
          <w:p w14:paraId="1BFD99A4" w14:textId="4E58BC5E" w:rsidR="004630C6" w:rsidRPr="00257A74" w:rsidRDefault="004630C6" w:rsidP="004630C6">
            <w:pPr>
              <w:pStyle w:val="ListParagraph"/>
              <w:numPr>
                <w:ilvl w:val="0"/>
                <w:numId w:val="2"/>
              </w:numPr>
              <w:rPr>
                <w:rFonts w:ascii="Abadi" w:eastAsia="Quicksand" w:hAnsi="Abadi" w:cs="Quicksand"/>
              </w:rPr>
            </w:pPr>
            <w:r w:rsidRPr="00257A74">
              <w:rPr>
                <w:rFonts w:ascii="Abadi" w:hAnsi="Abadi"/>
              </w:rPr>
              <w:t>I can order notes into a sequence</w:t>
            </w:r>
          </w:p>
        </w:tc>
      </w:tr>
      <w:tr w:rsidR="004630C6" w:rsidRPr="00257A74" w14:paraId="7E60D88C" w14:textId="77777777" w:rsidTr="008B3777">
        <w:trPr>
          <w:gridAfter w:val="1"/>
          <w:wAfter w:w="11" w:type="dxa"/>
          <w:trHeight w:val="176"/>
        </w:trPr>
        <w:tc>
          <w:tcPr>
            <w:tcW w:w="4248" w:type="dxa"/>
            <w:gridSpan w:val="2"/>
            <w:shd w:val="clear" w:color="auto" w:fill="DEEAF6" w:themeFill="accent5" w:themeFillTint="33"/>
          </w:tcPr>
          <w:p w14:paraId="3D3F328C" w14:textId="77777777" w:rsidR="004630C6" w:rsidRPr="00257A74" w:rsidRDefault="004630C6" w:rsidP="004630C6">
            <w:pPr>
              <w:widowControl w:val="0"/>
              <w:numPr>
                <w:ilvl w:val="0"/>
                <w:numId w:val="54"/>
              </w:numPr>
              <w:ind w:left="425"/>
              <w:rPr>
                <w:rFonts w:ascii="Abadi" w:hAnsi="Abadi"/>
              </w:rPr>
            </w:pPr>
            <w:r w:rsidRPr="00257A74">
              <w:rPr>
                <w:rFonts w:ascii="Abadi" w:hAnsi="Abadi"/>
              </w:rPr>
              <w:t>Looking good</w:t>
            </w:r>
          </w:p>
          <w:p w14:paraId="3C82FAE1" w14:textId="77777777" w:rsidR="004630C6" w:rsidRPr="00257A74" w:rsidRDefault="004630C6" w:rsidP="004630C6">
            <w:pPr>
              <w:widowControl w:val="0"/>
              <w:rPr>
                <w:rFonts w:ascii="Abadi" w:hAnsi="Abadi"/>
              </w:rPr>
            </w:pPr>
          </w:p>
          <w:p w14:paraId="5C9486FB" w14:textId="31D55B55" w:rsidR="004630C6" w:rsidRPr="00257A74" w:rsidRDefault="004630C6" w:rsidP="004630C6">
            <w:pPr>
              <w:rPr>
                <w:rFonts w:ascii="Abadi" w:eastAsia="Quicksand" w:hAnsi="Abadi" w:cs="Quicksand"/>
              </w:rPr>
            </w:pPr>
          </w:p>
        </w:tc>
        <w:tc>
          <w:tcPr>
            <w:tcW w:w="10660" w:type="dxa"/>
            <w:gridSpan w:val="5"/>
            <w:shd w:val="clear" w:color="auto" w:fill="DEEAF6" w:themeFill="accent5" w:themeFillTint="33"/>
          </w:tcPr>
          <w:p w14:paraId="4AEBB09C" w14:textId="07DF514C" w:rsidR="004630C6" w:rsidRPr="00257A74" w:rsidRDefault="004630C6" w:rsidP="004630C6">
            <w:pPr>
              <w:pStyle w:val="ListParagraph"/>
              <w:numPr>
                <w:ilvl w:val="0"/>
                <w:numId w:val="2"/>
              </w:numPr>
              <w:spacing w:line="276" w:lineRule="auto"/>
              <w:rPr>
                <w:rFonts w:ascii="Abadi" w:eastAsia="Quicksand" w:hAnsi="Abadi" w:cs="Quicksand"/>
              </w:rPr>
            </w:pPr>
            <w:r w:rsidRPr="00257A74">
              <w:rPr>
                <w:rFonts w:ascii="Abadi" w:hAnsi="Abadi"/>
              </w:rPr>
              <w:t>This lesson develops learners’ understanding of sequences by giving them the opportunity to combine motion and sounds in one sequence. They will also learn how to use costumes to change the appearance of a sprite, and backdrops to change the appearance of the stage. They will apply the skills in Activity 1 and 2 to design and create their own project, including sequences, sprites with costumes, and multiple backdrops.</w:t>
            </w:r>
          </w:p>
        </w:tc>
        <w:tc>
          <w:tcPr>
            <w:tcW w:w="7626" w:type="dxa"/>
            <w:gridSpan w:val="2"/>
            <w:shd w:val="clear" w:color="auto" w:fill="E2EFD9" w:themeFill="accent6" w:themeFillTint="33"/>
          </w:tcPr>
          <w:p w14:paraId="1D3E95FF" w14:textId="77777777" w:rsidR="004630C6" w:rsidRPr="00257A74" w:rsidRDefault="004630C6" w:rsidP="004630C6">
            <w:pPr>
              <w:rPr>
                <w:rFonts w:ascii="Abadi" w:hAnsi="Abadi"/>
              </w:rPr>
            </w:pPr>
            <w:r w:rsidRPr="00257A74">
              <w:rPr>
                <w:rFonts w:ascii="Abadi" w:hAnsi="Abadi"/>
              </w:rPr>
              <w:t>To change the appearance of my project</w:t>
            </w:r>
          </w:p>
          <w:p w14:paraId="050D12C2"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 xml:space="preserve">I can build a sequence of commands </w:t>
            </w:r>
          </w:p>
          <w:p w14:paraId="61955C04"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decide the actions for each sprite in a program</w:t>
            </w:r>
          </w:p>
          <w:p w14:paraId="4EE33B25" w14:textId="39F7E07E" w:rsidR="004630C6" w:rsidRPr="00257A74" w:rsidRDefault="004630C6" w:rsidP="004630C6">
            <w:pPr>
              <w:pStyle w:val="ListParagraph"/>
              <w:numPr>
                <w:ilvl w:val="0"/>
                <w:numId w:val="2"/>
              </w:numPr>
              <w:rPr>
                <w:rFonts w:ascii="Abadi" w:eastAsia="Quicksand" w:hAnsi="Abadi" w:cs="Quicksand"/>
              </w:rPr>
            </w:pPr>
            <w:r w:rsidRPr="00257A74">
              <w:rPr>
                <w:rFonts w:ascii="Abadi" w:hAnsi="Abadi"/>
              </w:rPr>
              <w:t>I can make design choices for my artwork</w:t>
            </w:r>
          </w:p>
        </w:tc>
      </w:tr>
      <w:tr w:rsidR="004630C6" w:rsidRPr="00257A74" w14:paraId="4769E373" w14:textId="77777777" w:rsidTr="008B3777">
        <w:trPr>
          <w:gridAfter w:val="1"/>
          <w:wAfter w:w="11" w:type="dxa"/>
          <w:trHeight w:val="176"/>
        </w:trPr>
        <w:tc>
          <w:tcPr>
            <w:tcW w:w="4248" w:type="dxa"/>
            <w:gridSpan w:val="2"/>
            <w:shd w:val="clear" w:color="auto" w:fill="DEEAF6" w:themeFill="accent5" w:themeFillTint="33"/>
          </w:tcPr>
          <w:p w14:paraId="756C0FD9" w14:textId="77777777" w:rsidR="004630C6" w:rsidRPr="00257A74" w:rsidRDefault="004630C6" w:rsidP="004630C6">
            <w:pPr>
              <w:widowControl w:val="0"/>
              <w:numPr>
                <w:ilvl w:val="0"/>
                <w:numId w:val="55"/>
              </w:numPr>
              <w:ind w:left="425"/>
              <w:rPr>
                <w:rFonts w:ascii="Abadi" w:hAnsi="Abadi"/>
              </w:rPr>
            </w:pPr>
            <w:r w:rsidRPr="00257A74">
              <w:rPr>
                <w:rFonts w:ascii="Abadi" w:hAnsi="Abadi"/>
              </w:rPr>
              <w:t>Making an instrument</w:t>
            </w:r>
          </w:p>
          <w:p w14:paraId="4DA8DC03" w14:textId="77777777" w:rsidR="004630C6" w:rsidRPr="00257A74" w:rsidRDefault="004630C6" w:rsidP="004630C6">
            <w:pPr>
              <w:widowControl w:val="0"/>
              <w:rPr>
                <w:rFonts w:ascii="Abadi" w:hAnsi="Abadi"/>
              </w:rPr>
            </w:pPr>
          </w:p>
          <w:p w14:paraId="64607874" w14:textId="611D95E8" w:rsidR="004630C6" w:rsidRPr="00257A74" w:rsidRDefault="004630C6" w:rsidP="004630C6">
            <w:pPr>
              <w:rPr>
                <w:rFonts w:ascii="Abadi" w:eastAsia="Quicksand" w:hAnsi="Abadi" w:cs="Quicksand"/>
              </w:rPr>
            </w:pPr>
          </w:p>
        </w:tc>
        <w:tc>
          <w:tcPr>
            <w:tcW w:w="10660" w:type="dxa"/>
            <w:gridSpan w:val="5"/>
            <w:shd w:val="clear" w:color="auto" w:fill="DEEAF6" w:themeFill="accent5" w:themeFillTint="33"/>
          </w:tcPr>
          <w:p w14:paraId="07425C70" w14:textId="620D3362" w:rsidR="004630C6" w:rsidRPr="00257A74" w:rsidRDefault="004630C6" w:rsidP="004630C6">
            <w:pPr>
              <w:pStyle w:val="ListParagraph"/>
              <w:numPr>
                <w:ilvl w:val="0"/>
                <w:numId w:val="2"/>
              </w:numPr>
              <w:spacing w:line="276" w:lineRule="auto"/>
              <w:rPr>
                <w:rFonts w:ascii="Abadi" w:eastAsia="Quicksand" w:hAnsi="Abadi" w:cs="Quicksand"/>
              </w:rPr>
            </w:pPr>
            <w:r w:rsidRPr="00257A74">
              <w:rPr>
                <w:rFonts w:ascii="Abadi" w:hAnsi="Abadi"/>
              </w:rPr>
              <w:t>In this lesson, learners will create a musical instrument in Scratch. They will apply the concept of design to help develop programs and use programming blocks — which they have been introduced to throughout the unit. They will learn that code can be copied from one sprite to another, and that projects should be tested to see if they perform as expected.</w:t>
            </w:r>
          </w:p>
        </w:tc>
        <w:tc>
          <w:tcPr>
            <w:tcW w:w="7626" w:type="dxa"/>
            <w:gridSpan w:val="2"/>
            <w:shd w:val="clear" w:color="auto" w:fill="E2EFD9" w:themeFill="accent6" w:themeFillTint="33"/>
          </w:tcPr>
          <w:p w14:paraId="2F791DB4" w14:textId="77777777" w:rsidR="004630C6" w:rsidRPr="00257A74" w:rsidRDefault="004630C6" w:rsidP="004630C6">
            <w:pPr>
              <w:rPr>
                <w:rFonts w:ascii="Abadi" w:hAnsi="Abadi"/>
              </w:rPr>
            </w:pPr>
            <w:r w:rsidRPr="00257A74">
              <w:rPr>
                <w:rFonts w:ascii="Abadi" w:hAnsi="Abadi"/>
              </w:rPr>
              <w:t>To create a project from a task description</w:t>
            </w:r>
          </w:p>
          <w:p w14:paraId="547559D5"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identify and name the objects I will need for a project</w:t>
            </w:r>
          </w:p>
          <w:p w14:paraId="3504193F" w14:textId="77777777" w:rsidR="004630C6" w:rsidRPr="00257A74" w:rsidRDefault="004630C6" w:rsidP="004630C6">
            <w:pPr>
              <w:numPr>
                <w:ilvl w:val="0"/>
                <w:numId w:val="44"/>
              </w:numPr>
              <w:spacing w:line="276" w:lineRule="auto"/>
              <w:ind w:left="328" w:hanging="284"/>
              <w:rPr>
                <w:rFonts w:ascii="Abadi" w:hAnsi="Abadi"/>
              </w:rPr>
            </w:pPr>
            <w:r w:rsidRPr="00257A74">
              <w:rPr>
                <w:rFonts w:ascii="Abadi" w:hAnsi="Abadi"/>
              </w:rPr>
              <w:t>I can relate a task description to a design</w:t>
            </w:r>
          </w:p>
          <w:p w14:paraId="2BE69188" w14:textId="794949B2" w:rsidR="004630C6" w:rsidRPr="00257A74" w:rsidRDefault="004630C6" w:rsidP="004630C6">
            <w:pPr>
              <w:pStyle w:val="ListParagraph"/>
              <w:numPr>
                <w:ilvl w:val="0"/>
                <w:numId w:val="2"/>
              </w:numPr>
              <w:rPr>
                <w:rFonts w:ascii="Abadi" w:eastAsia="Quicksand" w:hAnsi="Abadi" w:cs="Quicksand"/>
              </w:rPr>
            </w:pPr>
            <w:r w:rsidRPr="00257A74">
              <w:rPr>
                <w:rFonts w:ascii="Abadi" w:hAnsi="Abadi"/>
              </w:rPr>
              <w:t>I can implement my algorithm as code</w:t>
            </w:r>
          </w:p>
        </w:tc>
      </w:tr>
      <w:tr w:rsidR="004630C6" w:rsidRPr="00257A74" w14:paraId="56E6303D" w14:textId="77777777" w:rsidTr="34F32559">
        <w:trPr>
          <w:gridAfter w:val="1"/>
          <w:wAfter w:w="11" w:type="dxa"/>
          <w:trHeight w:val="454"/>
        </w:trPr>
        <w:tc>
          <w:tcPr>
            <w:tcW w:w="22534" w:type="dxa"/>
            <w:gridSpan w:val="9"/>
            <w:shd w:val="clear" w:color="auto" w:fill="2E74B5" w:themeFill="accent5" w:themeFillShade="BF"/>
            <w:vAlign w:val="center"/>
          </w:tcPr>
          <w:p w14:paraId="08BE963F" w14:textId="77777777" w:rsidR="004630C6" w:rsidRPr="00257A74" w:rsidRDefault="004630C6" w:rsidP="004630C6">
            <w:pPr>
              <w:jc w:val="center"/>
              <w:rPr>
                <w:rFonts w:ascii="Abadi" w:hAnsi="Abadi" w:cstheme="minorHAnsi"/>
                <w:b/>
                <w:color w:val="FFFFFF" w:themeColor="background1"/>
                <w:u w:val="single"/>
              </w:rPr>
            </w:pPr>
          </w:p>
          <w:p w14:paraId="4968DCAA" w14:textId="1840151C" w:rsidR="004630C6" w:rsidRPr="00257A74" w:rsidRDefault="004630C6" w:rsidP="004630C6">
            <w:pPr>
              <w:jc w:val="center"/>
              <w:rPr>
                <w:rFonts w:ascii="Abadi" w:hAnsi="Abadi" w:cstheme="minorHAnsi"/>
                <w:b/>
                <w:u w:val="single"/>
              </w:rPr>
            </w:pPr>
            <w:r w:rsidRPr="00257A74">
              <w:rPr>
                <w:rFonts w:ascii="Abadi" w:hAnsi="Abadi" w:cstheme="minorHAnsi"/>
                <w:b/>
                <w:color w:val="FFFFFF" w:themeColor="background1"/>
                <w:u w:val="single"/>
              </w:rPr>
              <w:t>Themes and links</w:t>
            </w:r>
          </w:p>
        </w:tc>
      </w:tr>
      <w:tr w:rsidR="004630C6" w:rsidRPr="00257A74" w14:paraId="775441FC" w14:textId="77777777" w:rsidTr="004630C6">
        <w:trPr>
          <w:gridAfter w:val="1"/>
          <w:wAfter w:w="11" w:type="dxa"/>
          <w:trHeight w:val="630"/>
        </w:trPr>
        <w:tc>
          <w:tcPr>
            <w:tcW w:w="2632" w:type="dxa"/>
            <w:shd w:val="clear" w:color="auto" w:fill="9CC2E5" w:themeFill="accent5" w:themeFillTint="99"/>
            <w:vAlign w:val="center"/>
          </w:tcPr>
          <w:p w14:paraId="57D5683B" w14:textId="0BC7EBCC" w:rsidR="004630C6" w:rsidRPr="00257A74" w:rsidRDefault="004630C6" w:rsidP="004630C6">
            <w:pPr>
              <w:jc w:val="center"/>
              <w:rPr>
                <w:rFonts w:ascii="Abadi" w:hAnsi="Abadi" w:cstheme="minorHAnsi"/>
                <w:b/>
              </w:rPr>
            </w:pPr>
            <w:r w:rsidRPr="00257A74">
              <w:rPr>
                <w:rFonts w:ascii="Abadi" w:hAnsi="Abadi" w:cstheme="minorHAnsi"/>
                <w:b/>
              </w:rPr>
              <w:t>Computing themes</w:t>
            </w:r>
          </w:p>
        </w:tc>
        <w:tc>
          <w:tcPr>
            <w:tcW w:w="19902" w:type="dxa"/>
            <w:gridSpan w:val="8"/>
            <w:shd w:val="clear" w:color="auto" w:fill="9CC2E5" w:themeFill="accent5" w:themeFillTint="99"/>
            <w:vAlign w:val="center"/>
          </w:tcPr>
          <w:p w14:paraId="310C71A2" w14:textId="1ADE8EC8" w:rsidR="004630C6" w:rsidRPr="00257A74" w:rsidRDefault="004630C6" w:rsidP="004630C6">
            <w:pPr>
              <w:rPr>
                <w:rFonts w:ascii="Abadi" w:hAnsi="Abadi" w:cstheme="minorHAnsi"/>
                <w:b/>
              </w:rPr>
            </w:pPr>
            <w:r w:rsidRPr="00257A74">
              <w:rPr>
                <w:rFonts w:ascii="Abadi" w:hAnsi="Abadi" w:cstheme="minorHAnsi"/>
                <w:b/>
              </w:rPr>
              <w:t>Where these are covered:</w:t>
            </w:r>
          </w:p>
        </w:tc>
      </w:tr>
      <w:tr w:rsidR="004630C6" w:rsidRPr="00257A74" w14:paraId="419C1B9A" w14:textId="77777777" w:rsidTr="004630C6">
        <w:trPr>
          <w:gridAfter w:val="1"/>
          <w:wAfter w:w="11" w:type="dxa"/>
          <w:trHeight w:val="783"/>
        </w:trPr>
        <w:tc>
          <w:tcPr>
            <w:tcW w:w="2632" w:type="dxa"/>
            <w:shd w:val="clear" w:color="auto" w:fill="DEEAF6" w:themeFill="accent5" w:themeFillTint="33"/>
          </w:tcPr>
          <w:p w14:paraId="3A4B3DC6"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Calibri"/>
                <w:b/>
                <w:bCs/>
              </w:rPr>
              <w:t>Technology around us</w:t>
            </w:r>
            <w:r w:rsidRPr="00257A74">
              <w:rPr>
                <w:rStyle w:val="eop"/>
                <w:rFonts w:ascii="Abadi" w:hAnsi="Abadi" w:cs="Calibri"/>
              </w:rPr>
              <w:t> </w:t>
            </w:r>
          </w:p>
          <w:p w14:paraId="76745548" w14:textId="738D9E82" w:rsidR="004630C6" w:rsidRPr="00257A74" w:rsidRDefault="004630C6" w:rsidP="004630C6">
            <w:pPr>
              <w:jc w:val="center"/>
              <w:rPr>
                <w:rFonts w:ascii="Abadi" w:hAnsi="Abadi" w:cstheme="minorHAnsi"/>
                <w:b/>
              </w:rPr>
            </w:pPr>
            <w:r w:rsidRPr="00257A74">
              <w:rPr>
                <w:rStyle w:val="normaltextrun"/>
                <w:rFonts w:ascii="Abadi" w:eastAsia="Roboto" w:hAnsi="Abadi" w:cs="Segoe UI"/>
                <w:color w:val="000000"/>
              </w:rPr>
              <w:t>Autumn 1</w:t>
            </w:r>
            <w:r w:rsidRPr="00257A74">
              <w:rPr>
                <w:rStyle w:val="eop"/>
                <w:rFonts w:ascii="Abadi" w:hAnsi="Abadi" w:cs="Segoe UI"/>
                <w:color w:val="000000"/>
              </w:rPr>
              <w:t> </w:t>
            </w:r>
          </w:p>
        </w:tc>
        <w:tc>
          <w:tcPr>
            <w:tcW w:w="19902" w:type="dxa"/>
            <w:gridSpan w:val="8"/>
            <w:shd w:val="clear" w:color="auto" w:fill="DEEAF6" w:themeFill="accent5" w:themeFillTint="33"/>
          </w:tcPr>
          <w:p w14:paraId="67F8AB5B" w14:textId="193FBD5D" w:rsidR="004630C6" w:rsidRPr="00257A74" w:rsidRDefault="004630C6" w:rsidP="004630C6">
            <w:pPr>
              <w:pStyle w:val="ListParagraph"/>
              <w:numPr>
                <w:ilvl w:val="0"/>
                <w:numId w:val="18"/>
              </w:numPr>
              <w:rPr>
                <w:rFonts w:ascii="Abadi" w:hAnsi="Abadi" w:cstheme="minorHAnsi"/>
              </w:rPr>
            </w:pPr>
            <w:r w:rsidRPr="00257A74">
              <w:rPr>
                <w:rFonts w:ascii="Abadi" w:hAnsi="Abadi" w:cstheme="minorHAnsi"/>
              </w:rPr>
              <w:t>Scratch links to the real world and computer games the children know.</w:t>
            </w:r>
          </w:p>
        </w:tc>
      </w:tr>
      <w:tr w:rsidR="004630C6" w:rsidRPr="00257A74" w14:paraId="14F3DB3C" w14:textId="77777777" w:rsidTr="004630C6">
        <w:trPr>
          <w:gridAfter w:val="1"/>
          <w:wAfter w:w="11" w:type="dxa"/>
          <w:trHeight w:val="784"/>
        </w:trPr>
        <w:tc>
          <w:tcPr>
            <w:tcW w:w="2632" w:type="dxa"/>
            <w:shd w:val="clear" w:color="auto" w:fill="DEEAF6" w:themeFill="accent5" w:themeFillTint="33"/>
          </w:tcPr>
          <w:p w14:paraId="00FDE66C"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Calibri"/>
                <w:b/>
                <w:bCs/>
              </w:rPr>
              <w:t>Digital painting</w:t>
            </w:r>
            <w:r w:rsidRPr="00257A74">
              <w:rPr>
                <w:rStyle w:val="eop"/>
                <w:rFonts w:ascii="Abadi" w:hAnsi="Abadi" w:cs="Calibri"/>
              </w:rPr>
              <w:t> </w:t>
            </w:r>
          </w:p>
          <w:p w14:paraId="277D5F2E"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Segoe UI"/>
                <w:color w:val="000000"/>
              </w:rPr>
              <w:t>Autumn 2</w:t>
            </w:r>
            <w:r w:rsidRPr="00257A74">
              <w:rPr>
                <w:rStyle w:val="eop"/>
                <w:rFonts w:ascii="Abadi" w:hAnsi="Abadi" w:cs="Segoe UI"/>
                <w:color w:val="000000"/>
              </w:rPr>
              <w:t> </w:t>
            </w:r>
          </w:p>
          <w:p w14:paraId="1CDBBFA2" w14:textId="340F62E2" w:rsidR="004630C6" w:rsidRPr="00257A74" w:rsidRDefault="004630C6" w:rsidP="004630C6">
            <w:pPr>
              <w:jc w:val="center"/>
              <w:rPr>
                <w:rFonts w:ascii="Abadi" w:hAnsi="Abadi" w:cstheme="minorHAnsi"/>
                <w:b/>
              </w:rPr>
            </w:pPr>
          </w:p>
        </w:tc>
        <w:tc>
          <w:tcPr>
            <w:tcW w:w="19902" w:type="dxa"/>
            <w:gridSpan w:val="8"/>
            <w:shd w:val="clear" w:color="auto" w:fill="DEEAF6" w:themeFill="accent5" w:themeFillTint="33"/>
          </w:tcPr>
          <w:p w14:paraId="355377C7" w14:textId="70639BFD" w:rsidR="004630C6" w:rsidRPr="00257A74" w:rsidRDefault="004630C6" w:rsidP="004630C6">
            <w:pPr>
              <w:pStyle w:val="ListParagraph"/>
              <w:numPr>
                <w:ilvl w:val="0"/>
                <w:numId w:val="18"/>
              </w:numPr>
              <w:rPr>
                <w:rFonts w:ascii="Abadi" w:hAnsi="Abadi" w:cstheme="minorHAnsi"/>
              </w:rPr>
            </w:pPr>
            <w:r w:rsidRPr="00257A74">
              <w:rPr>
                <w:rFonts w:ascii="Abadi" w:hAnsi="Abadi" w:cstheme="minorHAnsi"/>
              </w:rPr>
              <w:t>Understanding the need for coding and algorithms</w:t>
            </w:r>
          </w:p>
        </w:tc>
      </w:tr>
      <w:tr w:rsidR="004630C6" w:rsidRPr="00257A74" w14:paraId="410C5BF9" w14:textId="77777777" w:rsidTr="004630C6">
        <w:trPr>
          <w:gridAfter w:val="1"/>
          <w:wAfter w:w="11" w:type="dxa"/>
          <w:trHeight w:val="783"/>
        </w:trPr>
        <w:tc>
          <w:tcPr>
            <w:tcW w:w="2632" w:type="dxa"/>
            <w:shd w:val="clear" w:color="auto" w:fill="DEEAF6" w:themeFill="accent5" w:themeFillTint="33"/>
          </w:tcPr>
          <w:p w14:paraId="0B0DA267"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Calibri"/>
                <w:b/>
                <w:bCs/>
              </w:rPr>
              <w:t>Programming A</w:t>
            </w:r>
            <w:r w:rsidRPr="00257A74">
              <w:rPr>
                <w:rStyle w:val="eop"/>
                <w:rFonts w:ascii="Abadi" w:hAnsi="Abadi" w:cs="Calibri"/>
              </w:rPr>
              <w:t> </w:t>
            </w:r>
          </w:p>
          <w:p w14:paraId="251C12A0"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Segoe UI"/>
                <w:color w:val="000000"/>
              </w:rPr>
              <w:t>Spring 1</w:t>
            </w:r>
            <w:r w:rsidRPr="00257A74">
              <w:rPr>
                <w:rStyle w:val="eop"/>
                <w:rFonts w:ascii="Abadi" w:hAnsi="Abadi" w:cs="Segoe UI"/>
                <w:color w:val="000000"/>
              </w:rPr>
              <w:t> </w:t>
            </w:r>
          </w:p>
          <w:p w14:paraId="6A2E45D1" w14:textId="2572CEFB" w:rsidR="004630C6" w:rsidRPr="00257A74" w:rsidRDefault="004630C6" w:rsidP="004630C6">
            <w:pPr>
              <w:jc w:val="center"/>
              <w:rPr>
                <w:rFonts w:ascii="Abadi" w:hAnsi="Abadi" w:cstheme="minorHAnsi"/>
                <w:b/>
              </w:rPr>
            </w:pPr>
          </w:p>
        </w:tc>
        <w:tc>
          <w:tcPr>
            <w:tcW w:w="19902" w:type="dxa"/>
            <w:gridSpan w:val="8"/>
            <w:shd w:val="clear" w:color="auto" w:fill="DEEAF6" w:themeFill="accent5" w:themeFillTint="33"/>
          </w:tcPr>
          <w:p w14:paraId="0C394589" w14:textId="162940A0" w:rsidR="004630C6" w:rsidRPr="00257A74" w:rsidRDefault="004630C6" w:rsidP="004630C6">
            <w:pPr>
              <w:pStyle w:val="ListParagraph"/>
              <w:numPr>
                <w:ilvl w:val="0"/>
                <w:numId w:val="18"/>
              </w:numPr>
              <w:rPr>
                <w:rFonts w:ascii="Abadi" w:hAnsi="Abadi" w:cstheme="minorHAnsi"/>
              </w:rPr>
            </w:pPr>
            <w:r w:rsidRPr="00257A74">
              <w:rPr>
                <w:rFonts w:ascii="Abadi" w:hAnsi="Abadi" w:cstheme="minorHAnsi"/>
              </w:rPr>
              <w:t>Programming the Scratch</w:t>
            </w:r>
          </w:p>
        </w:tc>
      </w:tr>
      <w:tr w:rsidR="004630C6" w:rsidRPr="00257A74" w14:paraId="67E86209" w14:textId="77777777" w:rsidTr="004630C6">
        <w:trPr>
          <w:gridAfter w:val="1"/>
          <w:wAfter w:w="11" w:type="dxa"/>
          <w:trHeight w:val="784"/>
        </w:trPr>
        <w:tc>
          <w:tcPr>
            <w:tcW w:w="2632" w:type="dxa"/>
            <w:shd w:val="clear" w:color="auto" w:fill="DEEAF6" w:themeFill="accent5" w:themeFillTint="33"/>
          </w:tcPr>
          <w:p w14:paraId="0359EC8D"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Calibri"/>
                <w:b/>
                <w:bCs/>
              </w:rPr>
              <w:t>Data /information</w:t>
            </w:r>
            <w:r w:rsidRPr="00257A74">
              <w:rPr>
                <w:rStyle w:val="eop"/>
                <w:rFonts w:ascii="Abadi" w:hAnsi="Abadi" w:cs="Calibri"/>
              </w:rPr>
              <w:t> </w:t>
            </w:r>
          </w:p>
          <w:p w14:paraId="2BD49FB0"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Segoe UI"/>
                <w:color w:val="000000"/>
              </w:rPr>
              <w:t>Spring 2</w:t>
            </w:r>
            <w:r w:rsidRPr="00257A74">
              <w:rPr>
                <w:rStyle w:val="eop"/>
                <w:rFonts w:ascii="Abadi" w:hAnsi="Abadi" w:cs="Segoe UI"/>
                <w:color w:val="000000"/>
              </w:rPr>
              <w:t> </w:t>
            </w:r>
          </w:p>
          <w:p w14:paraId="12313328" w14:textId="0853E1FE" w:rsidR="004630C6" w:rsidRPr="00257A74" w:rsidRDefault="004630C6" w:rsidP="004630C6">
            <w:pPr>
              <w:jc w:val="center"/>
              <w:rPr>
                <w:rFonts w:ascii="Abadi" w:hAnsi="Abadi" w:cstheme="minorHAnsi"/>
                <w:b/>
              </w:rPr>
            </w:pPr>
          </w:p>
        </w:tc>
        <w:tc>
          <w:tcPr>
            <w:tcW w:w="19902" w:type="dxa"/>
            <w:gridSpan w:val="8"/>
            <w:shd w:val="clear" w:color="auto" w:fill="DEEAF6" w:themeFill="accent5" w:themeFillTint="33"/>
          </w:tcPr>
          <w:p w14:paraId="61190975" w14:textId="1BC15451" w:rsidR="004630C6" w:rsidRPr="00257A74" w:rsidRDefault="004630C6" w:rsidP="004630C6">
            <w:pPr>
              <w:pStyle w:val="ListParagraph"/>
              <w:numPr>
                <w:ilvl w:val="0"/>
                <w:numId w:val="18"/>
              </w:numPr>
              <w:rPr>
                <w:rFonts w:ascii="Abadi" w:hAnsi="Abadi" w:cstheme="minorHAnsi"/>
              </w:rPr>
            </w:pPr>
            <w:r w:rsidRPr="00257A74">
              <w:rPr>
                <w:rFonts w:ascii="Abadi" w:hAnsi="Abadi" w:cstheme="minorHAnsi"/>
              </w:rPr>
              <w:t xml:space="preserve">Storing the commands and the effect on language on the outcome of your commands. </w:t>
            </w:r>
          </w:p>
        </w:tc>
      </w:tr>
      <w:tr w:rsidR="004630C6" w:rsidRPr="00257A74" w14:paraId="0EC363BC" w14:textId="77777777" w:rsidTr="004630C6">
        <w:trPr>
          <w:gridAfter w:val="1"/>
          <w:wAfter w:w="11" w:type="dxa"/>
          <w:trHeight w:val="784"/>
        </w:trPr>
        <w:tc>
          <w:tcPr>
            <w:tcW w:w="2632" w:type="dxa"/>
            <w:shd w:val="clear" w:color="auto" w:fill="DEEAF6" w:themeFill="accent5" w:themeFillTint="33"/>
          </w:tcPr>
          <w:p w14:paraId="4CEDAB1D"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Calibri"/>
                <w:b/>
                <w:bCs/>
              </w:rPr>
              <w:t> Creating media</w:t>
            </w:r>
            <w:r w:rsidRPr="00257A74">
              <w:rPr>
                <w:rStyle w:val="eop"/>
                <w:rFonts w:ascii="Abadi" w:hAnsi="Abadi" w:cs="Calibri"/>
              </w:rPr>
              <w:t> </w:t>
            </w:r>
          </w:p>
          <w:p w14:paraId="54CA533F"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Segoe UI"/>
                <w:color w:val="000000"/>
              </w:rPr>
              <w:t>Summer 1</w:t>
            </w:r>
            <w:r w:rsidRPr="00257A74">
              <w:rPr>
                <w:rStyle w:val="eop"/>
                <w:rFonts w:ascii="Abadi" w:hAnsi="Abadi" w:cs="Segoe UI"/>
                <w:color w:val="000000"/>
              </w:rPr>
              <w:t> </w:t>
            </w:r>
          </w:p>
          <w:p w14:paraId="3411F2A0" w14:textId="77777777" w:rsidR="004630C6" w:rsidRPr="00257A74" w:rsidRDefault="004630C6" w:rsidP="004630C6">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2F95C42F" w14:textId="509AA7F7" w:rsidR="004630C6" w:rsidRPr="00257A74" w:rsidRDefault="004630C6" w:rsidP="004630C6">
            <w:pPr>
              <w:pStyle w:val="ListParagraph"/>
              <w:numPr>
                <w:ilvl w:val="0"/>
                <w:numId w:val="18"/>
              </w:numPr>
              <w:rPr>
                <w:rFonts w:ascii="Abadi" w:hAnsi="Abadi" w:cstheme="minorHAnsi"/>
              </w:rPr>
            </w:pPr>
            <w:r w:rsidRPr="00257A74">
              <w:rPr>
                <w:rFonts w:ascii="Abadi" w:hAnsi="Abadi" w:cstheme="minorHAnsi"/>
              </w:rPr>
              <w:t xml:space="preserve">Your own designs of Scratch </w:t>
            </w:r>
          </w:p>
        </w:tc>
      </w:tr>
      <w:tr w:rsidR="004630C6" w:rsidRPr="00257A74" w14:paraId="2268B87B" w14:textId="77777777" w:rsidTr="004630C6">
        <w:trPr>
          <w:gridAfter w:val="1"/>
          <w:wAfter w:w="11" w:type="dxa"/>
          <w:trHeight w:val="784"/>
        </w:trPr>
        <w:tc>
          <w:tcPr>
            <w:tcW w:w="2632" w:type="dxa"/>
            <w:shd w:val="clear" w:color="auto" w:fill="DEEAF6" w:themeFill="accent5" w:themeFillTint="33"/>
          </w:tcPr>
          <w:p w14:paraId="1455A4A0"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Calibri"/>
                <w:b/>
                <w:bCs/>
              </w:rPr>
              <w:t>Programming B</w:t>
            </w:r>
            <w:r w:rsidRPr="00257A74">
              <w:rPr>
                <w:rStyle w:val="eop"/>
                <w:rFonts w:ascii="Abadi" w:hAnsi="Abadi" w:cs="Calibri"/>
              </w:rPr>
              <w:t> </w:t>
            </w:r>
          </w:p>
          <w:p w14:paraId="34994F04" w14:textId="77777777" w:rsidR="004630C6" w:rsidRPr="00257A74" w:rsidRDefault="004630C6" w:rsidP="004630C6">
            <w:pPr>
              <w:pStyle w:val="paragraph"/>
              <w:spacing w:before="0" w:beforeAutospacing="0" w:after="0" w:afterAutospacing="0"/>
              <w:jc w:val="center"/>
              <w:textAlignment w:val="baseline"/>
              <w:rPr>
                <w:rFonts w:ascii="Abadi" w:hAnsi="Abadi" w:cs="Segoe UI"/>
              </w:rPr>
            </w:pPr>
            <w:r w:rsidRPr="00257A74">
              <w:rPr>
                <w:rStyle w:val="normaltextrun"/>
                <w:rFonts w:ascii="Abadi" w:eastAsia="Roboto" w:hAnsi="Abadi" w:cs="Segoe UI"/>
                <w:color w:val="000000"/>
              </w:rPr>
              <w:t>Summer 2</w:t>
            </w:r>
            <w:r w:rsidRPr="00257A74">
              <w:rPr>
                <w:rStyle w:val="eop"/>
                <w:rFonts w:ascii="Abadi" w:hAnsi="Abadi" w:cs="Segoe UI"/>
                <w:color w:val="000000"/>
              </w:rPr>
              <w:t> </w:t>
            </w:r>
          </w:p>
          <w:p w14:paraId="68DE51ED" w14:textId="77777777" w:rsidR="004630C6" w:rsidRPr="00257A74" w:rsidRDefault="004630C6" w:rsidP="004630C6">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33F9E011" w14:textId="14E66C3C" w:rsidR="004630C6" w:rsidRPr="00257A74" w:rsidRDefault="004630C6" w:rsidP="004630C6">
            <w:pPr>
              <w:pStyle w:val="ListParagraph"/>
              <w:numPr>
                <w:ilvl w:val="0"/>
                <w:numId w:val="18"/>
              </w:numPr>
              <w:rPr>
                <w:rFonts w:ascii="Abadi" w:hAnsi="Abadi" w:cstheme="minorHAnsi"/>
              </w:rPr>
            </w:pPr>
            <w:r w:rsidRPr="00257A74">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A79"/>
    <w:multiLevelType w:val="hybridMultilevel"/>
    <w:tmpl w:val="A21EFA0C"/>
    <w:lvl w:ilvl="0" w:tplc="08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D237B"/>
    <w:multiLevelType w:val="multilevel"/>
    <w:tmpl w:val="E28252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C5A0E"/>
    <w:multiLevelType w:val="multilevel"/>
    <w:tmpl w:val="4C9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05B0E"/>
    <w:multiLevelType w:val="multilevel"/>
    <w:tmpl w:val="E34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50FD1"/>
    <w:multiLevelType w:val="hybridMultilevel"/>
    <w:tmpl w:val="CDA84D2E"/>
    <w:lvl w:ilvl="0" w:tplc="D476322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57229"/>
    <w:multiLevelType w:val="hybridMultilevel"/>
    <w:tmpl w:val="E1226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EA72AB"/>
    <w:multiLevelType w:val="multilevel"/>
    <w:tmpl w:val="B87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27B48"/>
    <w:multiLevelType w:val="multilevel"/>
    <w:tmpl w:val="80D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0E6A71"/>
    <w:multiLevelType w:val="hybridMultilevel"/>
    <w:tmpl w:val="7BF0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920C37"/>
    <w:multiLevelType w:val="hybridMultilevel"/>
    <w:tmpl w:val="897CF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1488B"/>
    <w:multiLevelType w:val="multilevel"/>
    <w:tmpl w:val="6C403D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8"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0241B"/>
    <w:multiLevelType w:val="multilevel"/>
    <w:tmpl w:val="9C1C5C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A71EB4"/>
    <w:multiLevelType w:val="multilevel"/>
    <w:tmpl w:val="4900ED5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70114C"/>
    <w:multiLevelType w:val="multilevel"/>
    <w:tmpl w:val="6944F2F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70D494F"/>
    <w:multiLevelType w:val="multilevel"/>
    <w:tmpl w:val="24F8C4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2F4D3F"/>
    <w:multiLevelType w:val="multilevel"/>
    <w:tmpl w:val="4CEC4A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2B6089"/>
    <w:multiLevelType w:val="hybridMultilevel"/>
    <w:tmpl w:val="98CAFCF6"/>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537A92"/>
    <w:multiLevelType w:val="multilevel"/>
    <w:tmpl w:val="2B9A24B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5950D4"/>
    <w:multiLevelType w:val="hybridMultilevel"/>
    <w:tmpl w:val="15362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0006E7"/>
    <w:multiLevelType w:val="hybridMultilevel"/>
    <w:tmpl w:val="F3B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CE0C1E"/>
    <w:multiLevelType w:val="multilevel"/>
    <w:tmpl w:val="1612157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79094D"/>
    <w:multiLevelType w:val="hybridMultilevel"/>
    <w:tmpl w:val="48509EEE"/>
    <w:lvl w:ilvl="0" w:tplc="A76C73F0">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E3719"/>
    <w:multiLevelType w:val="hybridMultilevel"/>
    <w:tmpl w:val="6D584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450A31"/>
    <w:multiLevelType w:val="hybridMultilevel"/>
    <w:tmpl w:val="0C3EE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AC6F50"/>
    <w:multiLevelType w:val="multilevel"/>
    <w:tmpl w:val="1D6E84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4E1F49"/>
    <w:multiLevelType w:val="multilevel"/>
    <w:tmpl w:val="F724CDCA"/>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4966BB6"/>
    <w:multiLevelType w:val="multilevel"/>
    <w:tmpl w:val="EDF8E79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6C5477"/>
    <w:multiLevelType w:val="hybridMultilevel"/>
    <w:tmpl w:val="416AE432"/>
    <w:lvl w:ilvl="0" w:tplc="A76C73F0">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694776"/>
    <w:multiLevelType w:val="multilevel"/>
    <w:tmpl w:val="93DAB60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8180AD9"/>
    <w:multiLevelType w:val="multilevel"/>
    <w:tmpl w:val="D4A69A9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98F2C68"/>
    <w:multiLevelType w:val="multilevel"/>
    <w:tmpl w:val="905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CF3D63"/>
    <w:multiLevelType w:val="multilevel"/>
    <w:tmpl w:val="89E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8A7027"/>
    <w:multiLevelType w:val="multilevel"/>
    <w:tmpl w:val="8E88915C"/>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EE26E1F"/>
    <w:multiLevelType w:val="hybridMultilevel"/>
    <w:tmpl w:val="B3C2C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58000">
    <w:abstractNumId w:val="15"/>
  </w:num>
  <w:num w:numId="2" w16cid:durableId="204342426">
    <w:abstractNumId w:val="40"/>
  </w:num>
  <w:num w:numId="3" w16cid:durableId="1186598762">
    <w:abstractNumId w:val="28"/>
  </w:num>
  <w:num w:numId="4" w16cid:durableId="1817139107">
    <w:abstractNumId w:val="26"/>
  </w:num>
  <w:num w:numId="5" w16cid:durableId="62533727">
    <w:abstractNumId w:val="45"/>
  </w:num>
  <w:num w:numId="6" w16cid:durableId="86732394">
    <w:abstractNumId w:val="18"/>
  </w:num>
  <w:num w:numId="7" w16cid:durableId="1456874659">
    <w:abstractNumId w:val="14"/>
  </w:num>
  <w:num w:numId="8" w16cid:durableId="1548029895">
    <w:abstractNumId w:val="17"/>
  </w:num>
  <w:num w:numId="9" w16cid:durableId="1426463644">
    <w:abstractNumId w:val="37"/>
  </w:num>
  <w:num w:numId="10" w16cid:durableId="464547468">
    <w:abstractNumId w:val="36"/>
  </w:num>
  <w:num w:numId="11" w16cid:durableId="1026828645">
    <w:abstractNumId w:val="32"/>
  </w:num>
  <w:num w:numId="12" w16cid:durableId="329990707">
    <w:abstractNumId w:val="27"/>
  </w:num>
  <w:num w:numId="13" w16cid:durableId="43794501">
    <w:abstractNumId w:val="9"/>
  </w:num>
  <w:num w:numId="14" w16cid:durableId="53506491">
    <w:abstractNumId w:val="44"/>
  </w:num>
  <w:num w:numId="15" w16cid:durableId="648751892">
    <w:abstractNumId w:val="34"/>
  </w:num>
  <w:num w:numId="16" w16cid:durableId="968784275">
    <w:abstractNumId w:val="2"/>
  </w:num>
  <w:num w:numId="17" w16cid:durableId="1985160547">
    <w:abstractNumId w:val="20"/>
  </w:num>
  <w:num w:numId="18" w16cid:durableId="1574663116">
    <w:abstractNumId w:val="13"/>
  </w:num>
  <w:num w:numId="19" w16cid:durableId="550850431">
    <w:abstractNumId w:val="52"/>
  </w:num>
  <w:num w:numId="20" w16cid:durableId="2015181197">
    <w:abstractNumId w:val="19"/>
  </w:num>
  <w:num w:numId="21" w16cid:durableId="154876855">
    <w:abstractNumId w:val="53"/>
  </w:num>
  <w:num w:numId="22" w16cid:durableId="1595671713">
    <w:abstractNumId w:val="31"/>
  </w:num>
  <w:num w:numId="23" w16cid:durableId="2083748794">
    <w:abstractNumId w:val="3"/>
  </w:num>
  <w:num w:numId="24" w16cid:durableId="1217162595">
    <w:abstractNumId w:val="8"/>
  </w:num>
  <w:num w:numId="25" w16cid:durableId="745146730">
    <w:abstractNumId w:val="0"/>
  </w:num>
  <w:num w:numId="26" w16cid:durableId="630987841">
    <w:abstractNumId w:val="6"/>
  </w:num>
  <w:num w:numId="27" w16cid:durableId="1196311612">
    <w:abstractNumId w:val="7"/>
  </w:num>
  <w:num w:numId="28" w16cid:durableId="690228157">
    <w:abstractNumId w:val="5"/>
  </w:num>
  <w:num w:numId="29" w16cid:durableId="353502008">
    <w:abstractNumId w:val="50"/>
  </w:num>
  <w:num w:numId="30" w16cid:durableId="2012441816">
    <w:abstractNumId w:val="33"/>
  </w:num>
  <w:num w:numId="31" w16cid:durableId="315033618">
    <w:abstractNumId w:val="4"/>
  </w:num>
  <w:num w:numId="32" w16cid:durableId="1121457562">
    <w:abstractNumId w:val="30"/>
  </w:num>
  <w:num w:numId="33" w16cid:durableId="163016399">
    <w:abstractNumId w:val="49"/>
  </w:num>
  <w:num w:numId="34" w16cid:durableId="1794209157">
    <w:abstractNumId w:val="16"/>
  </w:num>
  <w:num w:numId="35" w16cid:durableId="947275659">
    <w:abstractNumId w:val="1"/>
  </w:num>
  <w:num w:numId="36" w16cid:durableId="228005076">
    <w:abstractNumId w:val="22"/>
  </w:num>
  <w:num w:numId="37" w16cid:durableId="365985501">
    <w:abstractNumId w:val="21"/>
  </w:num>
  <w:num w:numId="38" w16cid:durableId="443110859">
    <w:abstractNumId w:val="12"/>
  </w:num>
  <w:num w:numId="39" w16cid:durableId="1125008728">
    <w:abstractNumId w:val="24"/>
  </w:num>
  <w:num w:numId="40" w16cid:durableId="456417452">
    <w:abstractNumId w:val="29"/>
  </w:num>
  <w:num w:numId="41" w16cid:durableId="866872750">
    <w:abstractNumId w:val="54"/>
  </w:num>
  <w:num w:numId="42" w16cid:durableId="294679190">
    <w:abstractNumId w:val="11"/>
  </w:num>
  <w:num w:numId="43" w16cid:durableId="327247220">
    <w:abstractNumId w:val="39"/>
  </w:num>
  <w:num w:numId="44" w16cid:durableId="2034308777">
    <w:abstractNumId w:val="51"/>
  </w:num>
  <w:num w:numId="45" w16cid:durableId="928662319">
    <w:abstractNumId w:val="10"/>
  </w:num>
  <w:num w:numId="46" w16cid:durableId="1302148568">
    <w:abstractNumId w:val="25"/>
  </w:num>
  <w:num w:numId="47" w16cid:durableId="834491572">
    <w:abstractNumId w:val="38"/>
  </w:num>
  <w:num w:numId="48" w16cid:durableId="920334868">
    <w:abstractNumId w:val="46"/>
  </w:num>
  <w:num w:numId="49" w16cid:durableId="848566423">
    <w:abstractNumId w:val="42"/>
  </w:num>
  <w:num w:numId="50" w16cid:durableId="333338958">
    <w:abstractNumId w:val="41"/>
  </w:num>
  <w:num w:numId="51" w16cid:durableId="385957637">
    <w:abstractNumId w:val="35"/>
  </w:num>
  <w:num w:numId="52" w16cid:durableId="1459295551">
    <w:abstractNumId w:val="47"/>
  </w:num>
  <w:num w:numId="53" w16cid:durableId="1738631599">
    <w:abstractNumId w:val="43"/>
  </w:num>
  <w:num w:numId="54" w16cid:durableId="974944833">
    <w:abstractNumId w:val="48"/>
  </w:num>
  <w:num w:numId="55" w16cid:durableId="17954389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3EE8"/>
    <w:rsid w:val="00166F7B"/>
    <w:rsid w:val="00180200"/>
    <w:rsid w:val="0018433F"/>
    <w:rsid w:val="00185039"/>
    <w:rsid w:val="001A5AA3"/>
    <w:rsid w:val="001A5D44"/>
    <w:rsid w:val="001F1529"/>
    <w:rsid w:val="001F74C6"/>
    <w:rsid w:val="0021591D"/>
    <w:rsid w:val="00230650"/>
    <w:rsid w:val="00231E5D"/>
    <w:rsid w:val="00247F9A"/>
    <w:rsid w:val="0025212F"/>
    <w:rsid w:val="00257A74"/>
    <w:rsid w:val="00267D0B"/>
    <w:rsid w:val="002824E6"/>
    <w:rsid w:val="00296816"/>
    <w:rsid w:val="002A5011"/>
    <w:rsid w:val="002B0E22"/>
    <w:rsid w:val="002C6733"/>
    <w:rsid w:val="002D10FB"/>
    <w:rsid w:val="002D35F9"/>
    <w:rsid w:val="002E54F7"/>
    <w:rsid w:val="002E5788"/>
    <w:rsid w:val="002F1DFC"/>
    <w:rsid w:val="00305357"/>
    <w:rsid w:val="0033476E"/>
    <w:rsid w:val="00342307"/>
    <w:rsid w:val="00357EC8"/>
    <w:rsid w:val="00362943"/>
    <w:rsid w:val="003A681D"/>
    <w:rsid w:val="003B258F"/>
    <w:rsid w:val="003C093F"/>
    <w:rsid w:val="003C4D09"/>
    <w:rsid w:val="003D22B7"/>
    <w:rsid w:val="003F37AC"/>
    <w:rsid w:val="00430AA2"/>
    <w:rsid w:val="004549B0"/>
    <w:rsid w:val="00461521"/>
    <w:rsid w:val="004630C6"/>
    <w:rsid w:val="004A60C4"/>
    <w:rsid w:val="004A6C82"/>
    <w:rsid w:val="004B12FE"/>
    <w:rsid w:val="004C436C"/>
    <w:rsid w:val="004D5456"/>
    <w:rsid w:val="004D6DBC"/>
    <w:rsid w:val="004E5593"/>
    <w:rsid w:val="004F51D3"/>
    <w:rsid w:val="004F78E9"/>
    <w:rsid w:val="00501925"/>
    <w:rsid w:val="005066E1"/>
    <w:rsid w:val="00525AE8"/>
    <w:rsid w:val="00526EC3"/>
    <w:rsid w:val="005457F9"/>
    <w:rsid w:val="0056797E"/>
    <w:rsid w:val="005727E7"/>
    <w:rsid w:val="005728FD"/>
    <w:rsid w:val="00576BEC"/>
    <w:rsid w:val="00590228"/>
    <w:rsid w:val="005907D8"/>
    <w:rsid w:val="00595DB7"/>
    <w:rsid w:val="005A7D93"/>
    <w:rsid w:val="005B4BC9"/>
    <w:rsid w:val="005D01ED"/>
    <w:rsid w:val="005D437A"/>
    <w:rsid w:val="005E4F7B"/>
    <w:rsid w:val="005F2609"/>
    <w:rsid w:val="006312C2"/>
    <w:rsid w:val="006347AE"/>
    <w:rsid w:val="00665EDA"/>
    <w:rsid w:val="00675B4F"/>
    <w:rsid w:val="00694330"/>
    <w:rsid w:val="006C735F"/>
    <w:rsid w:val="006D103B"/>
    <w:rsid w:val="00731F43"/>
    <w:rsid w:val="00733894"/>
    <w:rsid w:val="007348B6"/>
    <w:rsid w:val="0073626F"/>
    <w:rsid w:val="00745A6D"/>
    <w:rsid w:val="00757BD7"/>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75AD0"/>
    <w:rsid w:val="00887CEE"/>
    <w:rsid w:val="008B1524"/>
    <w:rsid w:val="008B2891"/>
    <w:rsid w:val="008E422D"/>
    <w:rsid w:val="008E55A4"/>
    <w:rsid w:val="008F1958"/>
    <w:rsid w:val="00906D74"/>
    <w:rsid w:val="00911C6C"/>
    <w:rsid w:val="00914C57"/>
    <w:rsid w:val="0091608D"/>
    <w:rsid w:val="00926F05"/>
    <w:rsid w:val="00933986"/>
    <w:rsid w:val="009355D3"/>
    <w:rsid w:val="009628A3"/>
    <w:rsid w:val="0096677D"/>
    <w:rsid w:val="009757B8"/>
    <w:rsid w:val="00976482"/>
    <w:rsid w:val="00995916"/>
    <w:rsid w:val="009960E0"/>
    <w:rsid w:val="009A2C3A"/>
    <w:rsid w:val="009A6EF4"/>
    <w:rsid w:val="009C57E3"/>
    <w:rsid w:val="00A276CF"/>
    <w:rsid w:val="00A3757D"/>
    <w:rsid w:val="00A44E36"/>
    <w:rsid w:val="00A555BB"/>
    <w:rsid w:val="00A60A26"/>
    <w:rsid w:val="00A72B8F"/>
    <w:rsid w:val="00A77864"/>
    <w:rsid w:val="00A810FA"/>
    <w:rsid w:val="00AA3940"/>
    <w:rsid w:val="00AD507D"/>
    <w:rsid w:val="00AF7EB9"/>
    <w:rsid w:val="00B13606"/>
    <w:rsid w:val="00B148A4"/>
    <w:rsid w:val="00B16E68"/>
    <w:rsid w:val="00B215BC"/>
    <w:rsid w:val="00B23E87"/>
    <w:rsid w:val="00B70B29"/>
    <w:rsid w:val="00B75EF5"/>
    <w:rsid w:val="00B81DC9"/>
    <w:rsid w:val="00B854BE"/>
    <w:rsid w:val="00B93D8C"/>
    <w:rsid w:val="00B9787D"/>
    <w:rsid w:val="00BA449A"/>
    <w:rsid w:val="00BB7A0C"/>
    <w:rsid w:val="00BF3124"/>
    <w:rsid w:val="00C0298B"/>
    <w:rsid w:val="00C10DF8"/>
    <w:rsid w:val="00C45C68"/>
    <w:rsid w:val="00C64FE9"/>
    <w:rsid w:val="00C752BA"/>
    <w:rsid w:val="00C90BF9"/>
    <w:rsid w:val="00C9305D"/>
    <w:rsid w:val="00CA5A7A"/>
    <w:rsid w:val="00CA6871"/>
    <w:rsid w:val="00CE0216"/>
    <w:rsid w:val="00CF6343"/>
    <w:rsid w:val="00D17652"/>
    <w:rsid w:val="00D17653"/>
    <w:rsid w:val="00D25099"/>
    <w:rsid w:val="00D4271E"/>
    <w:rsid w:val="00D51453"/>
    <w:rsid w:val="00D97AFC"/>
    <w:rsid w:val="00DC3A5C"/>
    <w:rsid w:val="00DC4FBE"/>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67E8A"/>
    <w:rsid w:val="00E714F4"/>
    <w:rsid w:val="00E728B0"/>
    <w:rsid w:val="00E95C2F"/>
    <w:rsid w:val="00EA0242"/>
    <w:rsid w:val="00EA6BBA"/>
    <w:rsid w:val="00EB5394"/>
    <w:rsid w:val="00ED2642"/>
    <w:rsid w:val="00EE13A8"/>
    <w:rsid w:val="00F036CF"/>
    <w:rsid w:val="00F15022"/>
    <w:rsid w:val="00F41467"/>
    <w:rsid w:val="00F532AC"/>
    <w:rsid w:val="00F57575"/>
    <w:rsid w:val="00F673EC"/>
    <w:rsid w:val="00F715B5"/>
    <w:rsid w:val="00F752E0"/>
    <w:rsid w:val="00F77CD9"/>
    <w:rsid w:val="00F8109F"/>
    <w:rsid w:val="00FB3D22"/>
    <w:rsid w:val="00FF1B80"/>
    <w:rsid w:val="27A4E8E2"/>
    <w:rsid w:val="34F3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c576be5274a1b00423213/PRIMARY_national_curriculum_-_Computing.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49D22281-1785-4CA7-AF46-4372A2A9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2024-05-07T13:42:00Z</dcterms:created>
  <dcterms:modified xsi:type="dcterms:W3CDTF">2024-06-05T08:25:00Z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