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7BEB8" w14:textId="77777777" w:rsidR="00101A5F" w:rsidRPr="00101A5F" w:rsidRDefault="00101A5F" w:rsidP="00101A5F">
      <w:pPr>
        <w:spacing w:after="120"/>
        <w:rPr>
          <w:rFonts w:ascii="Arial" w:hAnsi="Arial" w:cs="Arial"/>
          <w:b/>
          <w:bCs/>
          <w:noProof/>
          <w:sz w:val="72"/>
          <w:szCs w:val="72"/>
        </w:rPr>
      </w:pPr>
      <w:r w:rsidRPr="00101A5F">
        <w:rPr>
          <w:rFonts w:ascii="Arial" w:hAnsi="Arial" w:cs="Arial"/>
          <w:b/>
          <w:bCs/>
          <w:noProof/>
          <w:sz w:val="72"/>
          <w:szCs w:val="72"/>
        </w:rPr>
        <w:t>Behaviour Policy </w:t>
      </w:r>
    </w:p>
    <w:p w14:paraId="440C65A5" w14:textId="77777777" w:rsidR="00101A5F" w:rsidRPr="00101A5F" w:rsidRDefault="00101A5F" w:rsidP="00101A5F">
      <w:pPr>
        <w:spacing w:after="120"/>
        <w:rPr>
          <w:rFonts w:ascii="Arial" w:hAnsi="Arial" w:cs="Arial"/>
          <w:noProof/>
          <w:sz w:val="28"/>
          <w:szCs w:val="28"/>
        </w:rPr>
      </w:pPr>
      <w:r w:rsidRPr="00101A5F">
        <w:rPr>
          <w:rFonts w:ascii="Arial" w:hAnsi="Arial" w:cs="Arial"/>
          <w:noProof/>
          <w:sz w:val="28"/>
          <w:szCs w:val="28"/>
        </w:rPr>
        <w:t>Little Bowden Primary School </w:t>
      </w:r>
    </w:p>
    <w:p w14:paraId="2AA44BC0" w14:textId="77777777" w:rsidR="00101A5F" w:rsidRPr="00101A5F" w:rsidRDefault="00101A5F" w:rsidP="00101A5F">
      <w:pPr>
        <w:rPr>
          <w:rFonts w:ascii="Arial" w:hAnsi="Arial" w:cs="Arial"/>
          <w:noProof/>
        </w:rPr>
      </w:pPr>
      <w:r w:rsidRPr="00101A5F">
        <w:rPr>
          <w:rFonts w:ascii="Arial" w:hAnsi="Arial" w:cs="Arial"/>
          <w:noProof/>
        </w:rPr>
        <w:t> </w:t>
      </w:r>
    </w:p>
    <w:p w14:paraId="0BDD0CA4" w14:textId="77777777" w:rsidR="00101A5F" w:rsidRPr="00101A5F" w:rsidRDefault="00101A5F" w:rsidP="00101A5F">
      <w:pPr>
        <w:rPr>
          <w:rFonts w:ascii="Arial" w:hAnsi="Arial" w:cs="Arial"/>
          <w:noProof/>
        </w:rPr>
      </w:pPr>
    </w:p>
    <w:p w14:paraId="7973C063" w14:textId="77777777" w:rsidR="00101A5F" w:rsidRPr="00101A5F" w:rsidRDefault="00101A5F" w:rsidP="00101A5F">
      <w:pPr>
        <w:spacing w:after="120"/>
        <w:rPr>
          <w:rFonts w:ascii="Arial" w:hAnsi="Arial" w:cs="Arial"/>
          <w:noProof/>
        </w:rPr>
      </w:pPr>
    </w:p>
    <w:p w14:paraId="7BFAD24C" w14:textId="6E371B93" w:rsidR="00101A5F" w:rsidRPr="00101A5F" w:rsidRDefault="00101A5F" w:rsidP="00101A5F">
      <w:pPr>
        <w:spacing w:after="120"/>
        <w:jc w:val="center"/>
        <w:rPr>
          <w:rFonts w:ascii="Arial" w:hAnsi="Arial" w:cs="Arial"/>
          <w:noProof/>
        </w:rPr>
      </w:pPr>
      <w:r w:rsidRPr="00101A5F">
        <w:rPr>
          <w:rFonts w:ascii="Arial" w:hAnsi="Arial" w:cs="Arial"/>
          <w:noProof/>
        </w:rPr>
        <w:drawing>
          <wp:inline distT="0" distB="0" distL="0" distR="0" wp14:anchorId="5BAE1BA7" wp14:editId="7D7243CC">
            <wp:extent cx="1905000" cy="1905000"/>
            <wp:effectExtent l="0" t="0" r="0" b="0"/>
            <wp:docPr id="808763675" name="Picture 8" descr="Little Bowde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ttle Bowden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062ADBC"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44AFF683"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18C572DB" w14:textId="7A5C58D9" w:rsidR="00101A5F" w:rsidRPr="00101A5F" w:rsidRDefault="00101A5F" w:rsidP="00101A5F">
      <w:pPr>
        <w:spacing w:after="120"/>
        <w:rPr>
          <w:rFonts w:ascii="Arial" w:hAnsi="Arial" w:cs="Arial"/>
          <w:noProof/>
        </w:rPr>
      </w:pPr>
      <w:r w:rsidRPr="00101A5F">
        <w:rPr>
          <w:rFonts w:ascii="Arial" w:hAnsi="Arial" w:cs="Arial"/>
          <w:noProof/>
        </w:rPr>
        <w:t> </w:t>
      </w:r>
    </w:p>
    <w:p w14:paraId="69D40848"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064EB25D"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141D4519"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41F0831C"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42E29766" w14:textId="77777777" w:rsidR="00101A5F" w:rsidRPr="00101A5F" w:rsidRDefault="00101A5F" w:rsidP="00101A5F">
      <w:pPr>
        <w:spacing w:after="120"/>
        <w:rPr>
          <w:rFonts w:ascii="Arial" w:hAnsi="Arial" w:cs="Arial"/>
          <w:noProof/>
        </w:rPr>
      </w:pPr>
      <w:r w:rsidRPr="00101A5F">
        <w:rPr>
          <w:rFonts w:ascii="Arial" w:hAnsi="Arial" w:cs="Arial"/>
          <w:noProof/>
        </w:rPr>
        <w:t> </w:t>
      </w:r>
    </w:p>
    <w:p w14:paraId="09D6EFD0" w14:textId="77777777" w:rsidR="00101A5F" w:rsidRPr="00101A5F" w:rsidRDefault="00101A5F" w:rsidP="00101A5F">
      <w:pPr>
        <w:rPr>
          <w:rFonts w:ascii="Arial" w:hAnsi="Arial" w:cs="Arial"/>
          <w:noProof/>
        </w:rPr>
      </w:pPr>
      <w:r w:rsidRPr="00101A5F">
        <w:rPr>
          <w:rFonts w:ascii="Arial" w:hAnsi="Arial" w:cs="Arial"/>
          <w:noProof/>
        </w:rPr>
        <w:t> </w:t>
      </w:r>
    </w:p>
    <w:p w14:paraId="28282F44" w14:textId="77777777" w:rsidR="00101A5F" w:rsidRPr="00101A5F" w:rsidRDefault="00101A5F" w:rsidP="00101A5F">
      <w:pPr>
        <w:rPr>
          <w:rFonts w:ascii="Arial" w:hAnsi="Arial" w:cs="Arial"/>
          <w:noProof/>
        </w:rPr>
      </w:pPr>
    </w:p>
    <w:p w14:paraId="1C3D08B8" w14:textId="77777777" w:rsidR="00101A5F" w:rsidRPr="00101A5F" w:rsidRDefault="00101A5F" w:rsidP="00101A5F">
      <w:pPr>
        <w:rPr>
          <w:rFonts w:ascii="Arial" w:hAnsi="Arial" w:cs="Arial"/>
          <w:noProof/>
        </w:rPr>
      </w:pPr>
    </w:p>
    <w:p w14:paraId="2A7DFD16" w14:textId="77777777" w:rsidR="00101A5F" w:rsidRPr="00101A5F" w:rsidRDefault="00101A5F" w:rsidP="00101A5F">
      <w:pPr>
        <w:rPr>
          <w:rFonts w:ascii="Arial" w:hAnsi="Arial" w:cs="Arial"/>
          <w:noProof/>
        </w:rPr>
      </w:pPr>
    </w:p>
    <w:p w14:paraId="7645F531" w14:textId="77777777" w:rsidR="00101A5F" w:rsidRPr="00101A5F" w:rsidRDefault="00101A5F" w:rsidP="00101A5F">
      <w:pPr>
        <w:rPr>
          <w:rFonts w:ascii="Arial" w:hAnsi="Arial" w:cs="Arial"/>
          <w:noProof/>
        </w:rPr>
      </w:pPr>
    </w:p>
    <w:p w14:paraId="408F384E" w14:textId="77777777" w:rsidR="00101A5F" w:rsidRPr="00101A5F" w:rsidRDefault="00101A5F" w:rsidP="00101A5F">
      <w:pPr>
        <w:spacing w:after="120"/>
        <w:rPr>
          <w:rFonts w:ascii="Arial" w:hAnsi="Arial" w:cs="Arial"/>
          <w:noProof/>
        </w:rPr>
      </w:pPr>
    </w:p>
    <w:p w14:paraId="15BAA42E" w14:textId="77777777" w:rsidR="00101A5F" w:rsidRPr="00101A5F" w:rsidRDefault="00101A5F" w:rsidP="00101A5F">
      <w:pPr>
        <w:spacing w:after="120"/>
        <w:rPr>
          <w:rFonts w:ascii="Arial" w:hAnsi="Arial" w:cs="Arial"/>
          <w:noProof/>
        </w:rPr>
      </w:pPr>
      <w:r w:rsidRPr="00101A5F">
        <w:rPr>
          <w:rFonts w:ascii="Arial" w:hAnsi="Arial" w:cs="Arial"/>
          <w:noProof/>
        </w:rPr>
        <w:t> </w:t>
      </w:r>
    </w:p>
    <w:tbl>
      <w:tblPr>
        <w:tblW w:w="0" w:type="dxa"/>
        <w:tblInd w:w="105" w:type="dxa"/>
        <w:tblBorders>
          <w:top w:val="outset" w:sz="6" w:space="0" w:color="auto"/>
          <w:left w:val="outset" w:sz="6" w:space="0" w:color="auto"/>
          <w:bottom w:val="outset" w:sz="6" w:space="0" w:color="auto"/>
          <w:right w:val="outset" w:sz="6" w:space="0" w:color="auto"/>
        </w:tblBorders>
        <w:shd w:val="clear" w:color="auto" w:fill="D8DFDE"/>
        <w:tblCellMar>
          <w:left w:w="0" w:type="dxa"/>
          <w:right w:w="0" w:type="dxa"/>
        </w:tblCellMar>
        <w:tblLook w:val="04A0" w:firstRow="1" w:lastRow="0" w:firstColumn="1" w:lastColumn="0" w:noHBand="0" w:noVBand="1"/>
      </w:tblPr>
      <w:tblGrid>
        <w:gridCol w:w="2566"/>
        <w:gridCol w:w="7075"/>
      </w:tblGrid>
      <w:tr w:rsidR="00101A5F" w:rsidRPr="00101A5F" w14:paraId="72029048" w14:textId="77777777" w:rsidTr="00101A5F">
        <w:trPr>
          <w:trHeight w:val="300"/>
        </w:trPr>
        <w:tc>
          <w:tcPr>
            <w:tcW w:w="2580" w:type="dxa"/>
            <w:tcBorders>
              <w:top w:val="single" w:sz="18" w:space="0" w:color="FFFFFF"/>
              <w:left w:val="nil"/>
              <w:bottom w:val="single" w:sz="18" w:space="0" w:color="FFFFFF"/>
              <w:right w:val="nil"/>
            </w:tcBorders>
            <w:shd w:val="clear" w:color="auto" w:fill="D8DFDE"/>
            <w:hideMark/>
          </w:tcPr>
          <w:p w14:paraId="3439333B" w14:textId="77777777" w:rsidR="00101A5F" w:rsidRPr="00101A5F" w:rsidRDefault="00101A5F" w:rsidP="00101A5F">
            <w:pPr>
              <w:spacing w:after="120"/>
              <w:rPr>
                <w:rFonts w:ascii="Arial" w:hAnsi="Arial" w:cs="Arial"/>
                <w:noProof/>
              </w:rPr>
            </w:pPr>
            <w:r w:rsidRPr="00101A5F">
              <w:rPr>
                <w:rFonts w:ascii="Arial" w:hAnsi="Arial" w:cs="Arial"/>
                <w:b/>
                <w:bCs/>
                <w:noProof/>
              </w:rPr>
              <w:t>Last reviewed on:</w:t>
            </w:r>
            <w:r w:rsidRPr="00101A5F">
              <w:rPr>
                <w:rFonts w:ascii="Arial" w:hAnsi="Arial" w:cs="Arial"/>
                <w:noProof/>
              </w:rPr>
              <w:t> </w:t>
            </w:r>
          </w:p>
        </w:tc>
        <w:tc>
          <w:tcPr>
            <w:tcW w:w="7125" w:type="dxa"/>
            <w:tcBorders>
              <w:top w:val="single" w:sz="18" w:space="0" w:color="FFFFFF"/>
              <w:left w:val="nil"/>
              <w:bottom w:val="single" w:sz="18" w:space="0" w:color="FFFFFF"/>
              <w:right w:val="nil"/>
            </w:tcBorders>
            <w:shd w:val="clear" w:color="auto" w:fill="D8DFDE"/>
            <w:hideMark/>
          </w:tcPr>
          <w:p w14:paraId="116F32F5" w14:textId="4575A9B0" w:rsidR="00101A5F" w:rsidRPr="00101A5F" w:rsidRDefault="00101A5F" w:rsidP="00101A5F">
            <w:pPr>
              <w:spacing w:after="120"/>
              <w:rPr>
                <w:rFonts w:ascii="Arial" w:hAnsi="Arial" w:cs="Arial"/>
                <w:noProof/>
              </w:rPr>
            </w:pPr>
            <w:r w:rsidRPr="00101A5F">
              <w:rPr>
                <w:rFonts w:ascii="Arial" w:hAnsi="Arial" w:cs="Arial"/>
                <w:noProof/>
              </w:rPr>
              <w:t>September 202</w:t>
            </w:r>
            <w:r w:rsidRPr="00101A5F">
              <w:rPr>
                <w:rFonts w:ascii="Arial" w:hAnsi="Arial" w:cs="Arial"/>
                <w:noProof/>
              </w:rPr>
              <w:t>4</w:t>
            </w:r>
            <w:r w:rsidRPr="00101A5F">
              <w:rPr>
                <w:rFonts w:ascii="Arial" w:hAnsi="Arial" w:cs="Arial"/>
                <w:noProof/>
              </w:rPr>
              <w:t> </w:t>
            </w:r>
          </w:p>
        </w:tc>
      </w:tr>
      <w:tr w:rsidR="00101A5F" w:rsidRPr="00101A5F" w14:paraId="00EF6E65" w14:textId="77777777" w:rsidTr="00101A5F">
        <w:trPr>
          <w:trHeight w:val="300"/>
        </w:trPr>
        <w:tc>
          <w:tcPr>
            <w:tcW w:w="2580" w:type="dxa"/>
            <w:tcBorders>
              <w:top w:val="single" w:sz="18" w:space="0" w:color="FFFFFF"/>
              <w:left w:val="nil"/>
              <w:bottom w:val="nil"/>
              <w:right w:val="nil"/>
            </w:tcBorders>
            <w:shd w:val="clear" w:color="auto" w:fill="D8DFDE"/>
            <w:hideMark/>
          </w:tcPr>
          <w:p w14:paraId="67660B98" w14:textId="77777777" w:rsidR="00101A5F" w:rsidRPr="00101A5F" w:rsidRDefault="00101A5F" w:rsidP="00101A5F">
            <w:pPr>
              <w:spacing w:after="120"/>
              <w:rPr>
                <w:rFonts w:ascii="Arial" w:hAnsi="Arial" w:cs="Arial"/>
                <w:noProof/>
              </w:rPr>
            </w:pPr>
            <w:r w:rsidRPr="00101A5F">
              <w:rPr>
                <w:rFonts w:ascii="Arial" w:hAnsi="Arial" w:cs="Arial"/>
                <w:b/>
                <w:bCs/>
                <w:noProof/>
              </w:rPr>
              <w:t>Next review due by:</w:t>
            </w:r>
            <w:r w:rsidRPr="00101A5F">
              <w:rPr>
                <w:rFonts w:ascii="Arial" w:hAnsi="Arial" w:cs="Arial"/>
                <w:noProof/>
              </w:rPr>
              <w:t> </w:t>
            </w:r>
          </w:p>
        </w:tc>
        <w:tc>
          <w:tcPr>
            <w:tcW w:w="7125" w:type="dxa"/>
            <w:tcBorders>
              <w:top w:val="single" w:sz="18" w:space="0" w:color="FFFFFF"/>
              <w:left w:val="nil"/>
              <w:bottom w:val="nil"/>
              <w:right w:val="nil"/>
            </w:tcBorders>
            <w:shd w:val="clear" w:color="auto" w:fill="D8DFDE"/>
            <w:hideMark/>
          </w:tcPr>
          <w:p w14:paraId="50D7C6B8" w14:textId="47355EEA" w:rsidR="00101A5F" w:rsidRPr="00101A5F" w:rsidRDefault="00101A5F" w:rsidP="00101A5F">
            <w:pPr>
              <w:spacing w:after="120"/>
              <w:rPr>
                <w:rFonts w:ascii="Arial" w:hAnsi="Arial" w:cs="Arial"/>
                <w:noProof/>
              </w:rPr>
            </w:pPr>
            <w:r w:rsidRPr="00101A5F">
              <w:rPr>
                <w:rFonts w:ascii="Arial" w:hAnsi="Arial" w:cs="Arial"/>
                <w:noProof/>
              </w:rPr>
              <w:t>September 202</w:t>
            </w:r>
            <w:r w:rsidRPr="00101A5F">
              <w:rPr>
                <w:rFonts w:ascii="Arial" w:hAnsi="Arial" w:cs="Arial"/>
                <w:noProof/>
              </w:rPr>
              <w:t>7</w:t>
            </w:r>
            <w:r w:rsidRPr="00101A5F">
              <w:rPr>
                <w:rFonts w:ascii="Arial" w:hAnsi="Arial" w:cs="Arial"/>
                <w:noProof/>
              </w:rPr>
              <w:t> </w:t>
            </w:r>
          </w:p>
        </w:tc>
      </w:tr>
    </w:tbl>
    <w:p w14:paraId="23E50E92" w14:textId="209B58F4" w:rsidR="00375061" w:rsidRPr="00101A5F" w:rsidRDefault="00375061">
      <w:pPr>
        <w:rPr>
          <w:rFonts w:ascii="Arial" w:hAnsi="Arial" w:cs="Arial"/>
          <w:noProof/>
        </w:rPr>
      </w:pPr>
      <w:r w:rsidRPr="00101A5F">
        <w:rPr>
          <w:rFonts w:ascii="Arial" w:hAnsi="Arial" w:cs="Arial"/>
        </w:rPr>
        <w:br w:type="page"/>
      </w:r>
    </w:p>
    <w:p w14:paraId="256CBC80" w14:textId="77777777" w:rsidR="0072620F" w:rsidRPr="00101A5F" w:rsidRDefault="0072620F" w:rsidP="0072620F">
      <w:pPr>
        <w:pStyle w:val="TOCHeading"/>
        <w:spacing w:before="0" w:after="120"/>
        <w:rPr>
          <w:rFonts w:ascii="Arial" w:hAnsi="Arial" w:cs="Arial"/>
          <w:b w:val="0"/>
          <w:sz w:val="28"/>
        </w:rPr>
      </w:pPr>
      <w:r w:rsidRPr="00101A5F">
        <w:rPr>
          <w:rFonts w:ascii="Arial" w:hAnsi="Arial" w:cs="Arial"/>
          <w:b w:val="0"/>
          <w:sz w:val="28"/>
        </w:rPr>
        <w:lastRenderedPageBreak/>
        <w:t>Contents</w:t>
      </w:r>
    </w:p>
    <w:p w14:paraId="57883C96" w14:textId="77777777" w:rsidR="0004786F" w:rsidRPr="00101A5F" w:rsidRDefault="00E763E4">
      <w:pPr>
        <w:pStyle w:val="TOC1"/>
        <w:tabs>
          <w:tab w:val="right" w:leader="dot" w:pos="9736"/>
        </w:tabs>
        <w:rPr>
          <w:rFonts w:ascii="Arial" w:eastAsia="Times New Roman" w:hAnsi="Arial" w:cs="Arial"/>
          <w:noProof/>
          <w:sz w:val="22"/>
        </w:rPr>
      </w:pPr>
      <w:r w:rsidRPr="00101A5F">
        <w:rPr>
          <w:rFonts w:ascii="Arial" w:hAnsi="Arial" w:cs="Arial"/>
          <w:bCs/>
          <w:noProof/>
          <w:szCs w:val="20"/>
        </w:rPr>
        <w:fldChar w:fldCharType="begin"/>
      </w:r>
      <w:r w:rsidRPr="00101A5F">
        <w:rPr>
          <w:rFonts w:ascii="Arial" w:hAnsi="Arial" w:cs="Arial"/>
          <w:bCs/>
          <w:noProof/>
          <w:szCs w:val="20"/>
        </w:rPr>
        <w:instrText xml:space="preserve"> TOC \o "1-3" \h \z \u </w:instrText>
      </w:r>
      <w:r w:rsidRPr="00101A5F">
        <w:rPr>
          <w:rFonts w:ascii="Arial" w:hAnsi="Arial" w:cs="Arial"/>
          <w:bCs/>
          <w:noProof/>
          <w:szCs w:val="20"/>
        </w:rPr>
        <w:fldChar w:fldCharType="separate"/>
      </w:r>
      <w:hyperlink w:anchor="_Toc130381664" w:history="1">
        <w:r w:rsidR="0004786F" w:rsidRPr="00101A5F">
          <w:rPr>
            <w:rStyle w:val="Hyperlink"/>
            <w:rFonts w:ascii="Arial" w:hAnsi="Arial" w:cs="Arial"/>
            <w:noProof/>
          </w:rPr>
          <w:t>1. Aims</w:t>
        </w:r>
        <w:r w:rsidR="0004786F" w:rsidRPr="00101A5F">
          <w:rPr>
            <w:rFonts w:ascii="Arial" w:hAnsi="Arial" w:cs="Arial"/>
            <w:noProof/>
            <w:webHidden/>
          </w:rPr>
          <w:tab/>
        </w:r>
        <w:r w:rsidR="0004786F" w:rsidRPr="00101A5F">
          <w:rPr>
            <w:rFonts w:ascii="Arial" w:hAnsi="Arial" w:cs="Arial"/>
            <w:noProof/>
            <w:webHidden/>
          </w:rPr>
          <w:fldChar w:fldCharType="begin"/>
        </w:r>
        <w:r w:rsidR="0004786F" w:rsidRPr="00101A5F">
          <w:rPr>
            <w:rFonts w:ascii="Arial" w:hAnsi="Arial" w:cs="Arial"/>
            <w:noProof/>
            <w:webHidden/>
          </w:rPr>
          <w:instrText xml:space="preserve"> PAGEREF _Toc130381664 \h </w:instrText>
        </w:r>
        <w:r w:rsidR="0004786F" w:rsidRPr="00101A5F">
          <w:rPr>
            <w:rFonts w:ascii="Arial" w:hAnsi="Arial" w:cs="Arial"/>
            <w:noProof/>
            <w:webHidden/>
          </w:rPr>
        </w:r>
        <w:r w:rsidR="0004786F" w:rsidRPr="00101A5F">
          <w:rPr>
            <w:rFonts w:ascii="Arial" w:hAnsi="Arial" w:cs="Arial"/>
            <w:noProof/>
            <w:webHidden/>
          </w:rPr>
          <w:fldChar w:fldCharType="separate"/>
        </w:r>
        <w:r w:rsidR="0004786F" w:rsidRPr="00101A5F">
          <w:rPr>
            <w:rFonts w:ascii="Arial" w:hAnsi="Arial" w:cs="Arial"/>
            <w:noProof/>
            <w:webHidden/>
          </w:rPr>
          <w:t>3</w:t>
        </w:r>
        <w:r w:rsidR="0004786F" w:rsidRPr="00101A5F">
          <w:rPr>
            <w:rFonts w:ascii="Arial" w:hAnsi="Arial" w:cs="Arial"/>
            <w:noProof/>
            <w:webHidden/>
          </w:rPr>
          <w:fldChar w:fldCharType="end"/>
        </w:r>
      </w:hyperlink>
    </w:p>
    <w:p w14:paraId="20892847" w14:textId="77777777" w:rsidR="0004786F" w:rsidRPr="00101A5F" w:rsidRDefault="0004786F">
      <w:pPr>
        <w:pStyle w:val="TOC1"/>
        <w:tabs>
          <w:tab w:val="right" w:leader="dot" w:pos="9736"/>
        </w:tabs>
        <w:rPr>
          <w:rFonts w:ascii="Arial" w:eastAsia="Times New Roman" w:hAnsi="Arial" w:cs="Arial"/>
          <w:noProof/>
          <w:sz w:val="22"/>
        </w:rPr>
      </w:pPr>
      <w:hyperlink w:anchor="_Toc130381665" w:history="1">
        <w:r w:rsidRPr="00101A5F">
          <w:rPr>
            <w:rStyle w:val="Hyperlink"/>
            <w:rFonts w:ascii="Arial" w:hAnsi="Arial" w:cs="Arial"/>
            <w:noProof/>
          </w:rPr>
          <w:t>2. Relevant legislation and guidance</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_Toc130381665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4</w:t>
        </w:r>
        <w:r w:rsidRPr="00101A5F">
          <w:rPr>
            <w:rFonts w:ascii="Arial" w:hAnsi="Arial" w:cs="Arial"/>
            <w:noProof/>
            <w:webHidden/>
          </w:rPr>
          <w:fldChar w:fldCharType="end"/>
        </w:r>
      </w:hyperlink>
    </w:p>
    <w:p w14:paraId="48DAE0D8" w14:textId="77777777" w:rsidR="0004786F" w:rsidRPr="00101A5F" w:rsidRDefault="0004786F">
      <w:pPr>
        <w:pStyle w:val="TOC1"/>
        <w:tabs>
          <w:tab w:val="right" w:leader="dot" w:pos="9736"/>
        </w:tabs>
        <w:rPr>
          <w:rFonts w:ascii="Arial" w:eastAsia="Times New Roman" w:hAnsi="Arial" w:cs="Arial"/>
          <w:noProof/>
          <w:sz w:val="22"/>
        </w:rPr>
      </w:pPr>
      <w:hyperlink w:anchor="_Toc130381666" w:history="1">
        <w:r w:rsidRPr="00101A5F">
          <w:rPr>
            <w:rStyle w:val="Hyperlink"/>
            <w:rFonts w:ascii="Arial" w:hAnsi="Arial" w:cs="Arial"/>
            <w:noProof/>
          </w:rPr>
          <w:t>3. Definitions</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_Toc130381666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4</w:t>
        </w:r>
        <w:r w:rsidRPr="00101A5F">
          <w:rPr>
            <w:rFonts w:ascii="Arial" w:hAnsi="Arial" w:cs="Arial"/>
            <w:noProof/>
            <w:webHidden/>
          </w:rPr>
          <w:fldChar w:fldCharType="end"/>
        </w:r>
      </w:hyperlink>
    </w:p>
    <w:p w14:paraId="0FF08907" w14:textId="77777777" w:rsidR="0004786F" w:rsidRPr="00101A5F" w:rsidRDefault="0004786F">
      <w:pPr>
        <w:pStyle w:val="TOC1"/>
        <w:tabs>
          <w:tab w:val="right" w:leader="dot" w:pos="9736"/>
        </w:tabs>
        <w:rPr>
          <w:rFonts w:ascii="Arial" w:eastAsia="Times New Roman" w:hAnsi="Arial" w:cs="Arial"/>
          <w:noProof/>
          <w:sz w:val="22"/>
        </w:rPr>
      </w:pPr>
      <w:hyperlink w:anchor="_Toc130381667" w:history="1">
        <w:r w:rsidRPr="00101A5F">
          <w:rPr>
            <w:rStyle w:val="Hyperlink"/>
            <w:rFonts w:ascii="Arial" w:hAnsi="Arial" w:cs="Arial"/>
            <w:noProof/>
          </w:rPr>
          <w:t>4. Covert surveillance</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_Toc130381667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4</w:t>
        </w:r>
        <w:r w:rsidRPr="00101A5F">
          <w:rPr>
            <w:rFonts w:ascii="Arial" w:hAnsi="Arial" w:cs="Arial"/>
            <w:noProof/>
            <w:webHidden/>
          </w:rPr>
          <w:fldChar w:fldCharType="end"/>
        </w:r>
      </w:hyperlink>
    </w:p>
    <w:p w14:paraId="19C57AC2" w14:textId="77777777" w:rsidR="0004786F" w:rsidRPr="00101A5F" w:rsidRDefault="0004786F">
      <w:pPr>
        <w:pStyle w:val="TOC1"/>
        <w:tabs>
          <w:tab w:val="right" w:leader="dot" w:pos="9736"/>
        </w:tabs>
        <w:rPr>
          <w:rFonts w:ascii="Arial" w:eastAsia="Times New Roman" w:hAnsi="Arial" w:cs="Arial"/>
          <w:noProof/>
          <w:sz w:val="22"/>
        </w:rPr>
      </w:pPr>
      <w:hyperlink w:anchor="_Toc130381668" w:history="1">
        <w:r w:rsidRPr="00101A5F">
          <w:rPr>
            <w:rStyle w:val="Hyperlink"/>
            <w:rFonts w:ascii="Arial" w:hAnsi="Arial" w:cs="Arial"/>
            <w:noProof/>
          </w:rPr>
          <w:t>5. Location of the cameras</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_Toc130381668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5</w:t>
        </w:r>
        <w:r w:rsidRPr="00101A5F">
          <w:rPr>
            <w:rFonts w:ascii="Arial" w:hAnsi="Arial" w:cs="Arial"/>
            <w:noProof/>
            <w:webHidden/>
          </w:rPr>
          <w:fldChar w:fldCharType="end"/>
        </w:r>
      </w:hyperlink>
    </w:p>
    <w:p w14:paraId="48031435" w14:textId="77777777" w:rsidR="0004786F" w:rsidRPr="00101A5F" w:rsidRDefault="0004786F">
      <w:pPr>
        <w:pStyle w:val="TOC1"/>
        <w:tabs>
          <w:tab w:val="right" w:leader="dot" w:pos="9736"/>
        </w:tabs>
        <w:rPr>
          <w:rFonts w:ascii="Arial" w:eastAsia="Times New Roman" w:hAnsi="Arial" w:cs="Arial"/>
          <w:noProof/>
          <w:sz w:val="22"/>
        </w:rPr>
      </w:pPr>
      <w:hyperlink w:anchor="_Toc130381669" w:history="1">
        <w:r w:rsidRPr="00101A5F">
          <w:rPr>
            <w:rStyle w:val="Hyperlink"/>
            <w:rFonts w:ascii="Arial" w:hAnsi="Arial" w:cs="Arial"/>
            <w:noProof/>
          </w:rPr>
          <w:t>6. Roles and responsibilities</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_Toc130381669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5</w:t>
        </w:r>
        <w:r w:rsidRPr="00101A5F">
          <w:rPr>
            <w:rFonts w:ascii="Arial" w:hAnsi="Arial" w:cs="Arial"/>
            <w:noProof/>
            <w:webHidden/>
          </w:rPr>
          <w:fldChar w:fldCharType="end"/>
        </w:r>
      </w:hyperlink>
    </w:p>
    <w:p w14:paraId="392B03C8" w14:textId="77777777" w:rsidR="0004786F" w:rsidRPr="00101A5F" w:rsidRDefault="0004786F">
      <w:pPr>
        <w:pStyle w:val="TOC1"/>
        <w:tabs>
          <w:tab w:val="right" w:leader="dot" w:pos="9736"/>
        </w:tabs>
        <w:rPr>
          <w:rFonts w:ascii="Arial" w:eastAsia="Times New Roman" w:hAnsi="Arial" w:cs="Arial"/>
          <w:noProof/>
          <w:sz w:val="22"/>
        </w:rPr>
      </w:pPr>
      <w:hyperlink w:anchor="_Toc130381670" w:history="1">
        <w:r w:rsidRPr="00101A5F">
          <w:rPr>
            <w:rStyle w:val="Hyperlink"/>
            <w:rFonts w:ascii="Arial" w:hAnsi="Arial" w:cs="Arial"/>
            <w:noProof/>
          </w:rPr>
          <w:t>7. Operation of the CCTV system</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_Toc130381670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6</w:t>
        </w:r>
        <w:r w:rsidRPr="00101A5F">
          <w:rPr>
            <w:rFonts w:ascii="Arial" w:hAnsi="Arial" w:cs="Arial"/>
            <w:noProof/>
            <w:webHidden/>
          </w:rPr>
          <w:fldChar w:fldCharType="end"/>
        </w:r>
      </w:hyperlink>
    </w:p>
    <w:p w14:paraId="423CD0EB" w14:textId="77777777" w:rsidR="0004786F" w:rsidRPr="00101A5F" w:rsidRDefault="0004786F">
      <w:pPr>
        <w:pStyle w:val="TOC1"/>
        <w:tabs>
          <w:tab w:val="right" w:leader="dot" w:pos="9736"/>
        </w:tabs>
        <w:rPr>
          <w:rFonts w:ascii="Arial" w:eastAsia="Times New Roman" w:hAnsi="Arial" w:cs="Arial"/>
          <w:noProof/>
          <w:sz w:val="22"/>
        </w:rPr>
      </w:pPr>
      <w:hyperlink w:anchor="_Toc130381671" w:history="1">
        <w:r w:rsidRPr="00101A5F">
          <w:rPr>
            <w:rStyle w:val="Hyperlink"/>
            <w:rFonts w:ascii="Arial" w:hAnsi="Arial" w:cs="Arial"/>
            <w:noProof/>
          </w:rPr>
          <w:t>8. Storage of CCTV footage</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_Toc130381671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6</w:t>
        </w:r>
        <w:r w:rsidRPr="00101A5F">
          <w:rPr>
            <w:rFonts w:ascii="Arial" w:hAnsi="Arial" w:cs="Arial"/>
            <w:noProof/>
            <w:webHidden/>
          </w:rPr>
          <w:fldChar w:fldCharType="end"/>
        </w:r>
      </w:hyperlink>
    </w:p>
    <w:p w14:paraId="3227A93B" w14:textId="77777777" w:rsidR="0004786F" w:rsidRPr="00101A5F" w:rsidRDefault="0004786F">
      <w:pPr>
        <w:pStyle w:val="TOC1"/>
        <w:tabs>
          <w:tab w:val="right" w:leader="dot" w:pos="9736"/>
        </w:tabs>
        <w:rPr>
          <w:rFonts w:ascii="Arial" w:eastAsia="Times New Roman" w:hAnsi="Arial" w:cs="Arial"/>
          <w:noProof/>
          <w:sz w:val="22"/>
        </w:rPr>
      </w:pPr>
      <w:hyperlink w:anchor="_Toc130381672" w:history="1">
        <w:r w:rsidRPr="00101A5F">
          <w:rPr>
            <w:rStyle w:val="Hyperlink"/>
            <w:rFonts w:ascii="Arial" w:hAnsi="Arial" w:cs="Arial"/>
            <w:noProof/>
          </w:rPr>
          <w:t>9. Access to CCTV footage</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_Toc130381672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7</w:t>
        </w:r>
        <w:r w:rsidRPr="00101A5F">
          <w:rPr>
            <w:rFonts w:ascii="Arial" w:hAnsi="Arial" w:cs="Arial"/>
            <w:noProof/>
            <w:webHidden/>
          </w:rPr>
          <w:fldChar w:fldCharType="end"/>
        </w:r>
      </w:hyperlink>
    </w:p>
    <w:p w14:paraId="3693F874" w14:textId="77777777" w:rsidR="0004786F" w:rsidRPr="00101A5F" w:rsidRDefault="0004786F">
      <w:pPr>
        <w:pStyle w:val="TOC1"/>
        <w:tabs>
          <w:tab w:val="right" w:leader="dot" w:pos="9736"/>
        </w:tabs>
        <w:rPr>
          <w:rFonts w:ascii="Arial" w:eastAsia="Times New Roman" w:hAnsi="Arial" w:cs="Arial"/>
          <w:noProof/>
          <w:sz w:val="22"/>
        </w:rPr>
      </w:pPr>
      <w:hyperlink w:anchor="_Toc130381673" w:history="1">
        <w:r w:rsidRPr="00101A5F">
          <w:rPr>
            <w:rStyle w:val="Hyperlink"/>
            <w:rFonts w:ascii="Arial" w:hAnsi="Arial" w:cs="Arial"/>
            <w:noProof/>
          </w:rPr>
          <w:t>10. Data protection impact assessment (DPIA)</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_Toc130381673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8</w:t>
        </w:r>
        <w:r w:rsidRPr="00101A5F">
          <w:rPr>
            <w:rFonts w:ascii="Arial" w:hAnsi="Arial" w:cs="Arial"/>
            <w:noProof/>
            <w:webHidden/>
          </w:rPr>
          <w:fldChar w:fldCharType="end"/>
        </w:r>
      </w:hyperlink>
    </w:p>
    <w:p w14:paraId="65AF4092" w14:textId="77777777" w:rsidR="0004786F" w:rsidRPr="00101A5F" w:rsidRDefault="0004786F">
      <w:pPr>
        <w:pStyle w:val="TOC1"/>
        <w:tabs>
          <w:tab w:val="right" w:leader="dot" w:pos="9736"/>
        </w:tabs>
        <w:rPr>
          <w:rFonts w:ascii="Arial" w:eastAsia="Times New Roman" w:hAnsi="Arial" w:cs="Arial"/>
          <w:noProof/>
          <w:sz w:val="22"/>
        </w:rPr>
      </w:pPr>
      <w:hyperlink w:anchor="_Toc130381674" w:history="1">
        <w:r w:rsidRPr="00101A5F">
          <w:rPr>
            <w:rStyle w:val="Hyperlink"/>
            <w:rFonts w:ascii="Arial" w:hAnsi="Arial" w:cs="Arial"/>
            <w:noProof/>
          </w:rPr>
          <w:t>11. Security</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_Toc130381674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8</w:t>
        </w:r>
        <w:r w:rsidRPr="00101A5F">
          <w:rPr>
            <w:rFonts w:ascii="Arial" w:hAnsi="Arial" w:cs="Arial"/>
            <w:noProof/>
            <w:webHidden/>
          </w:rPr>
          <w:fldChar w:fldCharType="end"/>
        </w:r>
      </w:hyperlink>
    </w:p>
    <w:p w14:paraId="0F4D175B" w14:textId="77777777" w:rsidR="0004786F" w:rsidRPr="00101A5F" w:rsidRDefault="0004786F">
      <w:pPr>
        <w:pStyle w:val="TOC1"/>
        <w:tabs>
          <w:tab w:val="right" w:leader="dot" w:pos="9736"/>
        </w:tabs>
        <w:rPr>
          <w:rFonts w:ascii="Arial" w:eastAsia="Times New Roman" w:hAnsi="Arial" w:cs="Arial"/>
          <w:noProof/>
          <w:sz w:val="22"/>
        </w:rPr>
      </w:pPr>
      <w:hyperlink w:anchor="_Toc130381675" w:history="1">
        <w:r w:rsidRPr="00101A5F">
          <w:rPr>
            <w:rStyle w:val="Hyperlink"/>
            <w:rFonts w:ascii="Arial" w:hAnsi="Arial" w:cs="Arial"/>
            <w:noProof/>
          </w:rPr>
          <w:t>12. Complaints</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_Toc130381675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9</w:t>
        </w:r>
        <w:r w:rsidRPr="00101A5F">
          <w:rPr>
            <w:rFonts w:ascii="Arial" w:hAnsi="Arial" w:cs="Arial"/>
            <w:noProof/>
            <w:webHidden/>
          </w:rPr>
          <w:fldChar w:fldCharType="end"/>
        </w:r>
      </w:hyperlink>
    </w:p>
    <w:p w14:paraId="1B85AA45" w14:textId="77777777" w:rsidR="0004786F" w:rsidRPr="00101A5F" w:rsidRDefault="0004786F">
      <w:pPr>
        <w:pStyle w:val="TOC1"/>
        <w:tabs>
          <w:tab w:val="right" w:leader="dot" w:pos="9736"/>
        </w:tabs>
        <w:rPr>
          <w:rFonts w:ascii="Arial" w:eastAsia="Times New Roman" w:hAnsi="Arial" w:cs="Arial"/>
          <w:noProof/>
          <w:sz w:val="22"/>
        </w:rPr>
      </w:pPr>
      <w:hyperlink w:anchor="_Toc130381676" w:history="1">
        <w:r w:rsidRPr="00101A5F">
          <w:rPr>
            <w:rStyle w:val="Hyperlink"/>
            <w:rFonts w:ascii="Arial" w:hAnsi="Arial" w:cs="Arial"/>
            <w:noProof/>
          </w:rPr>
          <w:t>13. Monitoring</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_Toc130381676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9</w:t>
        </w:r>
        <w:r w:rsidRPr="00101A5F">
          <w:rPr>
            <w:rFonts w:ascii="Arial" w:hAnsi="Arial" w:cs="Arial"/>
            <w:noProof/>
            <w:webHidden/>
          </w:rPr>
          <w:fldChar w:fldCharType="end"/>
        </w:r>
      </w:hyperlink>
    </w:p>
    <w:p w14:paraId="71E1D2FC" w14:textId="77777777" w:rsidR="0004786F" w:rsidRPr="00101A5F" w:rsidRDefault="0004786F">
      <w:pPr>
        <w:pStyle w:val="TOC1"/>
        <w:tabs>
          <w:tab w:val="right" w:leader="dot" w:pos="9736"/>
        </w:tabs>
        <w:rPr>
          <w:rFonts w:ascii="Arial" w:eastAsia="Times New Roman" w:hAnsi="Arial" w:cs="Arial"/>
          <w:noProof/>
          <w:sz w:val="22"/>
        </w:rPr>
      </w:pPr>
      <w:hyperlink w:anchor="_Toc130381677" w:history="1">
        <w:r w:rsidRPr="00101A5F">
          <w:rPr>
            <w:rStyle w:val="Hyperlink"/>
            <w:rFonts w:ascii="Arial" w:hAnsi="Arial" w:cs="Arial"/>
            <w:noProof/>
          </w:rPr>
          <w:t>14. Links to other policies</w:t>
        </w:r>
        <w:r w:rsidRPr="00101A5F">
          <w:rPr>
            <w:rFonts w:ascii="Arial" w:hAnsi="Arial" w:cs="Arial"/>
            <w:noProof/>
            <w:webHidden/>
          </w:rPr>
          <w:tab/>
        </w:r>
        <w:r w:rsidRPr="00101A5F">
          <w:rPr>
            <w:rFonts w:ascii="Arial" w:hAnsi="Arial" w:cs="Arial"/>
            <w:noProof/>
            <w:webHidden/>
          </w:rPr>
          <w:fldChar w:fldCharType="begin"/>
        </w:r>
        <w:r w:rsidRPr="00101A5F">
          <w:rPr>
            <w:rFonts w:ascii="Arial" w:hAnsi="Arial" w:cs="Arial"/>
            <w:noProof/>
            <w:webHidden/>
          </w:rPr>
          <w:instrText xml:space="preserve"> PAGEREF _Toc130381677 \h </w:instrText>
        </w:r>
        <w:r w:rsidRPr="00101A5F">
          <w:rPr>
            <w:rFonts w:ascii="Arial" w:hAnsi="Arial" w:cs="Arial"/>
            <w:noProof/>
            <w:webHidden/>
          </w:rPr>
        </w:r>
        <w:r w:rsidRPr="00101A5F">
          <w:rPr>
            <w:rFonts w:ascii="Arial" w:hAnsi="Arial" w:cs="Arial"/>
            <w:noProof/>
            <w:webHidden/>
          </w:rPr>
          <w:fldChar w:fldCharType="separate"/>
        </w:r>
        <w:r w:rsidRPr="00101A5F">
          <w:rPr>
            <w:rFonts w:ascii="Arial" w:hAnsi="Arial" w:cs="Arial"/>
            <w:noProof/>
            <w:webHidden/>
          </w:rPr>
          <w:t>9</w:t>
        </w:r>
        <w:r w:rsidRPr="00101A5F">
          <w:rPr>
            <w:rFonts w:ascii="Arial" w:hAnsi="Arial" w:cs="Arial"/>
            <w:noProof/>
            <w:webHidden/>
          </w:rPr>
          <w:fldChar w:fldCharType="end"/>
        </w:r>
      </w:hyperlink>
    </w:p>
    <w:p w14:paraId="7F67F70B" w14:textId="77777777" w:rsidR="009122BB" w:rsidRPr="00101A5F" w:rsidRDefault="00E763E4" w:rsidP="00DC4C0F">
      <w:pPr>
        <w:pStyle w:val="1bodycopy10pt"/>
        <w:rPr>
          <w:rFonts w:ascii="Arial" w:hAnsi="Arial" w:cs="Arial"/>
          <w:noProof/>
        </w:rPr>
      </w:pPr>
      <w:r w:rsidRPr="00101A5F">
        <w:rPr>
          <w:rFonts w:ascii="Arial" w:hAnsi="Arial" w:cs="Arial"/>
          <w:noProof/>
          <w:szCs w:val="20"/>
        </w:rPr>
        <w:fldChar w:fldCharType="end"/>
      </w:r>
    </w:p>
    <w:p w14:paraId="527D579B" w14:textId="77777777" w:rsidR="0072620F" w:rsidRPr="00101A5F" w:rsidRDefault="003F05BB" w:rsidP="00DC4C0F">
      <w:pPr>
        <w:pStyle w:val="1bodycopy10pt"/>
        <w:rPr>
          <w:rFonts w:ascii="Arial" w:hAnsi="Arial" w:cs="Arial"/>
          <w:noProof/>
          <w:szCs w:val="20"/>
        </w:rPr>
      </w:pPr>
      <w:r w:rsidRPr="00101A5F">
        <w:rPr>
          <w:rFonts w:ascii="Arial" w:hAnsi="Arial" w:cs="Arial"/>
          <w:noProof/>
        </w:rPr>
        <mc:AlternateContent>
          <mc:Choice Requires="wps">
            <w:drawing>
              <wp:anchor distT="4294967288" distB="4294967288" distL="114300" distR="114300" simplePos="0" relativeHeight="251657728" behindDoc="0" locked="0" layoutInCell="1" allowOverlap="1" wp14:anchorId="355A881B" wp14:editId="6D24525E">
                <wp:simplePos x="0" y="0"/>
                <wp:positionH relativeFrom="column">
                  <wp:posOffset>0</wp:posOffset>
                </wp:positionH>
                <wp:positionV relativeFrom="paragraph">
                  <wp:posOffset>-1</wp:posOffset>
                </wp:positionV>
                <wp:extent cx="6158865" cy="0"/>
                <wp:effectExtent l="0" t="0" r="635" b="0"/>
                <wp:wrapNone/>
                <wp:docPr id="8895472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7E7DDA" id="Straight Connector 1" o:spid="_x0000_s1026" style="position:absolute;flip:y;z-index:25165772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2D96C3D4" w14:textId="77777777" w:rsidR="002E16E7" w:rsidRPr="00101A5F" w:rsidRDefault="00740AC8" w:rsidP="00512916">
      <w:pPr>
        <w:pStyle w:val="Heading1"/>
        <w:rPr>
          <w:rFonts w:ascii="Arial" w:hAnsi="Arial" w:cs="Arial"/>
        </w:rPr>
      </w:pPr>
      <w:bookmarkStart w:id="0" w:name="_Toc531176458"/>
      <w:bookmarkStart w:id="1" w:name="_Toc130381664"/>
      <w:r w:rsidRPr="00101A5F">
        <w:rPr>
          <w:rFonts w:ascii="Arial" w:hAnsi="Arial" w:cs="Arial"/>
        </w:rPr>
        <w:t xml:space="preserve">1. </w:t>
      </w:r>
      <w:bookmarkEnd w:id="0"/>
      <w:r w:rsidR="009B24C9" w:rsidRPr="00101A5F">
        <w:rPr>
          <w:rFonts w:ascii="Arial" w:hAnsi="Arial" w:cs="Arial"/>
        </w:rPr>
        <w:t>Aims</w:t>
      </w:r>
      <w:bookmarkEnd w:id="1"/>
    </w:p>
    <w:p w14:paraId="0BE372C9" w14:textId="77777777" w:rsidR="009B24C9" w:rsidRPr="00101A5F" w:rsidRDefault="009B24C9" w:rsidP="009B24C9">
      <w:pPr>
        <w:pStyle w:val="4Bulletedcopyblue"/>
        <w:numPr>
          <w:ilvl w:val="0"/>
          <w:numId w:val="0"/>
        </w:numPr>
        <w:ind w:left="142" w:hanging="56"/>
        <w:rPr>
          <w:rFonts w:ascii="Arial" w:hAnsi="Arial"/>
          <w:color w:val="000000"/>
          <w:szCs w:val="22"/>
        </w:rPr>
      </w:pPr>
      <w:r w:rsidRPr="00101A5F">
        <w:rPr>
          <w:rFonts w:ascii="Arial" w:hAnsi="Arial"/>
          <w:color w:val="000000"/>
          <w:szCs w:val="22"/>
        </w:rPr>
        <w:t>This policy aims to set out the school</w:t>
      </w:r>
      <w:r w:rsidR="003D4935" w:rsidRPr="00101A5F">
        <w:rPr>
          <w:rFonts w:ascii="Arial" w:hAnsi="Arial"/>
          <w:color w:val="000000"/>
          <w:szCs w:val="22"/>
        </w:rPr>
        <w:t>’</w:t>
      </w:r>
      <w:r w:rsidRPr="00101A5F">
        <w:rPr>
          <w:rFonts w:ascii="Arial" w:hAnsi="Arial"/>
          <w:color w:val="000000"/>
          <w:szCs w:val="22"/>
        </w:rPr>
        <w:t>s approach to the operation, manag</w:t>
      </w:r>
      <w:r w:rsidR="003D4935" w:rsidRPr="00101A5F">
        <w:rPr>
          <w:rFonts w:ascii="Arial" w:hAnsi="Arial"/>
          <w:color w:val="000000"/>
          <w:szCs w:val="22"/>
        </w:rPr>
        <w:t xml:space="preserve">ement and usage of surveillance </w:t>
      </w:r>
      <w:r w:rsidRPr="00101A5F">
        <w:rPr>
          <w:rFonts w:ascii="Arial" w:hAnsi="Arial"/>
          <w:color w:val="000000"/>
          <w:szCs w:val="22"/>
        </w:rPr>
        <w:t xml:space="preserve">and closed-circuit television (CCTV) systems on school property. </w:t>
      </w:r>
    </w:p>
    <w:p w14:paraId="2FB74989" w14:textId="77777777" w:rsidR="00AB7AC3" w:rsidRPr="00101A5F" w:rsidRDefault="00AB7AC3" w:rsidP="00AB7AC3">
      <w:pPr>
        <w:pStyle w:val="Subhead2"/>
        <w:rPr>
          <w:rFonts w:ascii="Arial" w:hAnsi="Arial" w:cs="Arial"/>
        </w:rPr>
      </w:pPr>
      <w:r w:rsidRPr="00101A5F">
        <w:rPr>
          <w:rFonts w:ascii="Arial" w:hAnsi="Arial" w:cs="Arial"/>
        </w:rPr>
        <w:t>1.1 Statement of intent</w:t>
      </w:r>
    </w:p>
    <w:p w14:paraId="258CCF4F" w14:textId="77777777" w:rsidR="009B24C9" w:rsidRPr="00101A5F" w:rsidRDefault="009B24C9" w:rsidP="009B24C9">
      <w:pPr>
        <w:pStyle w:val="4Bulletedcopyblue"/>
        <w:numPr>
          <w:ilvl w:val="0"/>
          <w:numId w:val="0"/>
        </w:numPr>
        <w:ind w:left="142" w:hanging="56"/>
        <w:rPr>
          <w:rFonts w:ascii="Arial" w:hAnsi="Arial"/>
          <w:sz w:val="18"/>
        </w:rPr>
      </w:pPr>
      <w:r w:rsidRPr="00101A5F">
        <w:rPr>
          <w:rFonts w:ascii="Arial" w:hAnsi="Arial"/>
          <w:color w:val="000000"/>
          <w:szCs w:val="22"/>
        </w:rPr>
        <w:t>The purpose of the CCTV system is to:</w:t>
      </w:r>
    </w:p>
    <w:p w14:paraId="25F9C891" w14:textId="77777777" w:rsidR="009B24C9" w:rsidRPr="00101A5F" w:rsidRDefault="009B24C9" w:rsidP="009B24C9">
      <w:pPr>
        <w:pStyle w:val="4Bulletedcopyblue"/>
        <w:rPr>
          <w:rFonts w:ascii="Arial" w:hAnsi="Arial"/>
        </w:rPr>
      </w:pPr>
      <w:r w:rsidRPr="00101A5F">
        <w:rPr>
          <w:rFonts w:ascii="Arial" w:hAnsi="Arial"/>
        </w:rPr>
        <w:t>Make members of the school community feel safe</w:t>
      </w:r>
    </w:p>
    <w:p w14:paraId="7A90255C" w14:textId="77777777" w:rsidR="009B24C9" w:rsidRPr="00101A5F" w:rsidRDefault="009B24C9" w:rsidP="009B24C9">
      <w:pPr>
        <w:pStyle w:val="4Bulletedcopyblue"/>
        <w:rPr>
          <w:rFonts w:ascii="Arial" w:hAnsi="Arial"/>
        </w:rPr>
      </w:pPr>
      <w:r w:rsidRPr="00101A5F">
        <w:rPr>
          <w:rFonts w:ascii="Arial" w:hAnsi="Arial"/>
        </w:rPr>
        <w:t>Protect members of the school community from harm to themselves or to their property</w:t>
      </w:r>
    </w:p>
    <w:p w14:paraId="06F62D97" w14:textId="77777777" w:rsidR="009B24C9" w:rsidRPr="00101A5F" w:rsidRDefault="003D4935" w:rsidP="009B24C9">
      <w:pPr>
        <w:pStyle w:val="4Bulletedcopyblue"/>
        <w:rPr>
          <w:rFonts w:ascii="Arial" w:hAnsi="Arial"/>
        </w:rPr>
      </w:pPr>
      <w:r w:rsidRPr="00101A5F">
        <w:rPr>
          <w:rFonts w:ascii="Arial" w:hAnsi="Arial"/>
        </w:rPr>
        <w:t>D</w:t>
      </w:r>
      <w:r w:rsidR="009B24C9" w:rsidRPr="00101A5F">
        <w:rPr>
          <w:rFonts w:ascii="Arial" w:hAnsi="Arial"/>
        </w:rPr>
        <w:t>eter criminality in the school</w:t>
      </w:r>
    </w:p>
    <w:p w14:paraId="2D3FB460" w14:textId="77777777" w:rsidR="009B24C9" w:rsidRPr="00101A5F" w:rsidRDefault="009B24C9" w:rsidP="009B24C9">
      <w:pPr>
        <w:pStyle w:val="4Bulletedcopyblue"/>
        <w:rPr>
          <w:rFonts w:ascii="Arial" w:hAnsi="Arial"/>
        </w:rPr>
      </w:pPr>
      <w:r w:rsidRPr="00101A5F">
        <w:rPr>
          <w:rFonts w:ascii="Arial" w:hAnsi="Arial"/>
        </w:rPr>
        <w:t>Protect school assets and buildings</w:t>
      </w:r>
    </w:p>
    <w:p w14:paraId="7FF79B64" w14:textId="77777777" w:rsidR="009B24C9" w:rsidRPr="00101A5F" w:rsidRDefault="009B24C9" w:rsidP="009B24C9">
      <w:pPr>
        <w:pStyle w:val="4Bulletedcopyblue"/>
        <w:rPr>
          <w:rFonts w:ascii="Arial" w:hAnsi="Arial"/>
        </w:rPr>
      </w:pPr>
      <w:r w:rsidRPr="00101A5F">
        <w:rPr>
          <w:rFonts w:ascii="Arial" w:hAnsi="Arial"/>
        </w:rPr>
        <w:t>Assist police to deter and detect crime</w:t>
      </w:r>
    </w:p>
    <w:p w14:paraId="59114755" w14:textId="77777777" w:rsidR="009B24C9" w:rsidRPr="00101A5F" w:rsidRDefault="009B24C9" w:rsidP="00AB7AC3">
      <w:pPr>
        <w:pStyle w:val="4Bulletedcopyblue"/>
        <w:rPr>
          <w:rFonts w:ascii="Arial" w:hAnsi="Arial"/>
        </w:rPr>
      </w:pPr>
      <w:r w:rsidRPr="00101A5F">
        <w:rPr>
          <w:rFonts w:ascii="Arial" w:hAnsi="Arial"/>
        </w:rPr>
        <w:t>De</w:t>
      </w:r>
      <w:r w:rsidR="00AB7AC3" w:rsidRPr="00101A5F">
        <w:rPr>
          <w:rFonts w:ascii="Arial" w:hAnsi="Arial"/>
        </w:rPr>
        <w:t xml:space="preserve">termine the cause of accidents </w:t>
      </w:r>
    </w:p>
    <w:p w14:paraId="06EA7966" w14:textId="77777777" w:rsidR="00497C60" w:rsidRPr="00101A5F" w:rsidRDefault="003D4935" w:rsidP="00497C60">
      <w:pPr>
        <w:pStyle w:val="4Bulletedcopyblue"/>
        <w:rPr>
          <w:rFonts w:ascii="Arial" w:eastAsia="Times New Roman" w:hAnsi="Arial"/>
          <w:sz w:val="25"/>
          <w:szCs w:val="25"/>
        </w:rPr>
      </w:pPr>
      <w:r w:rsidRPr="00101A5F">
        <w:rPr>
          <w:rFonts w:ascii="Arial" w:hAnsi="Arial"/>
        </w:rPr>
        <w:t>A</w:t>
      </w:r>
      <w:r w:rsidR="00497C60" w:rsidRPr="00101A5F">
        <w:rPr>
          <w:rFonts w:ascii="Arial" w:hAnsi="Arial"/>
        </w:rPr>
        <w:t xml:space="preserve">ssist in the effective resolution of </w:t>
      </w:r>
      <w:r w:rsidRPr="00101A5F">
        <w:rPr>
          <w:rFonts w:ascii="Arial" w:hAnsi="Arial"/>
        </w:rPr>
        <w:t xml:space="preserve">any </w:t>
      </w:r>
      <w:r w:rsidR="00497C60" w:rsidRPr="00101A5F">
        <w:rPr>
          <w:rFonts w:ascii="Arial" w:hAnsi="Arial"/>
        </w:rPr>
        <w:t>dispute</w:t>
      </w:r>
      <w:r w:rsidRPr="00101A5F">
        <w:rPr>
          <w:rFonts w:ascii="Arial" w:hAnsi="Arial"/>
        </w:rPr>
        <w:t>s</w:t>
      </w:r>
      <w:r w:rsidR="00497C60" w:rsidRPr="00101A5F">
        <w:rPr>
          <w:rFonts w:ascii="Arial" w:hAnsi="Arial"/>
        </w:rPr>
        <w:t xml:space="preserve"> which may arise </w:t>
      </w:r>
      <w:proofErr w:type="gramStart"/>
      <w:r w:rsidR="00497C60" w:rsidRPr="00101A5F">
        <w:rPr>
          <w:rFonts w:ascii="Arial" w:hAnsi="Arial"/>
        </w:rPr>
        <w:t>in the course of</w:t>
      </w:r>
      <w:proofErr w:type="gramEnd"/>
      <w:r w:rsidR="00497C60" w:rsidRPr="00101A5F">
        <w:rPr>
          <w:rFonts w:ascii="Arial" w:hAnsi="Arial"/>
        </w:rPr>
        <w:t xml:space="preserve"> disciplinary and grievance proceedings</w:t>
      </w:r>
    </w:p>
    <w:p w14:paraId="6C3FF8A5" w14:textId="77777777" w:rsidR="00497C60" w:rsidRPr="00101A5F" w:rsidRDefault="00497C60" w:rsidP="00497C60">
      <w:pPr>
        <w:pStyle w:val="4Bulletedcopyblue"/>
        <w:rPr>
          <w:rFonts w:ascii="Arial" w:hAnsi="Arial"/>
          <w:sz w:val="25"/>
          <w:szCs w:val="25"/>
        </w:rPr>
      </w:pPr>
      <w:r w:rsidRPr="00101A5F">
        <w:rPr>
          <w:rFonts w:ascii="Arial" w:hAnsi="Arial"/>
        </w:rPr>
        <w:t>To assist in the defense of any litigation proceedings</w:t>
      </w:r>
    </w:p>
    <w:p w14:paraId="6D32D3CA" w14:textId="77777777" w:rsidR="009B24C9" w:rsidRPr="00101A5F" w:rsidRDefault="009B24C9" w:rsidP="009B24C9">
      <w:pPr>
        <w:pStyle w:val="4Bulletedcopyblue"/>
        <w:numPr>
          <w:ilvl w:val="0"/>
          <w:numId w:val="0"/>
        </w:numPr>
        <w:ind w:left="340" w:hanging="170"/>
        <w:rPr>
          <w:rFonts w:ascii="Arial" w:hAnsi="Arial"/>
        </w:rPr>
      </w:pPr>
      <w:r w:rsidRPr="00101A5F">
        <w:rPr>
          <w:rFonts w:ascii="Arial" w:hAnsi="Arial"/>
        </w:rPr>
        <w:t xml:space="preserve">The CCTV system will not be used </w:t>
      </w:r>
      <w:r w:rsidR="009C0A81" w:rsidRPr="00101A5F">
        <w:rPr>
          <w:rFonts w:ascii="Arial" w:hAnsi="Arial"/>
        </w:rPr>
        <w:t>to</w:t>
      </w:r>
      <w:r w:rsidRPr="00101A5F">
        <w:rPr>
          <w:rFonts w:ascii="Arial" w:hAnsi="Arial"/>
        </w:rPr>
        <w:t>:</w:t>
      </w:r>
    </w:p>
    <w:p w14:paraId="51F3E458" w14:textId="77777777" w:rsidR="009B24C9" w:rsidRPr="00101A5F" w:rsidRDefault="009C0A81" w:rsidP="009B24C9">
      <w:pPr>
        <w:pStyle w:val="4Bulletedcopyblue"/>
        <w:rPr>
          <w:rFonts w:ascii="Arial" w:hAnsi="Arial"/>
        </w:rPr>
      </w:pPr>
      <w:r w:rsidRPr="00101A5F">
        <w:rPr>
          <w:rFonts w:ascii="Arial" w:hAnsi="Arial"/>
        </w:rPr>
        <w:lastRenderedPageBreak/>
        <w:t>E</w:t>
      </w:r>
      <w:r w:rsidR="009B24C9" w:rsidRPr="00101A5F">
        <w:rPr>
          <w:rFonts w:ascii="Arial" w:hAnsi="Arial"/>
        </w:rPr>
        <w:t>ncroach on an individual's right to privacy</w:t>
      </w:r>
    </w:p>
    <w:p w14:paraId="148BD678" w14:textId="77777777" w:rsidR="009B24C9" w:rsidRPr="00101A5F" w:rsidRDefault="009C0A81" w:rsidP="009B24C9">
      <w:pPr>
        <w:pStyle w:val="4Bulletedcopyblue"/>
        <w:rPr>
          <w:rFonts w:ascii="Arial" w:hAnsi="Arial"/>
        </w:rPr>
      </w:pPr>
      <w:r w:rsidRPr="00101A5F">
        <w:rPr>
          <w:rFonts w:ascii="Arial" w:hAnsi="Arial"/>
        </w:rPr>
        <w:t>M</w:t>
      </w:r>
      <w:r w:rsidR="009B24C9" w:rsidRPr="00101A5F">
        <w:rPr>
          <w:rFonts w:ascii="Arial" w:hAnsi="Arial"/>
        </w:rPr>
        <w:t>onitor people in spaces where they have a heightened expectation of privacy (including toilets and changing rooms)</w:t>
      </w:r>
    </w:p>
    <w:p w14:paraId="53AF6C8B" w14:textId="77777777" w:rsidR="009B24C9" w:rsidRPr="00101A5F" w:rsidRDefault="009C0A81" w:rsidP="009B24C9">
      <w:pPr>
        <w:pStyle w:val="4Bulletedcopyblue"/>
        <w:rPr>
          <w:rFonts w:ascii="Arial" w:hAnsi="Arial"/>
        </w:rPr>
      </w:pPr>
      <w:r w:rsidRPr="00101A5F">
        <w:rPr>
          <w:rFonts w:ascii="Arial" w:hAnsi="Arial"/>
        </w:rPr>
        <w:t>F</w:t>
      </w:r>
      <w:r w:rsidR="009B24C9" w:rsidRPr="00101A5F">
        <w:rPr>
          <w:rFonts w:ascii="Arial" w:hAnsi="Arial"/>
        </w:rPr>
        <w:t xml:space="preserve">ollow </w:t>
      </w:r>
      <w:proofErr w:type="gramStart"/>
      <w:r w:rsidR="009B24C9" w:rsidRPr="00101A5F">
        <w:rPr>
          <w:rFonts w:ascii="Arial" w:hAnsi="Arial"/>
        </w:rPr>
        <w:t>particular individuals</w:t>
      </w:r>
      <w:proofErr w:type="gramEnd"/>
      <w:r w:rsidR="009B24C9" w:rsidRPr="00101A5F">
        <w:rPr>
          <w:rFonts w:ascii="Arial" w:hAnsi="Arial"/>
        </w:rPr>
        <w:t>, unless there is an ongoing emergency incident occurring</w:t>
      </w:r>
    </w:p>
    <w:p w14:paraId="0BE3FE1F" w14:textId="77777777" w:rsidR="009B24C9" w:rsidRPr="00101A5F" w:rsidRDefault="009C0A81" w:rsidP="009B24C9">
      <w:pPr>
        <w:pStyle w:val="4Bulletedcopyblue"/>
        <w:rPr>
          <w:rFonts w:ascii="Arial" w:hAnsi="Arial"/>
        </w:rPr>
      </w:pPr>
      <w:r w:rsidRPr="00101A5F">
        <w:rPr>
          <w:rFonts w:ascii="Arial" w:hAnsi="Arial"/>
        </w:rPr>
        <w:t>Pursue any</w:t>
      </w:r>
      <w:r w:rsidR="009B24C9" w:rsidRPr="00101A5F">
        <w:rPr>
          <w:rFonts w:ascii="Arial" w:hAnsi="Arial"/>
        </w:rPr>
        <w:t xml:space="preserve"> other purposes than the ones stated above</w:t>
      </w:r>
    </w:p>
    <w:p w14:paraId="449894C6" w14:textId="77777777" w:rsidR="00497C60" w:rsidRPr="00101A5F" w:rsidRDefault="00497C60" w:rsidP="009B24C9">
      <w:pPr>
        <w:spacing w:after="0"/>
        <w:rPr>
          <w:rFonts w:ascii="Arial" w:hAnsi="Arial" w:cs="Arial"/>
          <w:color w:val="000000"/>
          <w:szCs w:val="20"/>
        </w:rPr>
      </w:pPr>
      <w:r w:rsidRPr="00101A5F">
        <w:rPr>
          <w:rFonts w:ascii="Arial" w:hAnsi="Arial" w:cs="Arial"/>
          <w:color w:val="000000"/>
          <w:szCs w:val="20"/>
        </w:rPr>
        <w:t>The list of uses of CCTV is not exhaustive and other purposes may be or become relevant.</w:t>
      </w:r>
    </w:p>
    <w:p w14:paraId="2C903B89" w14:textId="77777777" w:rsidR="003D4935" w:rsidRPr="00101A5F" w:rsidRDefault="003D4935" w:rsidP="009B24C9">
      <w:pPr>
        <w:spacing w:after="0"/>
        <w:rPr>
          <w:rFonts w:ascii="Arial" w:eastAsia="Times New Roman" w:hAnsi="Arial" w:cs="Arial"/>
          <w:color w:val="000000"/>
        </w:rPr>
      </w:pPr>
    </w:p>
    <w:p w14:paraId="3448B4D0" w14:textId="77777777" w:rsidR="009B24C9" w:rsidRPr="00101A5F" w:rsidRDefault="009B24C9" w:rsidP="009B24C9">
      <w:pPr>
        <w:spacing w:after="0"/>
        <w:rPr>
          <w:rFonts w:ascii="Arial" w:eastAsia="Times New Roman" w:hAnsi="Arial" w:cs="Arial"/>
          <w:sz w:val="22"/>
        </w:rPr>
      </w:pPr>
      <w:r w:rsidRPr="00101A5F">
        <w:rPr>
          <w:rFonts w:ascii="Arial" w:eastAsia="Times New Roman" w:hAnsi="Arial" w:cs="Arial"/>
          <w:color w:val="000000"/>
        </w:rPr>
        <w:t xml:space="preserve">The CCTV system </w:t>
      </w:r>
      <w:r w:rsidR="00AB7AC3" w:rsidRPr="00101A5F">
        <w:rPr>
          <w:rFonts w:ascii="Arial" w:eastAsia="Times New Roman" w:hAnsi="Arial" w:cs="Arial"/>
          <w:color w:val="000000"/>
        </w:rPr>
        <w:t>is</w:t>
      </w:r>
      <w:r w:rsidRPr="00101A5F">
        <w:rPr>
          <w:rFonts w:ascii="Arial" w:eastAsia="Times New Roman" w:hAnsi="Arial" w:cs="Arial"/>
          <w:color w:val="000000"/>
        </w:rPr>
        <w:t xml:space="preserve"> registered with the Information Commissioner under</w:t>
      </w:r>
      <w:r w:rsidRPr="00101A5F">
        <w:rPr>
          <w:rFonts w:ascii="Arial" w:eastAsia="Times New Roman" w:hAnsi="Arial" w:cs="Arial"/>
          <w:sz w:val="22"/>
        </w:rPr>
        <w:t xml:space="preserve"> </w:t>
      </w:r>
      <w:r w:rsidRPr="00101A5F">
        <w:rPr>
          <w:rFonts w:ascii="Arial" w:eastAsia="Times New Roman" w:hAnsi="Arial" w:cs="Arial"/>
          <w:color w:val="000000"/>
        </w:rPr>
        <w:t>the terms of the Data Protection Act</w:t>
      </w:r>
      <w:r w:rsidR="00610BFF" w:rsidRPr="00101A5F">
        <w:rPr>
          <w:rFonts w:ascii="Arial" w:eastAsia="Times New Roman" w:hAnsi="Arial" w:cs="Arial"/>
          <w:color w:val="000000"/>
        </w:rPr>
        <w:t xml:space="preserve"> 2018</w:t>
      </w:r>
      <w:r w:rsidRPr="00101A5F">
        <w:rPr>
          <w:rFonts w:ascii="Arial" w:eastAsia="Times New Roman" w:hAnsi="Arial" w:cs="Arial"/>
          <w:color w:val="000000"/>
        </w:rPr>
        <w:t xml:space="preserve">. The system </w:t>
      </w:r>
      <w:r w:rsidR="007B7685" w:rsidRPr="00101A5F">
        <w:rPr>
          <w:rFonts w:ascii="Arial" w:eastAsia="Times New Roman" w:hAnsi="Arial" w:cs="Arial"/>
          <w:color w:val="000000"/>
        </w:rPr>
        <w:t>complies</w:t>
      </w:r>
      <w:r w:rsidRPr="00101A5F">
        <w:rPr>
          <w:rFonts w:ascii="Arial" w:eastAsia="Times New Roman" w:hAnsi="Arial" w:cs="Arial"/>
          <w:color w:val="000000"/>
        </w:rPr>
        <w:t xml:space="preserve"> with the requirements of</w:t>
      </w:r>
      <w:r w:rsidRPr="00101A5F">
        <w:rPr>
          <w:rFonts w:ascii="Arial" w:eastAsia="Times New Roman" w:hAnsi="Arial" w:cs="Arial"/>
          <w:sz w:val="22"/>
        </w:rPr>
        <w:t xml:space="preserve"> </w:t>
      </w:r>
      <w:r w:rsidR="00AB7AC3" w:rsidRPr="00101A5F">
        <w:rPr>
          <w:rFonts w:ascii="Arial" w:eastAsia="Times New Roman" w:hAnsi="Arial" w:cs="Arial"/>
          <w:color w:val="000000"/>
        </w:rPr>
        <w:t>the Data Protection Act 2018 and UK GDPR.</w:t>
      </w:r>
    </w:p>
    <w:p w14:paraId="644D5252" w14:textId="77777777" w:rsidR="009B24C9" w:rsidRPr="00101A5F" w:rsidRDefault="009B24C9" w:rsidP="009B24C9">
      <w:pPr>
        <w:spacing w:after="0"/>
        <w:rPr>
          <w:rFonts w:ascii="Arial" w:eastAsia="Times New Roman" w:hAnsi="Arial" w:cs="Arial"/>
          <w:sz w:val="22"/>
        </w:rPr>
      </w:pPr>
    </w:p>
    <w:p w14:paraId="055C0DED" w14:textId="77777777" w:rsidR="009B24C9" w:rsidRPr="00101A5F" w:rsidRDefault="009B24C9" w:rsidP="009B24C9">
      <w:pPr>
        <w:spacing w:after="0"/>
        <w:rPr>
          <w:rFonts w:ascii="Arial" w:eastAsia="Times New Roman" w:hAnsi="Arial" w:cs="Arial"/>
          <w:sz w:val="22"/>
        </w:rPr>
      </w:pPr>
      <w:r w:rsidRPr="00101A5F">
        <w:rPr>
          <w:rFonts w:ascii="Arial" w:eastAsia="Times New Roman" w:hAnsi="Arial" w:cs="Arial"/>
          <w:color w:val="000000"/>
        </w:rPr>
        <w:t>Footage or any information gleaned through the CCTV system will never be used for commercial purposes.</w:t>
      </w:r>
    </w:p>
    <w:p w14:paraId="378EF36C" w14:textId="77777777" w:rsidR="009B24C9" w:rsidRPr="00101A5F" w:rsidRDefault="009B24C9" w:rsidP="009B24C9">
      <w:pPr>
        <w:spacing w:after="0"/>
        <w:rPr>
          <w:rFonts w:ascii="Arial" w:eastAsia="Times New Roman" w:hAnsi="Arial" w:cs="Arial"/>
          <w:sz w:val="22"/>
        </w:rPr>
      </w:pPr>
    </w:p>
    <w:p w14:paraId="021D442A" w14:textId="77777777" w:rsidR="009B24C9" w:rsidRPr="00101A5F" w:rsidRDefault="00233B40" w:rsidP="009B24C9">
      <w:pPr>
        <w:spacing w:after="0"/>
        <w:rPr>
          <w:rFonts w:ascii="Arial" w:eastAsia="Times New Roman" w:hAnsi="Arial" w:cs="Arial"/>
          <w:color w:val="000000"/>
        </w:rPr>
      </w:pPr>
      <w:r w:rsidRPr="00101A5F">
        <w:rPr>
          <w:rFonts w:ascii="Arial" w:eastAsia="Times New Roman" w:hAnsi="Arial" w:cs="Arial"/>
          <w:color w:val="000000"/>
        </w:rPr>
        <w:t xml:space="preserve">In the </w:t>
      </w:r>
      <w:r w:rsidR="003D4935" w:rsidRPr="00101A5F">
        <w:rPr>
          <w:rFonts w:ascii="Arial" w:eastAsia="Times New Roman" w:hAnsi="Arial" w:cs="Arial"/>
          <w:color w:val="000000"/>
        </w:rPr>
        <w:t>unlikely</w:t>
      </w:r>
      <w:r w:rsidRPr="00101A5F">
        <w:rPr>
          <w:rFonts w:ascii="Arial" w:eastAsia="Times New Roman" w:hAnsi="Arial" w:cs="Arial"/>
          <w:color w:val="000000"/>
        </w:rPr>
        <w:t xml:space="preserve"> event </w:t>
      </w:r>
      <w:r w:rsidR="00610BFF" w:rsidRPr="00101A5F">
        <w:rPr>
          <w:rFonts w:ascii="Arial" w:eastAsia="Times New Roman" w:hAnsi="Arial" w:cs="Arial"/>
          <w:color w:val="000000"/>
        </w:rPr>
        <w:t xml:space="preserve">that the police request that CCTV </w:t>
      </w:r>
      <w:proofErr w:type="gramStart"/>
      <w:r w:rsidR="00610BFF" w:rsidRPr="00101A5F">
        <w:rPr>
          <w:rFonts w:ascii="Arial" w:eastAsia="Times New Roman" w:hAnsi="Arial" w:cs="Arial"/>
          <w:color w:val="000000"/>
        </w:rPr>
        <w:t>f</w:t>
      </w:r>
      <w:r w:rsidR="009B24C9" w:rsidRPr="00101A5F">
        <w:rPr>
          <w:rFonts w:ascii="Arial" w:eastAsia="Times New Roman" w:hAnsi="Arial" w:cs="Arial"/>
          <w:color w:val="000000"/>
        </w:rPr>
        <w:t>ootage</w:t>
      </w:r>
      <w:proofErr w:type="gramEnd"/>
      <w:r w:rsidR="009B24C9" w:rsidRPr="00101A5F">
        <w:rPr>
          <w:rFonts w:ascii="Arial" w:eastAsia="Times New Roman" w:hAnsi="Arial" w:cs="Arial"/>
          <w:color w:val="000000"/>
        </w:rPr>
        <w:t xml:space="preserve"> </w:t>
      </w:r>
      <w:r w:rsidR="00610BFF" w:rsidRPr="00101A5F">
        <w:rPr>
          <w:rFonts w:ascii="Arial" w:eastAsia="Times New Roman" w:hAnsi="Arial" w:cs="Arial"/>
          <w:color w:val="000000"/>
        </w:rPr>
        <w:t>be released to th</w:t>
      </w:r>
      <w:r w:rsidR="00AB7AC3" w:rsidRPr="00101A5F">
        <w:rPr>
          <w:rFonts w:ascii="Arial" w:eastAsia="Times New Roman" w:hAnsi="Arial" w:cs="Arial"/>
          <w:color w:val="000000"/>
        </w:rPr>
        <w:t xml:space="preserve">e media, the request will only </w:t>
      </w:r>
      <w:r w:rsidR="00610BFF" w:rsidRPr="00101A5F">
        <w:rPr>
          <w:rFonts w:ascii="Arial" w:eastAsia="Times New Roman" w:hAnsi="Arial" w:cs="Arial"/>
          <w:color w:val="000000"/>
        </w:rPr>
        <w:t xml:space="preserve">be complied with </w:t>
      </w:r>
      <w:r w:rsidR="009B24C9" w:rsidRPr="00101A5F">
        <w:rPr>
          <w:rFonts w:ascii="Arial" w:eastAsia="Times New Roman" w:hAnsi="Arial" w:cs="Arial"/>
          <w:color w:val="000000"/>
        </w:rPr>
        <w:t xml:space="preserve">when written authority has been provided by the police, and only to assist in </w:t>
      </w:r>
      <w:r w:rsidR="003D4935" w:rsidRPr="00101A5F">
        <w:rPr>
          <w:rFonts w:ascii="Arial" w:eastAsia="Times New Roman" w:hAnsi="Arial" w:cs="Arial"/>
          <w:color w:val="000000"/>
        </w:rPr>
        <w:t>the</w:t>
      </w:r>
      <w:r w:rsidR="009B24C9" w:rsidRPr="00101A5F">
        <w:rPr>
          <w:rFonts w:ascii="Arial" w:eastAsia="Times New Roman" w:hAnsi="Arial" w:cs="Arial"/>
          <w:color w:val="000000"/>
        </w:rPr>
        <w:t xml:space="preserve"> investigation of a specific crime</w:t>
      </w:r>
      <w:r w:rsidR="00AB7AC3" w:rsidRPr="00101A5F">
        <w:rPr>
          <w:rFonts w:ascii="Arial" w:eastAsia="Times New Roman" w:hAnsi="Arial" w:cs="Arial"/>
          <w:color w:val="000000"/>
        </w:rPr>
        <w:t>.</w:t>
      </w:r>
    </w:p>
    <w:p w14:paraId="37CCAF23" w14:textId="77777777" w:rsidR="009B24C9" w:rsidRPr="00101A5F" w:rsidRDefault="009B24C9" w:rsidP="009B24C9">
      <w:pPr>
        <w:spacing w:after="0"/>
        <w:rPr>
          <w:rFonts w:ascii="Arial" w:eastAsia="Times New Roman" w:hAnsi="Arial" w:cs="Arial"/>
          <w:sz w:val="22"/>
        </w:rPr>
      </w:pPr>
    </w:p>
    <w:p w14:paraId="4267AE2E" w14:textId="77777777" w:rsidR="009B24C9" w:rsidRPr="00101A5F" w:rsidRDefault="009B24C9" w:rsidP="009B24C9">
      <w:pPr>
        <w:spacing w:after="0"/>
        <w:rPr>
          <w:rFonts w:ascii="Arial" w:eastAsia="Times New Roman" w:hAnsi="Arial" w:cs="Arial"/>
          <w:sz w:val="22"/>
        </w:rPr>
      </w:pPr>
      <w:r w:rsidRPr="00101A5F">
        <w:rPr>
          <w:rFonts w:ascii="Arial" w:eastAsia="Times New Roman" w:hAnsi="Arial" w:cs="Arial"/>
          <w:color w:val="000000"/>
        </w:rPr>
        <w:t>The footage generated by the system should be of good enough quality to be of use to the police or the court in identifying suspects.</w:t>
      </w:r>
    </w:p>
    <w:p w14:paraId="1E91EABD" w14:textId="77777777" w:rsidR="00EF631F" w:rsidRPr="00101A5F" w:rsidRDefault="00EF631F" w:rsidP="00740AC8">
      <w:pPr>
        <w:pStyle w:val="1bodycopy10pt"/>
        <w:rPr>
          <w:rFonts w:ascii="Arial" w:hAnsi="Arial" w:cs="Arial"/>
        </w:rPr>
      </w:pPr>
    </w:p>
    <w:p w14:paraId="5EE707D6" w14:textId="77777777" w:rsidR="009A267F" w:rsidRPr="00101A5F" w:rsidRDefault="00AD3666" w:rsidP="009C0A81">
      <w:pPr>
        <w:pStyle w:val="Heading1"/>
        <w:rPr>
          <w:rFonts w:ascii="Arial" w:hAnsi="Arial" w:cs="Arial"/>
        </w:rPr>
      </w:pPr>
      <w:bookmarkStart w:id="2" w:name="_Toc531176459"/>
      <w:bookmarkStart w:id="3" w:name="_Toc130381665"/>
      <w:r w:rsidRPr="00101A5F">
        <w:rPr>
          <w:rFonts w:ascii="Arial" w:hAnsi="Arial" w:cs="Arial"/>
        </w:rPr>
        <w:t>2</w:t>
      </w:r>
      <w:bookmarkEnd w:id="2"/>
      <w:r w:rsidR="009C0A81" w:rsidRPr="00101A5F">
        <w:rPr>
          <w:rFonts w:ascii="Arial" w:hAnsi="Arial" w:cs="Arial"/>
        </w:rPr>
        <w:t>. Relevant legislation and guidance</w:t>
      </w:r>
      <w:bookmarkEnd w:id="3"/>
    </w:p>
    <w:p w14:paraId="602478E7" w14:textId="77777777" w:rsidR="00740AC8" w:rsidRPr="00101A5F" w:rsidRDefault="00B571E6" w:rsidP="005B1D35">
      <w:pPr>
        <w:rPr>
          <w:rFonts w:ascii="Arial" w:hAnsi="Arial" w:cs="Arial"/>
        </w:rPr>
      </w:pPr>
      <w:r w:rsidRPr="00101A5F">
        <w:rPr>
          <w:rFonts w:ascii="Arial" w:hAnsi="Arial" w:cs="Arial"/>
        </w:rPr>
        <w:t>This policy is based on:</w:t>
      </w:r>
    </w:p>
    <w:p w14:paraId="723F1FCA" w14:textId="77777777" w:rsidR="009C0A81" w:rsidRPr="00101A5F" w:rsidRDefault="0017045F" w:rsidP="009C0A81">
      <w:pPr>
        <w:pStyle w:val="Subhead2"/>
        <w:rPr>
          <w:rFonts w:ascii="Arial" w:hAnsi="Arial" w:cs="Arial"/>
        </w:rPr>
      </w:pPr>
      <w:r w:rsidRPr="00101A5F">
        <w:rPr>
          <w:rFonts w:ascii="Arial" w:hAnsi="Arial" w:cs="Arial"/>
        </w:rPr>
        <w:t xml:space="preserve">2.1 </w:t>
      </w:r>
      <w:r w:rsidR="009C0A81" w:rsidRPr="00101A5F">
        <w:rPr>
          <w:rFonts w:ascii="Arial" w:hAnsi="Arial" w:cs="Arial"/>
        </w:rPr>
        <w:t>Legislation</w:t>
      </w:r>
    </w:p>
    <w:p w14:paraId="7AB37B78" w14:textId="77777777" w:rsidR="009C0A81" w:rsidRPr="00101A5F" w:rsidRDefault="00256038" w:rsidP="009C0A81">
      <w:pPr>
        <w:pStyle w:val="4Bulletedcopyblue"/>
        <w:rPr>
          <w:rFonts w:ascii="Arial" w:hAnsi="Arial"/>
        </w:rPr>
      </w:pPr>
      <w:hyperlink r:id="rId9" w:history="1">
        <w:r w:rsidR="009B41DB" w:rsidRPr="00101A5F">
          <w:rPr>
            <w:rStyle w:val="Hyperlink"/>
            <w:rFonts w:ascii="Arial" w:hAnsi="Arial"/>
          </w:rPr>
          <w:t xml:space="preserve">UK </w:t>
        </w:r>
        <w:r w:rsidR="009C0A81" w:rsidRPr="00101A5F">
          <w:rPr>
            <w:rStyle w:val="Hyperlink"/>
            <w:rFonts w:ascii="Arial" w:hAnsi="Arial"/>
          </w:rPr>
          <w:t>General Data Protection Regulation</w:t>
        </w:r>
      </w:hyperlink>
    </w:p>
    <w:p w14:paraId="5294AACC" w14:textId="77777777" w:rsidR="009C0A81" w:rsidRPr="00101A5F" w:rsidRDefault="00256038" w:rsidP="009C0A81">
      <w:pPr>
        <w:pStyle w:val="4Bulletedcopyblue"/>
        <w:rPr>
          <w:rFonts w:ascii="Arial" w:hAnsi="Arial"/>
        </w:rPr>
      </w:pPr>
      <w:hyperlink r:id="rId10" w:history="1">
        <w:r w:rsidR="009C0A81" w:rsidRPr="00101A5F">
          <w:rPr>
            <w:rStyle w:val="Hyperlink"/>
            <w:rFonts w:ascii="Arial" w:hAnsi="Arial"/>
          </w:rPr>
          <w:t>Data Protection Act 2018</w:t>
        </w:r>
      </w:hyperlink>
    </w:p>
    <w:p w14:paraId="2C6925DC" w14:textId="77777777" w:rsidR="009C0A81" w:rsidRPr="00101A5F" w:rsidRDefault="00256038" w:rsidP="009C0A81">
      <w:pPr>
        <w:pStyle w:val="4Bulletedcopyblue"/>
        <w:rPr>
          <w:rFonts w:ascii="Arial" w:hAnsi="Arial"/>
        </w:rPr>
      </w:pPr>
      <w:hyperlink r:id="rId11" w:history="1">
        <w:r w:rsidR="009C0A81" w:rsidRPr="00101A5F">
          <w:rPr>
            <w:rStyle w:val="Hyperlink"/>
            <w:rFonts w:ascii="Arial" w:hAnsi="Arial"/>
          </w:rPr>
          <w:t>Human Rights Act 1998</w:t>
        </w:r>
      </w:hyperlink>
    </w:p>
    <w:p w14:paraId="58DE22EA" w14:textId="77777777" w:rsidR="009C0A81" w:rsidRPr="00101A5F" w:rsidRDefault="00256038" w:rsidP="009C0A81">
      <w:pPr>
        <w:pStyle w:val="4Bulletedcopyblue"/>
        <w:rPr>
          <w:rFonts w:ascii="Arial" w:hAnsi="Arial"/>
        </w:rPr>
      </w:pPr>
      <w:hyperlink r:id="rId12" w:history="1">
        <w:r w:rsidR="009C0A81" w:rsidRPr="00101A5F">
          <w:rPr>
            <w:rStyle w:val="Hyperlink"/>
            <w:rFonts w:ascii="Arial" w:hAnsi="Arial"/>
          </w:rPr>
          <w:t>European Convention on Human Rights</w:t>
        </w:r>
      </w:hyperlink>
      <w:r w:rsidR="009C0A81" w:rsidRPr="00101A5F">
        <w:rPr>
          <w:rFonts w:ascii="Arial" w:hAnsi="Arial"/>
        </w:rPr>
        <w:t xml:space="preserve"> </w:t>
      </w:r>
    </w:p>
    <w:p w14:paraId="5CEE5B79" w14:textId="77777777" w:rsidR="009C0A81" w:rsidRPr="00101A5F" w:rsidRDefault="00256038" w:rsidP="009C0A81">
      <w:pPr>
        <w:pStyle w:val="4Bulletedcopyblue"/>
        <w:rPr>
          <w:rFonts w:ascii="Arial" w:hAnsi="Arial"/>
        </w:rPr>
      </w:pPr>
      <w:hyperlink r:id="rId13" w:history="1">
        <w:r w:rsidR="009C0A81" w:rsidRPr="00101A5F">
          <w:rPr>
            <w:rStyle w:val="Hyperlink"/>
            <w:rFonts w:ascii="Arial" w:hAnsi="Arial"/>
          </w:rPr>
          <w:t>The Regulation of Investigatory Powers Act 2000</w:t>
        </w:r>
      </w:hyperlink>
    </w:p>
    <w:p w14:paraId="3F382373" w14:textId="77777777" w:rsidR="009C0A81" w:rsidRPr="00101A5F" w:rsidRDefault="00256038" w:rsidP="009C0A81">
      <w:pPr>
        <w:pStyle w:val="4Bulletedcopyblue"/>
        <w:rPr>
          <w:rFonts w:ascii="Arial" w:hAnsi="Arial"/>
        </w:rPr>
      </w:pPr>
      <w:hyperlink r:id="rId14" w:history="1">
        <w:r w:rsidR="009C0A81" w:rsidRPr="00101A5F">
          <w:rPr>
            <w:rStyle w:val="Hyperlink"/>
            <w:rFonts w:ascii="Arial" w:hAnsi="Arial"/>
          </w:rPr>
          <w:t>The Protection of Freedoms Act 2012</w:t>
        </w:r>
      </w:hyperlink>
    </w:p>
    <w:p w14:paraId="67B4BB3B" w14:textId="77777777" w:rsidR="009C0A81" w:rsidRPr="00101A5F" w:rsidRDefault="00256038" w:rsidP="009C0A81">
      <w:pPr>
        <w:pStyle w:val="4Bulletedcopyblue"/>
        <w:rPr>
          <w:rFonts w:ascii="Arial" w:hAnsi="Arial"/>
        </w:rPr>
      </w:pPr>
      <w:hyperlink r:id="rId15" w:history="1">
        <w:r w:rsidR="009C0A81" w:rsidRPr="00101A5F">
          <w:rPr>
            <w:rStyle w:val="Hyperlink"/>
            <w:rFonts w:ascii="Arial" w:hAnsi="Arial"/>
          </w:rPr>
          <w:t>The Freedom of Information Act 2000</w:t>
        </w:r>
      </w:hyperlink>
    </w:p>
    <w:p w14:paraId="1B7FB914" w14:textId="77777777" w:rsidR="009C0A81" w:rsidRPr="00101A5F" w:rsidRDefault="00256038" w:rsidP="009C0A81">
      <w:pPr>
        <w:pStyle w:val="4Bulletedcopyblue"/>
        <w:rPr>
          <w:rFonts w:ascii="Arial" w:hAnsi="Arial"/>
        </w:rPr>
      </w:pPr>
      <w:hyperlink r:id="rId16" w:history="1">
        <w:r w:rsidR="009C0A81" w:rsidRPr="00101A5F">
          <w:rPr>
            <w:rStyle w:val="Hyperlink"/>
            <w:rFonts w:ascii="Arial" w:hAnsi="Arial"/>
          </w:rPr>
          <w:t>The Education (Pupil Information) (England) Regulations 2005 (as amended in 2016)</w:t>
        </w:r>
      </w:hyperlink>
    </w:p>
    <w:p w14:paraId="0DEBE44C" w14:textId="77777777" w:rsidR="009C0A81" w:rsidRPr="00101A5F" w:rsidRDefault="00256038" w:rsidP="009C0A81">
      <w:pPr>
        <w:pStyle w:val="4Bulletedcopyblue"/>
        <w:rPr>
          <w:rFonts w:ascii="Arial" w:hAnsi="Arial"/>
        </w:rPr>
      </w:pPr>
      <w:hyperlink r:id="rId17" w:history="1">
        <w:r w:rsidR="009C0A81" w:rsidRPr="00101A5F">
          <w:rPr>
            <w:rStyle w:val="Hyperlink"/>
            <w:rFonts w:ascii="Arial" w:hAnsi="Arial"/>
          </w:rPr>
          <w:t>The Freedom of Information and Data Protection (Appropriate Limit and Fees) Regulations 2004</w:t>
        </w:r>
      </w:hyperlink>
    </w:p>
    <w:p w14:paraId="2DA1FBA5" w14:textId="77777777" w:rsidR="009C0A81" w:rsidRPr="00101A5F" w:rsidRDefault="00256038" w:rsidP="009C0A81">
      <w:pPr>
        <w:pStyle w:val="4Bulletedcopyblue"/>
        <w:rPr>
          <w:rFonts w:ascii="Arial" w:hAnsi="Arial"/>
        </w:rPr>
      </w:pPr>
      <w:hyperlink r:id="rId18" w:history="1">
        <w:r w:rsidR="009C0A81" w:rsidRPr="00101A5F">
          <w:rPr>
            <w:rStyle w:val="Hyperlink"/>
            <w:rFonts w:ascii="Arial" w:hAnsi="Arial"/>
          </w:rPr>
          <w:t>The School Standards and Framework Act 1998</w:t>
        </w:r>
      </w:hyperlink>
    </w:p>
    <w:p w14:paraId="3A3FC015" w14:textId="77777777" w:rsidR="009C0A81" w:rsidRPr="00101A5F" w:rsidRDefault="00256038" w:rsidP="009C0A81">
      <w:pPr>
        <w:pStyle w:val="4Bulletedcopyblue"/>
        <w:rPr>
          <w:rFonts w:ascii="Arial" w:hAnsi="Arial"/>
        </w:rPr>
      </w:pPr>
      <w:hyperlink r:id="rId19" w:history="1">
        <w:r w:rsidR="009C0A81" w:rsidRPr="00101A5F">
          <w:rPr>
            <w:rStyle w:val="Hyperlink"/>
            <w:rFonts w:ascii="Arial" w:hAnsi="Arial"/>
          </w:rPr>
          <w:t>The Children Act 1989</w:t>
        </w:r>
      </w:hyperlink>
    </w:p>
    <w:p w14:paraId="3AB8C8FC" w14:textId="77777777" w:rsidR="009C0A81" w:rsidRPr="00101A5F" w:rsidRDefault="00256038" w:rsidP="009C0A81">
      <w:pPr>
        <w:pStyle w:val="4Bulletedcopyblue"/>
        <w:rPr>
          <w:rFonts w:ascii="Arial" w:hAnsi="Arial"/>
        </w:rPr>
      </w:pPr>
      <w:hyperlink r:id="rId20" w:history="1">
        <w:r w:rsidR="009C0A81" w:rsidRPr="00101A5F">
          <w:rPr>
            <w:rStyle w:val="Hyperlink"/>
            <w:rFonts w:ascii="Arial" w:hAnsi="Arial"/>
          </w:rPr>
          <w:t>The Children Act 2004</w:t>
        </w:r>
      </w:hyperlink>
    </w:p>
    <w:p w14:paraId="5E033FD7" w14:textId="77777777" w:rsidR="009C0A81" w:rsidRPr="00101A5F" w:rsidRDefault="00256038" w:rsidP="009C0A81">
      <w:pPr>
        <w:pStyle w:val="4Bulletedcopyblue"/>
        <w:rPr>
          <w:rFonts w:ascii="Arial" w:hAnsi="Arial"/>
        </w:rPr>
      </w:pPr>
      <w:hyperlink r:id="rId21" w:history="1">
        <w:r w:rsidR="009C0A81" w:rsidRPr="00101A5F">
          <w:rPr>
            <w:rStyle w:val="Hyperlink"/>
            <w:rFonts w:ascii="Arial" w:hAnsi="Arial"/>
          </w:rPr>
          <w:t>The Equality Act 2010</w:t>
        </w:r>
      </w:hyperlink>
    </w:p>
    <w:p w14:paraId="3DB50235" w14:textId="77777777" w:rsidR="009C0A81" w:rsidRPr="00101A5F" w:rsidRDefault="00344448" w:rsidP="009C0A81">
      <w:pPr>
        <w:pStyle w:val="Subhead2"/>
        <w:rPr>
          <w:rFonts w:ascii="Arial" w:hAnsi="Arial" w:cs="Arial"/>
        </w:rPr>
      </w:pPr>
      <w:r w:rsidRPr="00101A5F">
        <w:rPr>
          <w:rFonts w:ascii="Arial" w:hAnsi="Arial" w:cs="Arial"/>
        </w:rPr>
        <w:t>2.2</w:t>
      </w:r>
      <w:r w:rsidR="009C0A81" w:rsidRPr="00101A5F">
        <w:rPr>
          <w:rFonts w:ascii="Arial" w:hAnsi="Arial" w:cs="Arial"/>
        </w:rPr>
        <w:t xml:space="preserve"> Guidance</w:t>
      </w:r>
    </w:p>
    <w:p w14:paraId="642282B1" w14:textId="77777777" w:rsidR="00CD2BC6" w:rsidRPr="00101A5F" w:rsidRDefault="00256038" w:rsidP="003D4935">
      <w:pPr>
        <w:pStyle w:val="4Bulletedcopyblue"/>
        <w:rPr>
          <w:rStyle w:val="Hyperlink"/>
          <w:rFonts w:ascii="Arial" w:hAnsi="Arial"/>
          <w:color w:val="auto"/>
          <w:u w:val="none"/>
        </w:rPr>
      </w:pPr>
      <w:hyperlink r:id="rId22" w:history="1">
        <w:r w:rsidR="009C0A81" w:rsidRPr="00101A5F">
          <w:rPr>
            <w:rStyle w:val="Hyperlink"/>
            <w:rFonts w:ascii="Arial" w:hAnsi="Arial"/>
          </w:rPr>
          <w:t>Surveillance</w:t>
        </w:r>
        <w:r w:rsidR="009C0A81" w:rsidRPr="00101A5F">
          <w:rPr>
            <w:rStyle w:val="Hyperlink"/>
            <w:rFonts w:ascii="Arial" w:hAnsi="Arial"/>
          </w:rPr>
          <w:t xml:space="preserve"> </w:t>
        </w:r>
        <w:r w:rsidR="009C0A81" w:rsidRPr="00101A5F">
          <w:rPr>
            <w:rStyle w:val="Hyperlink"/>
            <w:rFonts w:ascii="Arial" w:hAnsi="Arial"/>
          </w:rPr>
          <w:t>Camera Code of Practice (2021)</w:t>
        </w:r>
      </w:hyperlink>
    </w:p>
    <w:p w14:paraId="1AFCBF88" w14:textId="77777777" w:rsidR="003D4935" w:rsidRPr="00101A5F" w:rsidRDefault="003D4935" w:rsidP="003D4935">
      <w:pPr>
        <w:pStyle w:val="4Bulletedcopyblue"/>
        <w:numPr>
          <w:ilvl w:val="0"/>
          <w:numId w:val="0"/>
        </w:numPr>
        <w:ind w:left="596"/>
        <w:rPr>
          <w:rFonts w:ascii="Arial" w:hAnsi="Arial"/>
        </w:rPr>
      </w:pPr>
    </w:p>
    <w:p w14:paraId="6D4C8837" w14:textId="77777777" w:rsidR="00AD3666" w:rsidRPr="00101A5F" w:rsidRDefault="00610BFF" w:rsidP="00AD3666">
      <w:pPr>
        <w:pStyle w:val="Heading1"/>
        <w:rPr>
          <w:rFonts w:ascii="Arial" w:hAnsi="Arial" w:cs="Arial"/>
        </w:rPr>
      </w:pPr>
      <w:bookmarkStart w:id="4" w:name="_Toc531176462"/>
      <w:bookmarkStart w:id="5" w:name="_Toc130381666"/>
      <w:r w:rsidRPr="00101A5F">
        <w:rPr>
          <w:rFonts w:ascii="Arial" w:hAnsi="Arial" w:cs="Arial"/>
        </w:rPr>
        <w:t>3</w:t>
      </w:r>
      <w:r w:rsidR="00AD3666" w:rsidRPr="00101A5F">
        <w:rPr>
          <w:rFonts w:ascii="Arial" w:hAnsi="Arial" w:cs="Arial"/>
        </w:rPr>
        <w:t xml:space="preserve">. </w:t>
      </w:r>
      <w:bookmarkEnd w:id="4"/>
      <w:r w:rsidR="00B571E6" w:rsidRPr="00101A5F">
        <w:rPr>
          <w:rFonts w:ascii="Arial" w:hAnsi="Arial" w:cs="Arial"/>
        </w:rPr>
        <w:t>Definitions</w:t>
      </w:r>
      <w:bookmarkEnd w:id="5"/>
    </w:p>
    <w:p w14:paraId="2C128E95" w14:textId="77777777" w:rsidR="00C03BA3" w:rsidRPr="00101A5F" w:rsidRDefault="00344448" w:rsidP="00B571E6">
      <w:pPr>
        <w:pStyle w:val="4Bulletedcopyblue"/>
        <w:numPr>
          <w:ilvl w:val="0"/>
          <w:numId w:val="0"/>
        </w:numPr>
        <w:rPr>
          <w:rFonts w:ascii="Arial" w:hAnsi="Arial"/>
        </w:rPr>
      </w:pPr>
      <w:r w:rsidRPr="00101A5F">
        <w:rPr>
          <w:rFonts w:ascii="Arial" w:hAnsi="Arial"/>
        </w:rPr>
        <w:t>Surveillance</w:t>
      </w:r>
      <w:r w:rsidR="003D4935" w:rsidRPr="00101A5F">
        <w:rPr>
          <w:rFonts w:ascii="Arial" w:hAnsi="Arial"/>
        </w:rPr>
        <w:t>:</w:t>
      </w:r>
      <w:r w:rsidR="00C03BA3" w:rsidRPr="00101A5F">
        <w:rPr>
          <w:rFonts w:ascii="Arial" w:hAnsi="Arial"/>
        </w:rPr>
        <w:t xml:space="preserve"> the act of watching a person or a place </w:t>
      </w:r>
    </w:p>
    <w:p w14:paraId="5EF4B37B" w14:textId="77777777" w:rsidR="00B571E6" w:rsidRPr="00101A5F" w:rsidRDefault="00B571E6" w:rsidP="00B571E6">
      <w:pPr>
        <w:pStyle w:val="4Bulletedcopyblue"/>
        <w:numPr>
          <w:ilvl w:val="0"/>
          <w:numId w:val="0"/>
        </w:numPr>
        <w:rPr>
          <w:rFonts w:ascii="Arial" w:hAnsi="Arial"/>
        </w:rPr>
      </w:pPr>
      <w:r w:rsidRPr="00101A5F">
        <w:rPr>
          <w:rFonts w:ascii="Arial" w:hAnsi="Arial"/>
        </w:rPr>
        <w:t>CCTV</w:t>
      </w:r>
      <w:r w:rsidR="003D4935" w:rsidRPr="00101A5F">
        <w:rPr>
          <w:rFonts w:ascii="Arial" w:hAnsi="Arial"/>
        </w:rPr>
        <w:t>:</w:t>
      </w:r>
      <w:r w:rsidRPr="00101A5F">
        <w:rPr>
          <w:rFonts w:ascii="Arial" w:hAnsi="Arial"/>
        </w:rPr>
        <w:t xml:space="preserve"> closed circuit television; video cameras used for surveillance </w:t>
      </w:r>
    </w:p>
    <w:p w14:paraId="6C966F37" w14:textId="77777777" w:rsidR="00610BFF" w:rsidRPr="00101A5F" w:rsidRDefault="00B571E6" w:rsidP="003D4935">
      <w:pPr>
        <w:pStyle w:val="4Bulletedcopyblue"/>
        <w:numPr>
          <w:ilvl w:val="0"/>
          <w:numId w:val="0"/>
        </w:numPr>
        <w:rPr>
          <w:rFonts w:ascii="Arial" w:hAnsi="Arial"/>
        </w:rPr>
      </w:pPr>
      <w:r w:rsidRPr="00101A5F">
        <w:rPr>
          <w:rFonts w:ascii="Arial" w:hAnsi="Arial"/>
        </w:rPr>
        <w:t>Covert surveillance</w:t>
      </w:r>
      <w:r w:rsidR="003D4935" w:rsidRPr="00101A5F">
        <w:rPr>
          <w:rFonts w:ascii="Arial" w:hAnsi="Arial"/>
        </w:rPr>
        <w:t>:</w:t>
      </w:r>
      <w:r w:rsidRPr="00101A5F">
        <w:rPr>
          <w:rFonts w:ascii="Arial" w:hAnsi="Arial"/>
        </w:rPr>
        <w:t xml:space="preserve"> operation of cameras in a place where people have</w:t>
      </w:r>
      <w:r w:rsidR="003D4935" w:rsidRPr="00101A5F">
        <w:rPr>
          <w:rFonts w:ascii="Arial" w:hAnsi="Arial"/>
        </w:rPr>
        <w:t xml:space="preserve"> </w:t>
      </w:r>
      <w:r w:rsidRPr="00101A5F">
        <w:rPr>
          <w:rFonts w:ascii="Arial" w:hAnsi="Arial"/>
        </w:rPr>
        <w:t>n</w:t>
      </w:r>
      <w:r w:rsidR="003D4935" w:rsidRPr="00101A5F">
        <w:rPr>
          <w:rFonts w:ascii="Arial" w:hAnsi="Arial"/>
        </w:rPr>
        <w:t>o</w:t>
      </w:r>
      <w:r w:rsidRPr="00101A5F">
        <w:rPr>
          <w:rFonts w:ascii="Arial" w:hAnsi="Arial"/>
        </w:rPr>
        <w:t>t been made aware they are under surveillance </w:t>
      </w:r>
    </w:p>
    <w:p w14:paraId="623582A5" w14:textId="77777777" w:rsidR="003D4935" w:rsidRPr="00101A5F" w:rsidRDefault="003D4935" w:rsidP="003D4935">
      <w:pPr>
        <w:pStyle w:val="4Bulletedcopyblue"/>
        <w:numPr>
          <w:ilvl w:val="0"/>
          <w:numId w:val="0"/>
        </w:numPr>
        <w:rPr>
          <w:rFonts w:ascii="Arial" w:hAnsi="Arial"/>
        </w:rPr>
      </w:pPr>
    </w:p>
    <w:p w14:paraId="39E1E2E9" w14:textId="77777777" w:rsidR="00610BFF" w:rsidRPr="00101A5F" w:rsidRDefault="00610BFF" w:rsidP="00610BFF">
      <w:pPr>
        <w:pStyle w:val="Heading1"/>
        <w:rPr>
          <w:rFonts w:ascii="Arial" w:hAnsi="Arial" w:cs="Arial"/>
        </w:rPr>
      </w:pPr>
      <w:bookmarkStart w:id="6" w:name="_Toc130381667"/>
      <w:r w:rsidRPr="00101A5F">
        <w:rPr>
          <w:rFonts w:ascii="Arial" w:hAnsi="Arial" w:cs="Arial"/>
        </w:rPr>
        <w:t>4. Covert surveillance</w:t>
      </w:r>
      <w:bookmarkEnd w:id="6"/>
      <w:r w:rsidRPr="00101A5F">
        <w:rPr>
          <w:rFonts w:ascii="Arial" w:hAnsi="Arial" w:cs="Arial"/>
        </w:rPr>
        <w:t> </w:t>
      </w:r>
    </w:p>
    <w:p w14:paraId="29CADEDC" w14:textId="77777777" w:rsidR="00CC533D" w:rsidRPr="00101A5F" w:rsidRDefault="00CC533D" w:rsidP="00CC533D">
      <w:pPr>
        <w:pStyle w:val="1bodycopy10pt"/>
        <w:rPr>
          <w:rFonts w:ascii="Arial" w:hAnsi="Arial" w:cs="Arial"/>
        </w:rPr>
      </w:pPr>
      <w:r w:rsidRPr="00101A5F">
        <w:rPr>
          <w:rFonts w:ascii="Arial" w:hAnsi="Arial" w:cs="Arial"/>
        </w:rPr>
        <w:t xml:space="preserve">Covert surveillance will only be used in extreme circumstances, such as where there is suspicion of a criminal offence. If the situation arises where covert surveillance is needed (such as following police advice for the prevention or detection of crime or where there is a risk to public safety), a data protection impact assessment will be completed </w:t>
      </w:r>
      <w:proofErr w:type="gramStart"/>
      <w:r w:rsidRPr="00101A5F">
        <w:rPr>
          <w:rFonts w:ascii="Arial" w:hAnsi="Arial" w:cs="Arial"/>
        </w:rPr>
        <w:t>in order to</w:t>
      </w:r>
      <w:proofErr w:type="gramEnd"/>
      <w:r w:rsidRPr="00101A5F">
        <w:rPr>
          <w:rFonts w:ascii="Arial" w:hAnsi="Arial" w:cs="Arial"/>
        </w:rPr>
        <w:t xml:space="preserve"> comply with data protection law.</w:t>
      </w:r>
    </w:p>
    <w:p w14:paraId="7E42D9AF" w14:textId="77777777" w:rsidR="00CC533D" w:rsidRPr="00101A5F" w:rsidRDefault="00CC533D" w:rsidP="00CC533D">
      <w:pPr>
        <w:pStyle w:val="1bodycopy10pt"/>
        <w:rPr>
          <w:rFonts w:ascii="Arial" w:hAnsi="Arial" w:cs="Arial"/>
        </w:rPr>
      </w:pPr>
      <w:r w:rsidRPr="00101A5F">
        <w:rPr>
          <w:rFonts w:ascii="Arial" w:hAnsi="Arial" w:cs="Arial"/>
        </w:rPr>
        <w:t xml:space="preserve">Additionally, the proper authorisation forms from the Home Office will be completed and retained where necessary.  </w:t>
      </w:r>
    </w:p>
    <w:p w14:paraId="65A60509" w14:textId="77777777" w:rsidR="00CC533D" w:rsidRPr="00101A5F" w:rsidRDefault="00CC533D" w:rsidP="00CC533D">
      <w:pPr>
        <w:pStyle w:val="1bodycopy10pt"/>
        <w:rPr>
          <w:rFonts w:ascii="Arial" w:hAnsi="Arial" w:cs="Arial"/>
        </w:rPr>
      </w:pPr>
    </w:p>
    <w:p w14:paraId="2D1C0ADB" w14:textId="77777777" w:rsidR="00B571E6" w:rsidRPr="00101A5F" w:rsidRDefault="00B571E6" w:rsidP="00B571E6">
      <w:pPr>
        <w:pStyle w:val="Heading1"/>
        <w:rPr>
          <w:rFonts w:ascii="Arial" w:hAnsi="Arial" w:cs="Arial"/>
        </w:rPr>
      </w:pPr>
      <w:bookmarkStart w:id="7" w:name="_Toc130381668"/>
      <w:r w:rsidRPr="00101A5F">
        <w:rPr>
          <w:rFonts w:ascii="Arial" w:hAnsi="Arial" w:cs="Arial"/>
        </w:rPr>
        <w:t>5. Location of the cameras</w:t>
      </w:r>
      <w:bookmarkEnd w:id="7"/>
    </w:p>
    <w:p w14:paraId="27D92C35" w14:textId="77777777" w:rsidR="00B571E6" w:rsidRPr="00101A5F" w:rsidRDefault="00B571E6" w:rsidP="00B571E6">
      <w:pPr>
        <w:pStyle w:val="1bodycopy10pt"/>
        <w:rPr>
          <w:rFonts w:ascii="Arial" w:hAnsi="Arial" w:cs="Arial"/>
        </w:rPr>
      </w:pPr>
      <w:r w:rsidRPr="00101A5F">
        <w:rPr>
          <w:rFonts w:ascii="Arial" w:hAnsi="Arial" w:cs="Arial"/>
        </w:rPr>
        <w:t xml:space="preserve">Cameras </w:t>
      </w:r>
      <w:proofErr w:type="gramStart"/>
      <w:r w:rsidR="00C03BA3" w:rsidRPr="00101A5F">
        <w:rPr>
          <w:rFonts w:ascii="Arial" w:hAnsi="Arial" w:cs="Arial"/>
        </w:rPr>
        <w:t>are</w:t>
      </w:r>
      <w:r w:rsidRPr="00101A5F">
        <w:rPr>
          <w:rFonts w:ascii="Arial" w:hAnsi="Arial" w:cs="Arial"/>
        </w:rPr>
        <w:t xml:space="preserve"> located in</w:t>
      </w:r>
      <w:proofErr w:type="gramEnd"/>
      <w:r w:rsidRPr="00101A5F">
        <w:rPr>
          <w:rFonts w:ascii="Arial" w:hAnsi="Arial" w:cs="Arial"/>
        </w:rPr>
        <w:t xml:space="preserve"> places that require monitoring in order to achieve the aims of the CCTV system </w:t>
      </w:r>
      <w:r w:rsidR="00EF069C" w:rsidRPr="00101A5F">
        <w:rPr>
          <w:rFonts w:ascii="Arial" w:hAnsi="Arial" w:cs="Arial"/>
        </w:rPr>
        <w:t>(</w:t>
      </w:r>
      <w:r w:rsidRPr="00101A5F">
        <w:rPr>
          <w:rFonts w:ascii="Arial" w:hAnsi="Arial" w:cs="Arial"/>
        </w:rPr>
        <w:t xml:space="preserve">stated </w:t>
      </w:r>
      <w:r w:rsidR="003D4935" w:rsidRPr="00101A5F">
        <w:rPr>
          <w:rFonts w:ascii="Arial" w:hAnsi="Arial" w:cs="Arial"/>
        </w:rPr>
        <w:t>in section 1</w:t>
      </w:r>
      <w:r w:rsidR="00EF069C" w:rsidRPr="00101A5F">
        <w:rPr>
          <w:rFonts w:ascii="Arial" w:hAnsi="Arial" w:cs="Arial"/>
        </w:rPr>
        <w:t>.1)</w:t>
      </w:r>
      <w:r w:rsidR="003D4935" w:rsidRPr="00101A5F">
        <w:rPr>
          <w:rFonts w:ascii="Arial" w:hAnsi="Arial" w:cs="Arial"/>
        </w:rPr>
        <w:t>.</w:t>
      </w:r>
    </w:p>
    <w:p w14:paraId="5181AD04" w14:textId="77777777" w:rsidR="00B571E6" w:rsidRPr="00101A5F" w:rsidRDefault="00B571E6" w:rsidP="00B571E6">
      <w:pPr>
        <w:pStyle w:val="1bodycopy10pt"/>
        <w:rPr>
          <w:rFonts w:ascii="Arial" w:hAnsi="Arial" w:cs="Arial"/>
        </w:rPr>
      </w:pPr>
      <w:r w:rsidRPr="00101A5F">
        <w:rPr>
          <w:rFonts w:ascii="Arial" w:hAnsi="Arial" w:cs="Arial"/>
        </w:rPr>
        <w:t xml:space="preserve">Cameras </w:t>
      </w:r>
      <w:proofErr w:type="gramStart"/>
      <w:r w:rsidR="00C03BA3" w:rsidRPr="00101A5F">
        <w:rPr>
          <w:rFonts w:ascii="Arial" w:hAnsi="Arial" w:cs="Arial"/>
        </w:rPr>
        <w:t>are located in</w:t>
      </w:r>
      <w:proofErr w:type="gramEnd"/>
      <w:r w:rsidRPr="00101A5F">
        <w:rPr>
          <w:rFonts w:ascii="Arial" w:hAnsi="Arial" w:cs="Arial"/>
        </w:rPr>
        <w:t>:</w:t>
      </w:r>
    </w:p>
    <w:p w14:paraId="76D76265" w14:textId="28BB8B88" w:rsidR="00B571E6" w:rsidRPr="00101A5F" w:rsidRDefault="00101A5F" w:rsidP="00B571E6">
      <w:pPr>
        <w:pStyle w:val="4Bulletedcopyblue"/>
        <w:rPr>
          <w:rFonts w:ascii="Arial" w:hAnsi="Arial"/>
        </w:rPr>
      </w:pPr>
      <w:r w:rsidRPr="00101A5F">
        <w:rPr>
          <w:rFonts w:ascii="Arial" w:hAnsi="Arial"/>
        </w:rPr>
        <w:t>Corridors</w:t>
      </w:r>
    </w:p>
    <w:p w14:paraId="05FE6BC9" w14:textId="77979796" w:rsidR="00101A5F" w:rsidRPr="00101A5F" w:rsidRDefault="00101A5F" w:rsidP="00B571E6">
      <w:pPr>
        <w:pStyle w:val="4Bulletedcopyblue"/>
        <w:rPr>
          <w:rFonts w:ascii="Arial" w:hAnsi="Arial"/>
        </w:rPr>
      </w:pPr>
      <w:r w:rsidRPr="00101A5F">
        <w:rPr>
          <w:rFonts w:ascii="Arial" w:hAnsi="Arial"/>
        </w:rPr>
        <w:t>External areas directed at exits</w:t>
      </w:r>
    </w:p>
    <w:p w14:paraId="33FAE72C" w14:textId="4C84C97C" w:rsidR="00101A5F" w:rsidRPr="00101A5F" w:rsidRDefault="00101A5F" w:rsidP="00B571E6">
      <w:pPr>
        <w:pStyle w:val="4Bulletedcopyblue"/>
        <w:rPr>
          <w:rFonts w:ascii="Arial" w:hAnsi="Arial"/>
        </w:rPr>
      </w:pPr>
      <w:r w:rsidRPr="00101A5F">
        <w:rPr>
          <w:rFonts w:ascii="Arial" w:hAnsi="Arial"/>
        </w:rPr>
        <w:t>External areas directed at the Astro Turf</w:t>
      </w:r>
    </w:p>
    <w:p w14:paraId="3FE6A4C4" w14:textId="77777777" w:rsidR="00B571E6" w:rsidRPr="00101A5F" w:rsidRDefault="00B571E6" w:rsidP="00B571E6">
      <w:pPr>
        <w:pStyle w:val="1bodycopy10pt"/>
        <w:rPr>
          <w:rFonts w:ascii="Arial" w:hAnsi="Arial" w:cs="Arial"/>
        </w:rPr>
      </w:pPr>
      <w:r w:rsidRPr="00101A5F">
        <w:rPr>
          <w:rFonts w:ascii="Arial" w:hAnsi="Arial" w:cs="Arial"/>
        </w:rPr>
        <w:t xml:space="preserve">Wherever cameras are installed appropriate signage </w:t>
      </w:r>
      <w:r w:rsidR="00720769" w:rsidRPr="00101A5F">
        <w:rPr>
          <w:rFonts w:ascii="Arial" w:hAnsi="Arial" w:cs="Arial"/>
        </w:rPr>
        <w:t xml:space="preserve">is in place to </w:t>
      </w:r>
      <w:r w:rsidRPr="00101A5F">
        <w:rPr>
          <w:rFonts w:ascii="Arial" w:hAnsi="Arial" w:cs="Arial"/>
        </w:rPr>
        <w:t>warn members of the school community that they are under surveillance. The signage:</w:t>
      </w:r>
    </w:p>
    <w:p w14:paraId="0E4BD896" w14:textId="77777777" w:rsidR="00B571E6" w:rsidRPr="00101A5F" w:rsidRDefault="00720769" w:rsidP="00B571E6">
      <w:pPr>
        <w:pStyle w:val="4Bulletedcopyblue"/>
        <w:rPr>
          <w:rFonts w:ascii="Arial" w:hAnsi="Arial"/>
        </w:rPr>
      </w:pPr>
      <w:r w:rsidRPr="00101A5F">
        <w:rPr>
          <w:rFonts w:ascii="Arial" w:hAnsi="Arial"/>
        </w:rPr>
        <w:t xml:space="preserve">Identifies </w:t>
      </w:r>
      <w:r w:rsidR="00B571E6" w:rsidRPr="00101A5F">
        <w:rPr>
          <w:rFonts w:ascii="Arial" w:hAnsi="Arial"/>
        </w:rPr>
        <w:t>the school as the operator of the CCTV system</w:t>
      </w:r>
    </w:p>
    <w:p w14:paraId="0EC09CC1" w14:textId="77777777" w:rsidR="00B571E6" w:rsidRPr="00101A5F" w:rsidRDefault="00720769" w:rsidP="00B571E6">
      <w:pPr>
        <w:pStyle w:val="4Bulletedcopyblue"/>
        <w:rPr>
          <w:rFonts w:ascii="Arial" w:hAnsi="Arial"/>
        </w:rPr>
      </w:pPr>
      <w:r w:rsidRPr="00101A5F">
        <w:rPr>
          <w:rFonts w:ascii="Arial" w:hAnsi="Arial"/>
        </w:rPr>
        <w:t>Identifies</w:t>
      </w:r>
      <w:r w:rsidR="00B571E6" w:rsidRPr="00101A5F">
        <w:rPr>
          <w:rFonts w:ascii="Arial" w:hAnsi="Arial"/>
        </w:rPr>
        <w:t xml:space="preserve"> the school as the data controller</w:t>
      </w:r>
    </w:p>
    <w:p w14:paraId="0E4A5CAD" w14:textId="77777777" w:rsidR="00B571E6" w:rsidRPr="00101A5F" w:rsidRDefault="00B571E6" w:rsidP="00B571E6">
      <w:pPr>
        <w:pStyle w:val="4Bulletedcopyblue"/>
        <w:rPr>
          <w:rFonts w:ascii="Arial" w:hAnsi="Arial"/>
        </w:rPr>
      </w:pPr>
      <w:r w:rsidRPr="00101A5F">
        <w:rPr>
          <w:rFonts w:ascii="Arial" w:hAnsi="Arial"/>
        </w:rPr>
        <w:t>Provide</w:t>
      </w:r>
      <w:r w:rsidR="00720769" w:rsidRPr="00101A5F">
        <w:rPr>
          <w:rFonts w:ascii="Arial" w:hAnsi="Arial"/>
        </w:rPr>
        <w:t>s</w:t>
      </w:r>
      <w:r w:rsidRPr="00101A5F">
        <w:rPr>
          <w:rFonts w:ascii="Arial" w:hAnsi="Arial"/>
        </w:rPr>
        <w:t xml:space="preserve"> contact details for the school</w:t>
      </w:r>
    </w:p>
    <w:p w14:paraId="55D2140A" w14:textId="77777777" w:rsidR="00B571E6" w:rsidRPr="00101A5F" w:rsidRDefault="00B571E6" w:rsidP="00B571E6">
      <w:pPr>
        <w:pStyle w:val="1bodycopy10pt"/>
        <w:rPr>
          <w:rFonts w:ascii="Arial" w:hAnsi="Arial" w:cs="Arial"/>
        </w:rPr>
      </w:pPr>
      <w:r w:rsidRPr="00101A5F">
        <w:rPr>
          <w:rFonts w:ascii="Arial" w:hAnsi="Arial" w:cs="Arial"/>
        </w:rPr>
        <w:lastRenderedPageBreak/>
        <w:t xml:space="preserve">Cameras </w:t>
      </w:r>
      <w:r w:rsidR="00C03BA3" w:rsidRPr="00101A5F">
        <w:rPr>
          <w:rFonts w:ascii="Arial" w:hAnsi="Arial" w:cs="Arial"/>
        </w:rPr>
        <w:t xml:space="preserve">are </w:t>
      </w:r>
      <w:r w:rsidR="00344448" w:rsidRPr="00101A5F">
        <w:rPr>
          <w:rFonts w:ascii="Arial" w:hAnsi="Arial" w:cs="Arial"/>
        </w:rPr>
        <w:t xml:space="preserve">not </w:t>
      </w:r>
      <w:r w:rsidR="00720769" w:rsidRPr="00101A5F">
        <w:rPr>
          <w:rFonts w:ascii="Arial" w:hAnsi="Arial" w:cs="Arial"/>
        </w:rPr>
        <w:t xml:space="preserve">and will </w:t>
      </w:r>
      <w:r w:rsidR="00C03BA3" w:rsidRPr="00101A5F">
        <w:rPr>
          <w:rFonts w:ascii="Arial" w:hAnsi="Arial" w:cs="Arial"/>
        </w:rPr>
        <w:t>not</w:t>
      </w:r>
      <w:r w:rsidRPr="00101A5F">
        <w:rPr>
          <w:rFonts w:ascii="Arial" w:hAnsi="Arial" w:cs="Arial"/>
        </w:rPr>
        <w:t xml:space="preserve"> </w:t>
      </w:r>
      <w:r w:rsidR="00720769" w:rsidRPr="00101A5F">
        <w:rPr>
          <w:rFonts w:ascii="Arial" w:hAnsi="Arial" w:cs="Arial"/>
        </w:rPr>
        <w:t xml:space="preserve">be </w:t>
      </w:r>
      <w:r w:rsidRPr="00101A5F">
        <w:rPr>
          <w:rFonts w:ascii="Arial" w:hAnsi="Arial" w:cs="Arial"/>
        </w:rPr>
        <w:t>aimed off school grounds into public spaces or people’s private property.</w:t>
      </w:r>
    </w:p>
    <w:p w14:paraId="7757B080" w14:textId="77777777" w:rsidR="00B571E6" w:rsidRPr="00101A5F" w:rsidRDefault="00B571E6" w:rsidP="00B571E6">
      <w:pPr>
        <w:pStyle w:val="1bodycopy10pt"/>
        <w:rPr>
          <w:rFonts w:ascii="Arial" w:hAnsi="Arial" w:cs="Arial"/>
        </w:rPr>
      </w:pPr>
      <w:r w:rsidRPr="00101A5F">
        <w:rPr>
          <w:rFonts w:ascii="Arial" w:hAnsi="Arial" w:cs="Arial"/>
        </w:rPr>
        <w:t xml:space="preserve">Cameras </w:t>
      </w:r>
      <w:r w:rsidR="00C03BA3" w:rsidRPr="00101A5F">
        <w:rPr>
          <w:rFonts w:ascii="Arial" w:hAnsi="Arial" w:cs="Arial"/>
        </w:rPr>
        <w:t>are</w:t>
      </w:r>
      <w:r w:rsidRPr="00101A5F">
        <w:rPr>
          <w:rFonts w:ascii="Arial" w:hAnsi="Arial" w:cs="Arial"/>
        </w:rPr>
        <w:t xml:space="preserve"> positioned </w:t>
      </w:r>
      <w:proofErr w:type="gramStart"/>
      <w:r w:rsidRPr="00101A5F">
        <w:rPr>
          <w:rFonts w:ascii="Arial" w:hAnsi="Arial" w:cs="Arial"/>
        </w:rPr>
        <w:t>in order to</w:t>
      </w:r>
      <w:proofErr w:type="gramEnd"/>
      <w:r w:rsidRPr="00101A5F">
        <w:rPr>
          <w:rFonts w:ascii="Arial" w:hAnsi="Arial" w:cs="Arial"/>
        </w:rPr>
        <w:t xml:space="preserve"> maximise coverage, but there is no guarantee that all incidents will be captured on camera.</w:t>
      </w:r>
    </w:p>
    <w:p w14:paraId="7A1B1BC7" w14:textId="77777777" w:rsidR="00B571E6" w:rsidRPr="00101A5F" w:rsidRDefault="00B571E6" w:rsidP="00B571E6">
      <w:pPr>
        <w:pStyle w:val="Heading1"/>
        <w:rPr>
          <w:rFonts w:ascii="Arial" w:hAnsi="Arial" w:cs="Arial"/>
        </w:rPr>
      </w:pPr>
    </w:p>
    <w:p w14:paraId="7D05961A" w14:textId="77777777" w:rsidR="00B571E6" w:rsidRPr="00101A5F" w:rsidRDefault="00B571E6" w:rsidP="00B571E6">
      <w:pPr>
        <w:pStyle w:val="Heading1"/>
        <w:rPr>
          <w:rFonts w:ascii="Arial" w:hAnsi="Arial" w:cs="Arial"/>
        </w:rPr>
      </w:pPr>
      <w:bookmarkStart w:id="8" w:name="_Toc130381669"/>
      <w:r w:rsidRPr="00101A5F">
        <w:rPr>
          <w:rFonts w:ascii="Arial" w:hAnsi="Arial" w:cs="Arial"/>
        </w:rPr>
        <w:t xml:space="preserve">6. Roles and </w:t>
      </w:r>
      <w:r w:rsidR="003D4935" w:rsidRPr="00101A5F">
        <w:rPr>
          <w:rFonts w:ascii="Arial" w:hAnsi="Arial" w:cs="Arial"/>
        </w:rPr>
        <w:t>r</w:t>
      </w:r>
      <w:r w:rsidRPr="00101A5F">
        <w:rPr>
          <w:rFonts w:ascii="Arial" w:hAnsi="Arial" w:cs="Arial"/>
        </w:rPr>
        <w:t>esponsibilities</w:t>
      </w:r>
      <w:bookmarkEnd w:id="8"/>
      <w:r w:rsidRPr="00101A5F">
        <w:rPr>
          <w:rFonts w:ascii="Arial" w:hAnsi="Arial" w:cs="Arial"/>
        </w:rPr>
        <w:t xml:space="preserve"> </w:t>
      </w:r>
    </w:p>
    <w:p w14:paraId="26701D28" w14:textId="77777777" w:rsidR="0017045F" w:rsidRPr="00101A5F" w:rsidRDefault="00B571E6" w:rsidP="009122BB">
      <w:pPr>
        <w:pStyle w:val="Subhead2"/>
        <w:rPr>
          <w:rFonts w:ascii="Arial" w:hAnsi="Arial" w:cs="Arial"/>
        </w:rPr>
      </w:pPr>
      <w:r w:rsidRPr="00101A5F">
        <w:rPr>
          <w:rFonts w:ascii="Arial" w:hAnsi="Arial" w:cs="Arial"/>
        </w:rPr>
        <w:t>6</w:t>
      </w:r>
      <w:r w:rsidR="0017045F" w:rsidRPr="00101A5F">
        <w:rPr>
          <w:rFonts w:ascii="Arial" w:hAnsi="Arial" w:cs="Arial"/>
        </w:rPr>
        <w:t xml:space="preserve">.1 </w:t>
      </w:r>
      <w:r w:rsidRPr="00101A5F">
        <w:rPr>
          <w:rFonts w:ascii="Arial" w:hAnsi="Arial" w:cs="Arial"/>
        </w:rPr>
        <w:t xml:space="preserve">The governing board </w:t>
      </w:r>
    </w:p>
    <w:p w14:paraId="361B4606" w14:textId="77777777" w:rsidR="00B571E6" w:rsidRPr="00101A5F" w:rsidRDefault="00B571E6" w:rsidP="00B571E6">
      <w:pPr>
        <w:pStyle w:val="4Bulletedcopyblue"/>
        <w:numPr>
          <w:ilvl w:val="0"/>
          <w:numId w:val="0"/>
        </w:numPr>
        <w:rPr>
          <w:rFonts w:ascii="Arial" w:hAnsi="Arial"/>
        </w:rPr>
      </w:pPr>
      <w:r w:rsidRPr="00101A5F">
        <w:rPr>
          <w:rFonts w:ascii="Arial" w:hAnsi="Arial"/>
        </w:rPr>
        <w:t>The governing board has the ultimate responsibility for ensuring the CCTV system is operated within the parameters of this policy and that the relevant legislation (defined in section</w:t>
      </w:r>
      <w:r w:rsidR="00720769" w:rsidRPr="00101A5F">
        <w:rPr>
          <w:rFonts w:ascii="Arial" w:hAnsi="Arial"/>
        </w:rPr>
        <w:t xml:space="preserve"> 2.1</w:t>
      </w:r>
      <w:r w:rsidRPr="00101A5F">
        <w:rPr>
          <w:rFonts w:ascii="Arial" w:hAnsi="Arial"/>
        </w:rPr>
        <w:t>) is complied with.</w:t>
      </w:r>
    </w:p>
    <w:p w14:paraId="4F5A1A63" w14:textId="77777777" w:rsidR="0017045F" w:rsidRPr="00101A5F" w:rsidRDefault="00B571E6" w:rsidP="00B571E6">
      <w:pPr>
        <w:pStyle w:val="Subhead2"/>
        <w:rPr>
          <w:rFonts w:ascii="Arial" w:hAnsi="Arial" w:cs="Arial"/>
        </w:rPr>
      </w:pPr>
      <w:r w:rsidRPr="00101A5F">
        <w:rPr>
          <w:rFonts w:ascii="Arial" w:hAnsi="Arial" w:cs="Arial"/>
        </w:rPr>
        <w:t>6.2 The headteacher</w:t>
      </w:r>
    </w:p>
    <w:p w14:paraId="4EB3295F" w14:textId="77777777" w:rsidR="00B571E6" w:rsidRPr="00101A5F" w:rsidRDefault="00B571E6" w:rsidP="00B571E6">
      <w:pPr>
        <w:pStyle w:val="1bodycopy10pt"/>
        <w:rPr>
          <w:rFonts w:ascii="Arial" w:hAnsi="Arial" w:cs="Arial"/>
        </w:rPr>
      </w:pPr>
      <w:r w:rsidRPr="00101A5F">
        <w:rPr>
          <w:rFonts w:ascii="Arial" w:hAnsi="Arial" w:cs="Arial"/>
        </w:rPr>
        <w:t>The headteacher will:</w:t>
      </w:r>
    </w:p>
    <w:p w14:paraId="4A470072" w14:textId="77777777" w:rsidR="00B571E6" w:rsidRPr="00101A5F" w:rsidRDefault="00B571E6" w:rsidP="00B571E6">
      <w:pPr>
        <w:pStyle w:val="4Bulletedcopyblue"/>
        <w:rPr>
          <w:rFonts w:ascii="Arial" w:hAnsi="Arial"/>
        </w:rPr>
      </w:pPr>
      <w:r w:rsidRPr="00101A5F">
        <w:rPr>
          <w:rFonts w:ascii="Arial" w:hAnsi="Arial"/>
        </w:rPr>
        <w:t>Take responsibility for all day-to</w:t>
      </w:r>
      <w:r w:rsidR="00720769" w:rsidRPr="00101A5F">
        <w:rPr>
          <w:rFonts w:ascii="Arial" w:hAnsi="Arial"/>
        </w:rPr>
        <w:t>-</w:t>
      </w:r>
      <w:r w:rsidRPr="00101A5F">
        <w:rPr>
          <w:rFonts w:ascii="Arial" w:hAnsi="Arial"/>
        </w:rPr>
        <w:t>day leadership and management of the CCTV system</w:t>
      </w:r>
    </w:p>
    <w:p w14:paraId="20E8F493" w14:textId="77777777" w:rsidR="00B571E6" w:rsidRPr="00101A5F" w:rsidRDefault="00987481" w:rsidP="00B571E6">
      <w:pPr>
        <w:pStyle w:val="4Bulletedcopyblue"/>
        <w:rPr>
          <w:rFonts w:ascii="Arial" w:hAnsi="Arial"/>
        </w:rPr>
      </w:pPr>
      <w:r w:rsidRPr="00101A5F">
        <w:rPr>
          <w:rFonts w:ascii="Arial" w:hAnsi="Arial"/>
        </w:rPr>
        <w:t xml:space="preserve">Liaise with the </w:t>
      </w:r>
      <w:r w:rsidR="00E27A31" w:rsidRPr="00101A5F">
        <w:rPr>
          <w:rFonts w:ascii="Arial" w:hAnsi="Arial"/>
        </w:rPr>
        <w:t>data protection officer (</w:t>
      </w:r>
      <w:r w:rsidRPr="00101A5F">
        <w:rPr>
          <w:rFonts w:ascii="Arial" w:hAnsi="Arial"/>
        </w:rPr>
        <w:t>DPO</w:t>
      </w:r>
      <w:r w:rsidR="00E27A31" w:rsidRPr="00101A5F">
        <w:rPr>
          <w:rFonts w:ascii="Arial" w:hAnsi="Arial"/>
        </w:rPr>
        <w:t>)</w:t>
      </w:r>
      <w:r w:rsidRPr="00101A5F">
        <w:rPr>
          <w:rFonts w:ascii="Arial" w:hAnsi="Arial"/>
        </w:rPr>
        <w:t xml:space="preserve"> to ensure</w:t>
      </w:r>
      <w:r w:rsidR="00B571E6" w:rsidRPr="00101A5F">
        <w:rPr>
          <w:rFonts w:ascii="Arial" w:hAnsi="Arial"/>
        </w:rPr>
        <w:t xml:space="preserve"> that the use of the CCTV system is in accordance with the stated aims </w:t>
      </w:r>
      <w:r w:rsidRPr="00101A5F">
        <w:rPr>
          <w:rFonts w:ascii="Arial" w:hAnsi="Arial"/>
        </w:rPr>
        <w:t xml:space="preserve">and that its use is needed and justified </w:t>
      </w:r>
    </w:p>
    <w:p w14:paraId="23FB791B" w14:textId="77777777" w:rsidR="00C435CC" w:rsidRPr="00101A5F" w:rsidRDefault="00C435CC" w:rsidP="00B571E6">
      <w:pPr>
        <w:pStyle w:val="4Bulletedcopyblue"/>
        <w:rPr>
          <w:rFonts w:ascii="Arial" w:hAnsi="Arial"/>
        </w:rPr>
      </w:pPr>
      <w:r w:rsidRPr="00101A5F">
        <w:rPr>
          <w:rFonts w:ascii="Arial" w:hAnsi="Arial"/>
        </w:rPr>
        <w:t>Ensure that the guidance set out in this policy is followed by all staff</w:t>
      </w:r>
    </w:p>
    <w:p w14:paraId="0161C226" w14:textId="77777777" w:rsidR="00B571E6" w:rsidRPr="00101A5F" w:rsidRDefault="00B571E6" w:rsidP="00B571E6">
      <w:pPr>
        <w:pStyle w:val="4Bulletedcopyblue"/>
        <w:rPr>
          <w:rFonts w:ascii="Arial" w:hAnsi="Arial"/>
        </w:rPr>
      </w:pPr>
      <w:r w:rsidRPr="00101A5F">
        <w:rPr>
          <w:rFonts w:ascii="Arial" w:hAnsi="Arial"/>
        </w:rPr>
        <w:t xml:space="preserve">Review the CCTV policy to check </w:t>
      </w:r>
      <w:r w:rsidR="003D4935" w:rsidRPr="00101A5F">
        <w:rPr>
          <w:rFonts w:ascii="Arial" w:hAnsi="Arial"/>
        </w:rPr>
        <w:t>that</w:t>
      </w:r>
      <w:r w:rsidRPr="00101A5F">
        <w:rPr>
          <w:rFonts w:ascii="Arial" w:hAnsi="Arial"/>
        </w:rPr>
        <w:t xml:space="preserve"> the school is compliant with legislation</w:t>
      </w:r>
    </w:p>
    <w:p w14:paraId="1E61EE45" w14:textId="77777777" w:rsidR="00B571E6" w:rsidRPr="00101A5F" w:rsidRDefault="00720769" w:rsidP="00B571E6">
      <w:pPr>
        <w:pStyle w:val="4Bulletedcopyblue"/>
        <w:rPr>
          <w:rFonts w:ascii="Arial" w:hAnsi="Arial"/>
        </w:rPr>
      </w:pPr>
      <w:r w:rsidRPr="00101A5F">
        <w:rPr>
          <w:rFonts w:ascii="Arial" w:hAnsi="Arial"/>
        </w:rPr>
        <w:t>Ensure</w:t>
      </w:r>
      <w:r w:rsidR="00B571E6" w:rsidRPr="00101A5F">
        <w:rPr>
          <w:rFonts w:ascii="Arial" w:hAnsi="Arial"/>
        </w:rPr>
        <w:t xml:space="preserve"> all persons with authorisation to access the CCTV system and footage have received proper training</w:t>
      </w:r>
      <w:r w:rsidR="00E27A31" w:rsidRPr="00101A5F">
        <w:rPr>
          <w:rFonts w:ascii="Arial" w:hAnsi="Arial"/>
        </w:rPr>
        <w:t xml:space="preserve"> from the DPO</w:t>
      </w:r>
      <w:r w:rsidR="00B571E6" w:rsidRPr="00101A5F">
        <w:rPr>
          <w:rFonts w:ascii="Arial" w:hAnsi="Arial"/>
        </w:rPr>
        <w:t xml:space="preserve"> in the use of the system and in data protection</w:t>
      </w:r>
    </w:p>
    <w:p w14:paraId="2DFE84F7" w14:textId="77777777" w:rsidR="007B7685" w:rsidRPr="00101A5F" w:rsidRDefault="007B7685" w:rsidP="00B571E6">
      <w:pPr>
        <w:pStyle w:val="4Bulletedcopyblue"/>
        <w:rPr>
          <w:rFonts w:ascii="Arial" w:hAnsi="Arial"/>
        </w:rPr>
      </w:pPr>
      <w:r w:rsidRPr="00101A5F">
        <w:rPr>
          <w:rFonts w:ascii="Arial" w:hAnsi="Arial"/>
        </w:rPr>
        <w:t xml:space="preserve">Sign off on any expansion or upgrading to the CCTV system, after having taken advice from the DPO and </w:t>
      </w:r>
      <w:proofErr w:type="gramStart"/>
      <w:r w:rsidRPr="00101A5F">
        <w:rPr>
          <w:rFonts w:ascii="Arial" w:hAnsi="Arial"/>
        </w:rPr>
        <w:t>taken into account</w:t>
      </w:r>
      <w:proofErr w:type="gramEnd"/>
      <w:r w:rsidRPr="00101A5F">
        <w:rPr>
          <w:rFonts w:ascii="Arial" w:hAnsi="Arial"/>
        </w:rPr>
        <w:t xml:space="preserve"> the result of a data protection impact assessment </w:t>
      </w:r>
    </w:p>
    <w:p w14:paraId="183FCA0B" w14:textId="77777777" w:rsidR="00920096" w:rsidRPr="00101A5F" w:rsidRDefault="00DA604B" w:rsidP="00920096">
      <w:pPr>
        <w:pStyle w:val="4Bulletedcopyblue"/>
        <w:rPr>
          <w:rFonts w:ascii="Arial" w:hAnsi="Arial"/>
        </w:rPr>
      </w:pPr>
      <w:r w:rsidRPr="00101A5F">
        <w:rPr>
          <w:rFonts w:ascii="Arial" w:hAnsi="Arial"/>
        </w:rPr>
        <w:t>Decide, in consultation with the DPO, whether to comply with disclosure of footage requests from third parties</w:t>
      </w:r>
    </w:p>
    <w:p w14:paraId="6236BCB5" w14:textId="77777777" w:rsidR="00B571E6" w:rsidRPr="00101A5F" w:rsidRDefault="00C435CC" w:rsidP="00B571E6">
      <w:pPr>
        <w:pStyle w:val="Subhead2"/>
        <w:rPr>
          <w:rFonts w:ascii="Arial" w:hAnsi="Arial" w:cs="Arial"/>
        </w:rPr>
      </w:pPr>
      <w:r w:rsidRPr="00101A5F">
        <w:rPr>
          <w:rFonts w:ascii="Arial" w:hAnsi="Arial" w:cs="Arial"/>
        </w:rPr>
        <w:t>6.3 The data protection officer</w:t>
      </w:r>
    </w:p>
    <w:p w14:paraId="68F2507E" w14:textId="77777777" w:rsidR="00C435CC" w:rsidRPr="00101A5F" w:rsidRDefault="00C435CC" w:rsidP="00C435CC">
      <w:pPr>
        <w:pStyle w:val="1bodycopy10pt"/>
        <w:rPr>
          <w:rFonts w:ascii="Arial" w:hAnsi="Arial" w:cs="Arial"/>
        </w:rPr>
      </w:pPr>
      <w:r w:rsidRPr="00101A5F">
        <w:rPr>
          <w:rFonts w:ascii="Arial" w:hAnsi="Arial" w:cs="Arial"/>
        </w:rPr>
        <w:t xml:space="preserve">The </w:t>
      </w:r>
      <w:r w:rsidR="007B7685" w:rsidRPr="00101A5F">
        <w:rPr>
          <w:rFonts w:ascii="Arial" w:hAnsi="Arial" w:cs="Arial"/>
        </w:rPr>
        <w:t>data protection officer (DPO)</w:t>
      </w:r>
      <w:r w:rsidRPr="00101A5F">
        <w:rPr>
          <w:rFonts w:ascii="Arial" w:hAnsi="Arial" w:cs="Arial"/>
        </w:rPr>
        <w:t xml:space="preserve"> will:</w:t>
      </w:r>
    </w:p>
    <w:p w14:paraId="3306E71D" w14:textId="77777777" w:rsidR="00E27A31" w:rsidRPr="00101A5F" w:rsidRDefault="00E27A31" w:rsidP="00E27A31">
      <w:pPr>
        <w:pStyle w:val="4Bulletedcopyblue"/>
        <w:rPr>
          <w:rFonts w:ascii="Arial" w:hAnsi="Arial"/>
        </w:rPr>
      </w:pPr>
      <w:r w:rsidRPr="00101A5F">
        <w:rPr>
          <w:rFonts w:ascii="Arial" w:hAnsi="Arial"/>
        </w:rPr>
        <w:t>Train persons with authorisation to access the CCTV system and footage in the use of the system and in data protection</w:t>
      </w:r>
    </w:p>
    <w:p w14:paraId="2ADD083F" w14:textId="77777777" w:rsidR="00C435CC" w:rsidRPr="00101A5F" w:rsidRDefault="00C435CC" w:rsidP="00E27A31">
      <w:pPr>
        <w:pStyle w:val="4Bulletedcopyblue"/>
        <w:rPr>
          <w:rFonts w:ascii="Arial" w:hAnsi="Arial"/>
        </w:rPr>
      </w:pPr>
      <w:r w:rsidRPr="00101A5F">
        <w:rPr>
          <w:rFonts w:ascii="Arial" w:hAnsi="Arial"/>
        </w:rPr>
        <w:t>Train all staff to recognise a subject access request</w:t>
      </w:r>
    </w:p>
    <w:p w14:paraId="7C922203" w14:textId="77777777" w:rsidR="00B571E6" w:rsidRPr="00101A5F" w:rsidRDefault="00B571E6" w:rsidP="00B571E6">
      <w:pPr>
        <w:pStyle w:val="4Bulletedcopyblue"/>
        <w:rPr>
          <w:rFonts w:ascii="Arial" w:hAnsi="Arial"/>
        </w:rPr>
      </w:pPr>
      <w:r w:rsidRPr="00101A5F">
        <w:rPr>
          <w:rFonts w:ascii="Arial" w:hAnsi="Arial"/>
        </w:rPr>
        <w:t xml:space="preserve">Deal with subject access requests in line with the Freedom of Information Act (2000) </w:t>
      </w:r>
    </w:p>
    <w:p w14:paraId="0D2FD816" w14:textId="77777777" w:rsidR="00720769" w:rsidRPr="00101A5F" w:rsidRDefault="00720769" w:rsidP="00E27A31">
      <w:pPr>
        <w:pStyle w:val="4Bulletedcopyblue"/>
        <w:rPr>
          <w:rFonts w:ascii="Arial" w:hAnsi="Arial"/>
        </w:rPr>
      </w:pPr>
      <w:r w:rsidRPr="00101A5F">
        <w:rPr>
          <w:rFonts w:ascii="Arial" w:hAnsi="Arial"/>
        </w:rPr>
        <w:t xml:space="preserve">Monitor </w:t>
      </w:r>
      <w:r w:rsidR="00E27A31" w:rsidRPr="00101A5F">
        <w:rPr>
          <w:rFonts w:ascii="Arial" w:hAnsi="Arial"/>
        </w:rPr>
        <w:t>compliance with UK data protection law</w:t>
      </w:r>
    </w:p>
    <w:p w14:paraId="7F81755E" w14:textId="77777777" w:rsidR="00E27A31" w:rsidRPr="00101A5F" w:rsidRDefault="00E27A31" w:rsidP="00E27A31">
      <w:pPr>
        <w:pStyle w:val="4Bulletedcopyblue"/>
        <w:rPr>
          <w:rFonts w:ascii="Arial" w:hAnsi="Arial"/>
        </w:rPr>
      </w:pPr>
      <w:r w:rsidRPr="00101A5F">
        <w:rPr>
          <w:rFonts w:ascii="Arial" w:hAnsi="Arial"/>
        </w:rPr>
        <w:t>Advise on and assist the school with carrying out data protection impact assessments</w:t>
      </w:r>
    </w:p>
    <w:p w14:paraId="24808BE4" w14:textId="77777777" w:rsidR="00B571E6" w:rsidRPr="00101A5F" w:rsidRDefault="00B571E6" w:rsidP="00B571E6">
      <w:pPr>
        <w:pStyle w:val="4Bulletedcopyblue"/>
        <w:rPr>
          <w:rFonts w:ascii="Arial" w:hAnsi="Arial"/>
        </w:rPr>
      </w:pPr>
      <w:r w:rsidRPr="00101A5F">
        <w:rPr>
          <w:rFonts w:ascii="Arial" w:hAnsi="Arial"/>
        </w:rPr>
        <w:lastRenderedPageBreak/>
        <w:t xml:space="preserve">Act as a point of contact for communications from the Information Commissioner's Office </w:t>
      </w:r>
    </w:p>
    <w:p w14:paraId="72835D4D" w14:textId="77777777" w:rsidR="00B571E6" w:rsidRPr="00101A5F" w:rsidRDefault="00B571E6" w:rsidP="00B571E6">
      <w:pPr>
        <w:pStyle w:val="4Bulletedcopyblue"/>
        <w:rPr>
          <w:rFonts w:ascii="Arial" w:hAnsi="Arial"/>
        </w:rPr>
      </w:pPr>
      <w:r w:rsidRPr="00101A5F">
        <w:rPr>
          <w:rFonts w:ascii="Arial" w:hAnsi="Arial"/>
        </w:rPr>
        <w:t>Conduct data protection impact assessments</w:t>
      </w:r>
    </w:p>
    <w:p w14:paraId="349F4B02" w14:textId="77777777" w:rsidR="00B571E6" w:rsidRPr="00101A5F" w:rsidRDefault="00B571E6" w:rsidP="00B571E6">
      <w:pPr>
        <w:pStyle w:val="4Bulletedcopyblue"/>
        <w:rPr>
          <w:rFonts w:ascii="Arial" w:hAnsi="Arial"/>
        </w:rPr>
      </w:pPr>
      <w:r w:rsidRPr="00101A5F">
        <w:rPr>
          <w:rFonts w:ascii="Arial" w:hAnsi="Arial"/>
        </w:rPr>
        <w:t>Ensure data is handled in accordance with data protection legislation</w:t>
      </w:r>
    </w:p>
    <w:p w14:paraId="5E0D6544" w14:textId="77777777" w:rsidR="00B571E6" w:rsidRPr="00101A5F" w:rsidRDefault="00B571E6" w:rsidP="00B571E6">
      <w:pPr>
        <w:pStyle w:val="4Bulletedcopyblue"/>
        <w:rPr>
          <w:rFonts w:ascii="Arial" w:hAnsi="Arial"/>
        </w:rPr>
      </w:pPr>
      <w:r w:rsidRPr="00101A5F">
        <w:rPr>
          <w:rFonts w:ascii="Arial" w:hAnsi="Arial"/>
        </w:rPr>
        <w:t>Ensure footage is obtained in a legal, fair and transparent manner</w:t>
      </w:r>
    </w:p>
    <w:p w14:paraId="42F2BDDD" w14:textId="77777777" w:rsidR="00B571E6" w:rsidRPr="00101A5F" w:rsidRDefault="00B571E6" w:rsidP="00B571E6">
      <w:pPr>
        <w:pStyle w:val="4Bulletedcopyblue"/>
        <w:rPr>
          <w:rFonts w:ascii="Arial" w:hAnsi="Arial"/>
        </w:rPr>
      </w:pPr>
      <w:r w:rsidRPr="00101A5F">
        <w:rPr>
          <w:rFonts w:ascii="Arial" w:hAnsi="Arial"/>
        </w:rPr>
        <w:t>Ensure footage is destroyed when it falls out of the retention period</w:t>
      </w:r>
    </w:p>
    <w:p w14:paraId="756AB128" w14:textId="77777777" w:rsidR="00B571E6" w:rsidRPr="00101A5F" w:rsidRDefault="00B571E6" w:rsidP="00B571E6">
      <w:pPr>
        <w:pStyle w:val="4Bulletedcopyblue"/>
        <w:rPr>
          <w:rFonts w:ascii="Arial" w:hAnsi="Arial"/>
        </w:rPr>
      </w:pPr>
      <w:r w:rsidRPr="00101A5F">
        <w:rPr>
          <w:rFonts w:ascii="Arial" w:hAnsi="Arial"/>
        </w:rPr>
        <w:t>Keep accurate records of all data processing activities and mak</w:t>
      </w:r>
      <w:r w:rsidR="00576340" w:rsidRPr="00101A5F">
        <w:rPr>
          <w:rFonts w:ascii="Arial" w:hAnsi="Arial"/>
        </w:rPr>
        <w:t>e</w:t>
      </w:r>
      <w:r w:rsidR="00827277" w:rsidRPr="00101A5F">
        <w:rPr>
          <w:rFonts w:ascii="Arial" w:hAnsi="Arial"/>
        </w:rPr>
        <w:t xml:space="preserve"> the records public </w:t>
      </w:r>
      <w:r w:rsidRPr="00101A5F">
        <w:rPr>
          <w:rFonts w:ascii="Arial" w:hAnsi="Arial"/>
        </w:rPr>
        <w:t>on request</w:t>
      </w:r>
    </w:p>
    <w:p w14:paraId="191B3EA0" w14:textId="77777777" w:rsidR="00B571E6" w:rsidRPr="00101A5F" w:rsidRDefault="00B571E6" w:rsidP="00B571E6">
      <w:pPr>
        <w:pStyle w:val="4Bulletedcopyblue"/>
        <w:rPr>
          <w:rFonts w:ascii="Arial" w:hAnsi="Arial"/>
        </w:rPr>
      </w:pPr>
      <w:r w:rsidRPr="00101A5F">
        <w:rPr>
          <w:rFonts w:ascii="Arial" w:hAnsi="Arial"/>
        </w:rPr>
        <w:t>Inform subjects of how footage of them will be used by the school, what their rights are, and how the school will endeavour to protect their personal information</w:t>
      </w:r>
    </w:p>
    <w:p w14:paraId="453E339A" w14:textId="77777777" w:rsidR="00720769" w:rsidRPr="00101A5F" w:rsidRDefault="00720769" w:rsidP="00720769">
      <w:pPr>
        <w:pStyle w:val="4Bulletedcopyblue"/>
        <w:rPr>
          <w:rFonts w:ascii="Arial" w:hAnsi="Arial"/>
        </w:rPr>
      </w:pPr>
      <w:r w:rsidRPr="00101A5F">
        <w:rPr>
          <w:rFonts w:ascii="Arial" w:hAnsi="Arial"/>
        </w:rPr>
        <w:t>Ensure that the CCTV systems are working properly and that the footage they produce is of high</w:t>
      </w:r>
      <w:r w:rsidR="00576340" w:rsidRPr="00101A5F">
        <w:rPr>
          <w:rFonts w:ascii="Arial" w:hAnsi="Arial"/>
        </w:rPr>
        <w:t xml:space="preserve"> </w:t>
      </w:r>
      <w:r w:rsidRPr="00101A5F">
        <w:rPr>
          <w:rFonts w:ascii="Arial" w:hAnsi="Arial"/>
        </w:rPr>
        <w:t>quality so that individuals pictured in the footage can be identified</w:t>
      </w:r>
    </w:p>
    <w:p w14:paraId="7E4E6C9D" w14:textId="77777777" w:rsidR="00C435CC" w:rsidRPr="00101A5F" w:rsidRDefault="00720769" w:rsidP="00C435CC">
      <w:pPr>
        <w:pStyle w:val="4Bulletedcopyblue"/>
        <w:rPr>
          <w:rFonts w:ascii="Arial" w:hAnsi="Arial"/>
        </w:rPr>
      </w:pPr>
      <w:r w:rsidRPr="00101A5F">
        <w:rPr>
          <w:rFonts w:ascii="Arial" w:hAnsi="Arial"/>
        </w:rPr>
        <w:t>Ensure that the CCTV system is</w:t>
      </w:r>
      <w:r w:rsidR="00576340" w:rsidRPr="00101A5F">
        <w:rPr>
          <w:rFonts w:ascii="Arial" w:hAnsi="Arial"/>
        </w:rPr>
        <w:t xml:space="preserve"> </w:t>
      </w:r>
      <w:r w:rsidRPr="00101A5F">
        <w:rPr>
          <w:rFonts w:ascii="Arial" w:hAnsi="Arial"/>
        </w:rPr>
        <w:t>n</w:t>
      </w:r>
      <w:r w:rsidR="00576340" w:rsidRPr="00101A5F">
        <w:rPr>
          <w:rFonts w:ascii="Arial" w:hAnsi="Arial"/>
        </w:rPr>
        <w:t>o</w:t>
      </w:r>
      <w:r w:rsidRPr="00101A5F">
        <w:rPr>
          <w:rFonts w:ascii="Arial" w:hAnsi="Arial"/>
        </w:rPr>
        <w:t>t infringing on any individual</w:t>
      </w:r>
      <w:r w:rsidR="00576340" w:rsidRPr="00101A5F">
        <w:rPr>
          <w:rFonts w:ascii="Arial" w:hAnsi="Arial"/>
        </w:rPr>
        <w:t>’</w:t>
      </w:r>
      <w:r w:rsidRPr="00101A5F">
        <w:rPr>
          <w:rFonts w:ascii="Arial" w:hAnsi="Arial"/>
        </w:rPr>
        <w:t>s reasonable right to privacy in public spaces</w:t>
      </w:r>
    </w:p>
    <w:p w14:paraId="21A9C2CA" w14:textId="71DE9F40" w:rsidR="00576340" w:rsidRPr="00101A5F" w:rsidRDefault="00576340" w:rsidP="00C435CC">
      <w:pPr>
        <w:pStyle w:val="4Bulletedcopyblue"/>
        <w:rPr>
          <w:rFonts w:ascii="Arial" w:hAnsi="Arial"/>
        </w:rPr>
      </w:pPr>
      <w:r w:rsidRPr="00101A5F">
        <w:rPr>
          <w:rFonts w:ascii="Arial" w:hAnsi="Arial"/>
          <w:szCs w:val="24"/>
        </w:rPr>
        <w:t xml:space="preserve">Carry out </w:t>
      </w:r>
      <w:r w:rsidR="00101A5F">
        <w:rPr>
          <w:rFonts w:ascii="Arial" w:hAnsi="Arial"/>
          <w:szCs w:val="24"/>
        </w:rPr>
        <w:t>regular</w:t>
      </w:r>
      <w:r w:rsidRPr="00101A5F">
        <w:rPr>
          <w:rFonts w:ascii="Arial" w:hAnsi="Arial"/>
          <w:szCs w:val="24"/>
        </w:rPr>
        <w:t xml:space="preserve"> checks to determine whether footage is being stored accurately, and being deleted after the retention period</w:t>
      </w:r>
    </w:p>
    <w:p w14:paraId="08A28DB0" w14:textId="77777777" w:rsidR="005D332A" w:rsidRPr="00101A5F" w:rsidRDefault="005D332A" w:rsidP="00C435CC">
      <w:pPr>
        <w:pStyle w:val="4Bulletedcopyblue"/>
        <w:rPr>
          <w:rFonts w:ascii="Arial" w:hAnsi="Arial"/>
        </w:rPr>
      </w:pPr>
      <w:r w:rsidRPr="00101A5F">
        <w:rPr>
          <w:rFonts w:ascii="Arial" w:hAnsi="Arial"/>
        </w:rPr>
        <w:t>Receive and consider requests for third</w:t>
      </w:r>
      <w:r w:rsidR="00576340" w:rsidRPr="00101A5F">
        <w:rPr>
          <w:rFonts w:ascii="Arial" w:hAnsi="Arial"/>
        </w:rPr>
        <w:t>-</w:t>
      </w:r>
      <w:r w:rsidRPr="00101A5F">
        <w:rPr>
          <w:rFonts w:ascii="Arial" w:hAnsi="Arial"/>
        </w:rPr>
        <w:t xml:space="preserve">party access to CCTV footage </w:t>
      </w:r>
    </w:p>
    <w:p w14:paraId="5F22454B" w14:textId="63F4156C" w:rsidR="00C435CC" w:rsidRPr="00101A5F" w:rsidRDefault="00C435CC" w:rsidP="00C435CC">
      <w:pPr>
        <w:pStyle w:val="Subhead2"/>
        <w:rPr>
          <w:rFonts w:ascii="Arial" w:hAnsi="Arial" w:cs="Arial"/>
        </w:rPr>
      </w:pPr>
      <w:r w:rsidRPr="00101A5F">
        <w:rPr>
          <w:rFonts w:ascii="Arial" w:hAnsi="Arial" w:cs="Arial"/>
        </w:rPr>
        <w:t xml:space="preserve">6.4 The </w:t>
      </w:r>
      <w:r w:rsidR="00101A5F">
        <w:rPr>
          <w:rFonts w:ascii="Arial" w:hAnsi="Arial" w:cs="Arial"/>
        </w:rPr>
        <w:t>Premises Officer</w:t>
      </w:r>
    </w:p>
    <w:p w14:paraId="40C93C77" w14:textId="29568376" w:rsidR="00C435CC" w:rsidRPr="00101A5F" w:rsidRDefault="00C435CC" w:rsidP="00C435CC">
      <w:pPr>
        <w:pStyle w:val="4Bulletedcopyblue"/>
        <w:numPr>
          <w:ilvl w:val="0"/>
          <w:numId w:val="0"/>
        </w:numPr>
        <w:rPr>
          <w:rFonts w:ascii="Arial" w:hAnsi="Arial"/>
        </w:rPr>
      </w:pPr>
      <w:r w:rsidRPr="00101A5F">
        <w:rPr>
          <w:rFonts w:ascii="Arial" w:hAnsi="Arial"/>
        </w:rPr>
        <w:t xml:space="preserve">The </w:t>
      </w:r>
      <w:r w:rsidR="00101A5F">
        <w:rPr>
          <w:rFonts w:ascii="Arial" w:hAnsi="Arial"/>
        </w:rPr>
        <w:t>premises officer</w:t>
      </w:r>
      <w:r w:rsidRPr="00101A5F">
        <w:rPr>
          <w:rFonts w:ascii="Arial" w:hAnsi="Arial"/>
        </w:rPr>
        <w:t xml:space="preserve"> will:</w:t>
      </w:r>
    </w:p>
    <w:p w14:paraId="0321827E" w14:textId="77777777" w:rsidR="0017045F" w:rsidRPr="00101A5F" w:rsidRDefault="00C435CC" w:rsidP="00C435CC">
      <w:pPr>
        <w:pStyle w:val="4Bulletedcopyblue"/>
        <w:rPr>
          <w:rFonts w:ascii="Arial" w:hAnsi="Arial"/>
        </w:rPr>
      </w:pPr>
      <w:r w:rsidRPr="00101A5F">
        <w:rPr>
          <w:rFonts w:ascii="Arial" w:hAnsi="Arial"/>
        </w:rPr>
        <w:t>Take care of the day-to-day maintenance and operation of the CCTV system</w:t>
      </w:r>
    </w:p>
    <w:p w14:paraId="3797C669" w14:textId="77777777" w:rsidR="00844637" w:rsidRPr="00101A5F" w:rsidRDefault="00844637" w:rsidP="00844637">
      <w:pPr>
        <w:pStyle w:val="4Bulletedcopyblue"/>
        <w:rPr>
          <w:rFonts w:ascii="Arial" w:hAnsi="Arial"/>
        </w:rPr>
      </w:pPr>
      <w:r w:rsidRPr="00101A5F">
        <w:rPr>
          <w:rFonts w:ascii="Arial" w:hAnsi="Arial"/>
        </w:rPr>
        <w:t>Oversee the security of the CCTV system and footage</w:t>
      </w:r>
    </w:p>
    <w:p w14:paraId="54A36B2F" w14:textId="703BF1F1" w:rsidR="00C435CC" w:rsidRPr="00101A5F" w:rsidRDefault="00C435CC" w:rsidP="00C435CC">
      <w:pPr>
        <w:pStyle w:val="4Bulletedcopyblue"/>
        <w:rPr>
          <w:rFonts w:ascii="Arial" w:hAnsi="Arial"/>
        </w:rPr>
      </w:pPr>
      <w:r w:rsidRPr="00101A5F">
        <w:rPr>
          <w:rFonts w:ascii="Arial" w:hAnsi="Arial"/>
        </w:rPr>
        <w:t>Check the system for faults and security flaws</w:t>
      </w:r>
      <w:r w:rsidR="00DA604B" w:rsidRPr="00101A5F">
        <w:rPr>
          <w:rFonts w:ascii="Arial" w:hAnsi="Arial"/>
        </w:rPr>
        <w:t xml:space="preserve"> </w:t>
      </w:r>
      <w:r w:rsidR="00101A5F">
        <w:rPr>
          <w:rFonts w:ascii="Arial" w:hAnsi="Arial"/>
        </w:rPr>
        <w:t>regularly</w:t>
      </w:r>
    </w:p>
    <w:p w14:paraId="1C53CE08" w14:textId="193155B4" w:rsidR="00C435CC" w:rsidRPr="00101A5F" w:rsidRDefault="00C435CC" w:rsidP="00C435CC">
      <w:pPr>
        <w:pStyle w:val="4Bulletedcopyblue"/>
        <w:rPr>
          <w:rFonts w:ascii="Arial" w:hAnsi="Arial"/>
        </w:rPr>
      </w:pPr>
      <w:r w:rsidRPr="00101A5F">
        <w:rPr>
          <w:rFonts w:ascii="Arial" w:hAnsi="Arial"/>
        </w:rPr>
        <w:t xml:space="preserve">Ensure the data and time stamps are accurate </w:t>
      </w:r>
      <w:r w:rsidR="00101A5F">
        <w:rPr>
          <w:rFonts w:ascii="Arial" w:hAnsi="Arial"/>
        </w:rPr>
        <w:t>regularly.</w:t>
      </w:r>
    </w:p>
    <w:p w14:paraId="5613C838" w14:textId="77777777" w:rsidR="00576340" w:rsidRPr="00101A5F" w:rsidRDefault="00576340" w:rsidP="00576340">
      <w:pPr>
        <w:pStyle w:val="4Bulletedcopyblue"/>
        <w:numPr>
          <w:ilvl w:val="0"/>
          <w:numId w:val="0"/>
        </w:numPr>
        <w:ind w:left="596"/>
        <w:rPr>
          <w:rFonts w:ascii="Arial" w:hAnsi="Arial"/>
        </w:rPr>
      </w:pPr>
    </w:p>
    <w:p w14:paraId="4FF4F8D7" w14:textId="77777777" w:rsidR="00B571E6" w:rsidRPr="00101A5F" w:rsidRDefault="00B571E6" w:rsidP="00B571E6">
      <w:pPr>
        <w:pStyle w:val="Heading1"/>
        <w:rPr>
          <w:rFonts w:ascii="Arial" w:hAnsi="Arial" w:cs="Arial"/>
        </w:rPr>
      </w:pPr>
      <w:bookmarkStart w:id="9" w:name="_Toc130381670"/>
      <w:r w:rsidRPr="00101A5F">
        <w:rPr>
          <w:rFonts w:ascii="Arial" w:hAnsi="Arial" w:cs="Arial"/>
        </w:rPr>
        <w:t>7. Operation of the CCTV system</w:t>
      </w:r>
      <w:bookmarkEnd w:id="9"/>
    </w:p>
    <w:p w14:paraId="03FB2A8C" w14:textId="77777777" w:rsidR="00B571E6" w:rsidRPr="00101A5F" w:rsidRDefault="00B571E6" w:rsidP="00B571E6">
      <w:pPr>
        <w:rPr>
          <w:rFonts w:ascii="Arial" w:hAnsi="Arial" w:cs="Arial"/>
          <w:szCs w:val="20"/>
        </w:rPr>
      </w:pPr>
      <w:r w:rsidRPr="00101A5F">
        <w:rPr>
          <w:rFonts w:ascii="Arial" w:hAnsi="Arial" w:cs="Arial"/>
          <w:szCs w:val="20"/>
        </w:rPr>
        <w:t>The CCTV system will be operational 24 hours a day, 365 days a year.</w:t>
      </w:r>
    </w:p>
    <w:p w14:paraId="559BF98D" w14:textId="77777777" w:rsidR="00B571E6" w:rsidRPr="00101A5F" w:rsidRDefault="00B571E6" w:rsidP="00B571E6">
      <w:pPr>
        <w:rPr>
          <w:rFonts w:ascii="Arial" w:hAnsi="Arial" w:cs="Arial"/>
          <w:szCs w:val="20"/>
        </w:rPr>
      </w:pPr>
      <w:r w:rsidRPr="00101A5F">
        <w:rPr>
          <w:rFonts w:ascii="Arial" w:hAnsi="Arial" w:cs="Arial"/>
          <w:szCs w:val="20"/>
        </w:rPr>
        <w:t xml:space="preserve">The system </w:t>
      </w:r>
      <w:r w:rsidR="00576340" w:rsidRPr="00101A5F">
        <w:rPr>
          <w:rFonts w:ascii="Arial" w:hAnsi="Arial" w:cs="Arial"/>
          <w:szCs w:val="20"/>
        </w:rPr>
        <w:t>is</w:t>
      </w:r>
      <w:r w:rsidRPr="00101A5F">
        <w:rPr>
          <w:rFonts w:ascii="Arial" w:hAnsi="Arial" w:cs="Arial"/>
          <w:szCs w:val="20"/>
        </w:rPr>
        <w:t xml:space="preserve"> registered with the Information Commissioner’s Office</w:t>
      </w:r>
      <w:r w:rsidR="00576340" w:rsidRPr="00101A5F">
        <w:rPr>
          <w:rFonts w:ascii="Arial" w:hAnsi="Arial" w:cs="Arial"/>
          <w:szCs w:val="20"/>
        </w:rPr>
        <w:t>.</w:t>
      </w:r>
      <w:r w:rsidRPr="00101A5F">
        <w:rPr>
          <w:rFonts w:ascii="Arial" w:hAnsi="Arial" w:cs="Arial"/>
          <w:szCs w:val="20"/>
        </w:rPr>
        <w:t xml:space="preserve"> </w:t>
      </w:r>
    </w:p>
    <w:p w14:paraId="5BC17501" w14:textId="77777777" w:rsidR="00B571E6" w:rsidRPr="00101A5F" w:rsidRDefault="00B571E6" w:rsidP="00B571E6">
      <w:pPr>
        <w:rPr>
          <w:rFonts w:ascii="Arial" w:hAnsi="Arial" w:cs="Arial"/>
          <w:szCs w:val="20"/>
        </w:rPr>
      </w:pPr>
      <w:r w:rsidRPr="00101A5F">
        <w:rPr>
          <w:rFonts w:ascii="Arial" w:hAnsi="Arial" w:cs="Arial"/>
          <w:szCs w:val="20"/>
        </w:rPr>
        <w:t>The system will not record audio</w:t>
      </w:r>
      <w:r w:rsidR="00576340" w:rsidRPr="00101A5F">
        <w:rPr>
          <w:rFonts w:ascii="Arial" w:hAnsi="Arial" w:cs="Arial"/>
          <w:szCs w:val="20"/>
        </w:rPr>
        <w:t>.</w:t>
      </w:r>
    </w:p>
    <w:p w14:paraId="27B29EF3" w14:textId="550968A6" w:rsidR="00DA604B" w:rsidRPr="00101A5F" w:rsidRDefault="00B571E6" w:rsidP="00DA604B">
      <w:pPr>
        <w:rPr>
          <w:rFonts w:ascii="Arial" w:hAnsi="Arial" w:cs="Arial"/>
          <w:szCs w:val="20"/>
        </w:rPr>
      </w:pPr>
      <w:r w:rsidRPr="00101A5F">
        <w:rPr>
          <w:rFonts w:ascii="Arial" w:hAnsi="Arial" w:cs="Arial"/>
          <w:szCs w:val="20"/>
        </w:rPr>
        <w:t xml:space="preserve">Recordings will have date and time stamps. </w:t>
      </w:r>
      <w:r w:rsidR="00DA604B" w:rsidRPr="00101A5F">
        <w:rPr>
          <w:rFonts w:ascii="Arial" w:hAnsi="Arial" w:cs="Arial"/>
          <w:szCs w:val="20"/>
        </w:rPr>
        <w:t xml:space="preserve">This will be checked by the </w:t>
      </w:r>
      <w:r w:rsidR="00101A5F">
        <w:rPr>
          <w:rFonts w:ascii="Arial" w:hAnsi="Arial" w:cs="Arial"/>
          <w:szCs w:val="20"/>
        </w:rPr>
        <w:t>Premises Officer regularly</w:t>
      </w:r>
      <w:r w:rsidR="00DA604B" w:rsidRPr="00101A5F">
        <w:rPr>
          <w:rFonts w:ascii="Arial" w:hAnsi="Arial" w:cs="Arial"/>
          <w:szCs w:val="20"/>
        </w:rPr>
        <w:t xml:space="preserve"> and when the clocks change. </w:t>
      </w:r>
    </w:p>
    <w:p w14:paraId="0A88A639" w14:textId="77777777" w:rsidR="00576340" w:rsidRPr="00101A5F" w:rsidRDefault="00576340" w:rsidP="00DA604B">
      <w:pPr>
        <w:rPr>
          <w:rFonts w:ascii="Arial" w:hAnsi="Arial" w:cs="Arial"/>
          <w:szCs w:val="20"/>
        </w:rPr>
      </w:pPr>
    </w:p>
    <w:p w14:paraId="375D994C" w14:textId="77777777" w:rsidR="00B571E6" w:rsidRPr="00101A5F" w:rsidRDefault="00B571E6" w:rsidP="00B571E6">
      <w:pPr>
        <w:pStyle w:val="Heading1"/>
        <w:rPr>
          <w:rFonts w:ascii="Arial" w:hAnsi="Arial" w:cs="Arial"/>
        </w:rPr>
      </w:pPr>
      <w:bookmarkStart w:id="10" w:name="_Toc130381671"/>
      <w:r w:rsidRPr="00101A5F">
        <w:rPr>
          <w:rFonts w:ascii="Arial" w:hAnsi="Arial" w:cs="Arial"/>
        </w:rPr>
        <w:lastRenderedPageBreak/>
        <w:t>8. Storage of CCTV footage</w:t>
      </w:r>
      <w:bookmarkEnd w:id="10"/>
      <w:r w:rsidRPr="00101A5F">
        <w:rPr>
          <w:rFonts w:ascii="Arial" w:hAnsi="Arial" w:cs="Arial"/>
        </w:rPr>
        <w:t xml:space="preserve"> </w:t>
      </w:r>
    </w:p>
    <w:p w14:paraId="62117A24" w14:textId="77777777" w:rsidR="00101A5F" w:rsidRDefault="00101A5F" w:rsidP="00B571E6">
      <w:pPr>
        <w:pStyle w:val="4Bulletedcopyblue"/>
        <w:numPr>
          <w:ilvl w:val="0"/>
          <w:numId w:val="0"/>
        </w:numPr>
        <w:rPr>
          <w:rFonts w:ascii="Arial" w:hAnsi="Arial"/>
          <w:color w:val="000000"/>
          <w:shd w:val="clear" w:color="auto" w:fill="FFFF00"/>
        </w:rPr>
      </w:pPr>
    </w:p>
    <w:p w14:paraId="42F9B3A4" w14:textId="121E36D7" w:rsidR="00B571E6" w:rsidRPr="00101A5F" w:rsidRDefault="00B571E6" w:rsidP="00B571E6">
      <w:pPr>
        <w:pStyle w:val="4Bulletedcopyblue"/>
        <w:numPr>
          <w:ilvl w:val="0"/>
          <w:numId w:val="0"/>
        </w:numPr>
        <w:rPr>
          <w:rFonts w:ascii="Arial" w:hAnsi="Arial"/>
          <w:szCs w:val="24"/>
        </w:rPr>
      </w:pPr>
      <w:r w:rsidRPr="00101A5F">
        <w:rPr>
          <w:rFonts w:ascii="Arial" w:hAnsi="Arial"/>
          <w:szCs w:val="24"/>
        </w:rPr>
        <w:t xml:space="preserve">Footage will be retained for </w:t>
      </w:r>
      <w:r w:rsidR="00101A5F" w:rsidRPr="00101A5F">
        <w:rPr>
          <w:rFonts w:ascii="Arial" w:hAnsi="Arial"/>
          <w:szCs w:val="24"/>
        </w:rPr>
        <w:t>14</w:t>
      </w:r>
      <w:r w:rsidRPr="00101A5F">
        <w:rPr>
          <w:rFonts w:ascii="Arial" w:hAnsi="Arial"/>
          <w:szCs w:val="24"/>
        </w:rPr>
        <w:t xml:space="preserve"> days. At the end of the retention period, the files will be overwritten</w:t>
      </w:r>
      <w:r w:rsidR="00AB7AC3" w:rsidRPr="00101A5F">
        <w:rPr>
          <w:rFonts w:ascii="Arial" w:hAnsi="Arial"/>
          <w:szCs w:val="24"/>
        </w:rPr>
        <w:t xml:space="preserve"> automatically</w:t>
      </w:r>
      <w:r w:rsidRPr="00101A5F">
        <w:rPr>
          <w:rFonts w:ascii="Arial" w:hAnsi="Arial"/>
          <w:szCs w:val="24"/>
        </w:rPr>
        <w:t>.</w:t>
      </w:r>
    </w:p>
    <w:p w14:paraId="006D8402" w14:textId="2C2A7EF1" w:rsidR="00B571E6" w:rsidRPr="00101A5F" w:rsidRDefault="00B571E6" w:rsidP="00B571E6">
      <w:pPr>
        <w:pStyle w:val="4Bulletedcopyblue"/>
        <w:numPr>
          <w:ilvl w:val="0"/>
          <w:numId w:val="0"/>
        </w:numPr>
        <w:ind w:hanging="29"/>
        <w:rPr>
          <w:rFonts w:ascii="Arial" w:hAnsi="Arial"/>
          <w:szCs w:val="24"/>
        </w:rPr>
      </w:pPr>
      <w:r w:rsidRPr="00101A5F">
        <w:rPr>
          <w:rFonts w:ascii="Arial" w:hAnsi="Arial"/>
          <w:szCs w:val="24"/>
        </w:rPr>
        <w:t>On occasion</w:t>
      </w:r>
      <w:r w:rsidR="00101A5F">
        <w:rPr>
          <w:rFonts w:ascii="Arial" w:hAnsi="Arial"/>
          <w:szCs w:val="24"/>
        </w:rPr>
        <w:t>,</w:t>
      </w:r>
      <w:r w:rsidRPr="00101A5F">
        <w:rPr>
          <w:rFonts w:ascii="Arial" w:hAnsi="Arial"/>
          <w:szCs w:val="24"/>
        </w:rPr>
        <w:t xml:space="preserve"> footage may be retained for longer than 30 days, for example where a law enforcement body is investigating a crime, to give them the opportunity to view the images as part of an active investigation.</w:t>
      </w:r>
    </w:p>
    <w:p w14:paraId="046DE3A6" w14:textId="77777777" w:rsidR="00B571E6" w:rsidRPr="00101A5F" w:rsidRDefault="00B571E6" w:rsidP="00B571E6">
      <w:pPr>
        <w:pStyle w:val="4Bulletedcopyblue"/>
        <w:numPr>
          <w:ilvl w:val="0"/>
          <w:numId w:val="0"/>
        </w:numPr>
        <w:rPr>
          <w:rFonts w:ascii="Arial" w:hAnsi="Arial"/>
          <w:szCs w:val="24"/>
        </w:rPr>
      </w:pPr>
      <w:r w:rsidRPr="00101A5F">
        <w:rPr>
          <w:rFonts w:ascii="Arial" w:hAnsi="Arial"/>
          <w:szCs w:val="24"/>
        </w:rPr>
        <w:t>Recordings will be</w:t>
      </w:r>
      <w:r w:rsidR="00AB7AC3" w:rsidRPr="00101A5F">
        <w:rPr>
          <w:rFonts w:ascii="Arial" w:hAnsi="Arial"/>
          <w:szCs w:val="24"/>
        </w:rPr>
        <w:t xml:space="preserve"> downloaded and</w:t>
      </w:r>
      <w:r w:rsidRPr="00101A5F">
        <w:rPr>
          <w:rFonts w:ascii="Arial" w:hAnsi="Arial"/>
          <w:szCs w:val="24"/>
        </w:rPr>
        <w:t xml:space="preserve"> </w:t>
      </w:r>
      <w:r w:rsidR="00AB7AC3" w:rsidRPr="00101A5F">
        <w:rPr>
          <w:rFonts w:ascii="Arial" w:hAnsi="Arial"/>
          <w:szCs w:val="24"/>
        </w:rPr>
        <w:t xml:space="preserve">encrypted, so that the data will be </w:t>
      </w:r>
      <w:proofErr w:type="gramStart"/>
      <w:r w:rsidR="00AB7AC3" w:rsidRPr="00101A5F">
        <w:rPr>
          <w:rFonts w:ascii="Arial" w:hAnsi="Arial"/>
          <w:szCs w:val="24"/>
        </w:rPr>
        <w:t>secure</w:t>
      </w:r>
      <w:proofErr w:type="gramEnd"/>
      <w:r w:rsidR="00AB7AC3" w:rsidRPr="00101A5F">
        <w:rPr>
          <w:rFonts w:ascii="Arial" w:hAnsi="Arial"/>
          <w:szCs w:val="24"/>
        </w:rPr>
        <w:t xml:space="preserve"> and its</w:t>
      </w:r>
      <w:r w:rsidRPr="00101A5F">
        <w:rPr>
          <w:rFonts w:ascii="Arial" w:hAnsi="Arial"/>
          <w:szCs w:val="24"/>
        </w:rPr>
        <w:t xml:space="preserve"> integrity maintained</w:t>
      </w:r>
      <w:r w:rsidR="00AB7AC3" w:rsidRPr="00101A5F">
        <w:rPr>
          <w:rFonts w:ascii="Arial" w:hAnsi="Arial"/>
          <w:szCs w:val="24"/>
        </w:rPr>
        <w:t>,</w:t>
      </w:r>
      <w:r w:rsidRPr="00101A5F">
        <w:rPr>
          <w:rFonts w:ascii="Arial" w:hAnsi="Arial"/>
          <w:szCs w:val="24"/>
        </w:rPr>
        <w:t xml:space="preserve"> </w:t>
      </w:r>
      <w:r w:rsidR="00576340" w:rsidRPr="00101A5F">
        <w:rPr>
          <w:rFonts w:ascii="Arial" w:hAnsi="Arial"/>
          <w:szCs w:val="24"/>
        </w:rPr>
        <w:t>so that it can</w:t>
      </w:r>
      <w:r w:rsidR="00AB7AC3" w:rsidRPr="00101A5F">
        <w:rPr>
          <w:rFonts w:ascii="Arial" w:hAnsi="Arial"/>
          <w:szCs w:val="24"/>
        </w:rPr>
        <w:t xml:space="preserve"> be</w:t>
      </w:r>
      <w:r w:rsidRPr="00101A5F">
        <w:rPr>
          <w:rFonts w:ascii="Arial" w:hAnsi="Arial"/>
          <w:szCs w:val="24"/>
        </w:rPr>
        <w:t xml:space="preserve"> used as evidence if required. </w:t>
      </w:r>
    </w:p>
    <w:p w14:paraId="01764F5E" w14:textId="57DEBD7C" w:rsidR="00B571E6" w:rsidRPr="00101A5F" w:rsidRDefault="00B571E6" w:rsidP="00B571E6">
      <w:pPr>
        <w:pStyle w:val="4Bulletedcopyblue"/>
        <w:numPr>
          <w:ilvl w:val="0"/>
          <w:numId w:val="0"/>
        </w:numPr>
        <w:rPr>
          <w:rFonts w:ascii="Arial" w:hAnsi="Arial"/>
          <w:szCs w:val="24"/>
        </w:rPr>
      </w:pPr>
      <w:r w:rsidRPr="00A27D58">
        <w:rPr>
          <w:rFonts w:ascii="Arial" w:hAnsi="Arial"/>
          <w:szCs w:val="24"/>
        </w:rPr>
        <w:t>T</w:t>
      </w:r>
      <w:r w:rsidR="00576340" w:rsidRPr="00A27D58">
        <w:rPr>
          <w:rFonts w:ascii="Arial" w:hAnsi="Arial"/>
          <w:szCs w:val="24"/>
        </w:rPr>
        <w:t>he DPO</w:t>
      </w:r>
      <w:r w:rsidRPr="00A27D58">
        <w:rPr>
          <w:rFonts w:ascii="Arial" w:hAnsi="Arial"/>
          <w:szCs w:val="24"/>
        </w:rPr>
        <w:t xml:space="preserve"> </w:t>
      </w:r>
      <w:r w:rsidR="00576340" w:rsidRPr="00A27D58">
        <w:rPr>
          <w:rFonts w:ascii="Arial" w:hAnsi="Arial"/>
          <w:szCs w:val="24"/>
        </w:rPr>
        <w:t>will carry</w:t>
      </w:r>
      <w:r w:rsidR="00576340" w:rsidRPr="00101A5F">
        <w:rPr>
          <w:rFonts w:ascii="Arial" w:hAnsi="Arial"/>
          <w:szCs w:val="24"/>
        </w:rPr>
        <w:t xml:space="preserve"> out </w:t>
      </w:r>
      <w:r w:rsidR="00A27D58">
        <w:rPr>
          <w:rFonts w:ascii="Arial" w:hAnsi="Arial"/>
          <w:szCs w:val="24"/>
        </w:rPr>
        <w:t>regular</w:t>
      </w:r>
      <w:r w:rsidR="00576340" w:rsidRPr="00101A5F">
        <w:rPr>
          <w:rFonts w:ascii="Arial" w:hAnsi="Arial"/>
          <w:szCs w:val="24"/>
        </w:rPr>
        <w:t xml:space="preserve"> </w:t>
      </w:r>
      <w:r w:rsidRPr="00101A5F">
        <w:rPr>
          <w:rFonts w:ascii="Arial" w:hAnsi="Arial"/>
          <w:szCs w:val="24"/>
        </w:rPr>
        <w:t xml:space="preserve">checks to determine whether footage is being stored </w:t>
      </w:r>
      <w:proofErr w:type="gramStart"/>
      <w:r w:rsidRPr="00101A5F">
        <w:rPr>
          <w:rFonts w:ascii="Arial" w:hAnsi="Arial"/>
          <w:szCs w:val="24"/>
        </w:rPr>
        <w:t>accurately, and</w:t>
      </w:r>
      <w:proofErr w:type="gramEnd"/>
      <w:r w:rsidRPr="00101A5F">
        <w:rPr>
          <w:rFonts w:ascii="Arial" w:hAnsi="Arial"/>
          <w:szCs w:val="24"/>
        </w:rPr>
        <w:t xml:space="preserve"> being deleted after the retention period.</w:t>
      </w:r>
    </w:p>
    <w:p w14:paraId="32CF71F7" w14:textId="77777777" w:rsidR="00B571E6" w:rsidRPr="00101A5F" w:rsidRDefault="00B571E6" w:rsidP="00B571E6">
      <w:pPr>
        <w:rPr>
          <w:rFonts w:ascii="Arial" w:hAnsi="Arial" w:cs="Arial"/>
        </w:rPr>
      </w:pPr>
    </w:p>
    <w:p w14:paraId="5B53F231" w14:textId="77777777" w:rsidR="00B571E6" w:rsidRPr="00101A5F" w:rsidRDefault="00B571E6" w:rsidP="00B571E6">
      <w:pPr>
        <w:pStyle w:val="Heading1"/>
        <w:rPr>
          <w:rFonts w:ascii="Arial" w:hAnsi="Arial" w:cs="Arial"/>
        </w:rPr>
      </w:pPr>
      <w:bookmarkStart w:id="11" w:name="_Toc130381672"/>
      <w:r w:rsidRPr="00101A5F">
        <w:rPr>
          <w:rFonts w:ascii="Arial" w:hAnsi="Arial" w:cs="Arial"/>
        </w:rPr>
        <w:t>9. Access to CCTV footage</w:t>
      </w:r>
      <w:bookmarkEnd w:id="11"/>
    </w:p>
    <w:p w14:paraId="149DD704" w14:textId="77777777" w:rsidR="00A27D58" w:rsidRDefault="00A27D58" w:rsidP="00B571E6">
      <w:pPr>
        <w:pStyle w:val="1bodycopy10pt"/>
        <w:rPr>
          <w:rFonts w:ascii="Arial" w:hAnsi="Arial" w:cs="Arial"/>
        </w:rPr>
      </w:pPr>
    </w:p>
    <w:p w14:paraId="0FA4A4D5" w14:textId="064E7306" w:rsidR="00B571E6" w:rsidRPr="00101A5F" w:rsidRDefault="00B571E6" w:rsidP="00A27D58">
      <w:pPr>
        <w:pStyle w:val="1bodycopy10pt"/>
        <w:rPr>
          <w:rFonts w:ascii="Arial" w:hAnsi="Arial" w:cs="Arial"/>
        </w:rPr>
      </w:pPr>
      <w:r w:rsidRPr="00101A5F">
        <w:rPr>
          <w:rFonts w:ascii="Arial" w:hAnsi="Arial" w:cs="Arial"/>
        </w:rPr>
        <w:t>Access will only be given to authorised persons, for th</w:t>
      </w:r>
      <w:r w:rsidR="00EF069C" w:rsidRPr="00101A5F">
        <w:rPr>
          <w:rFonts w:ascii="Arial" w:hAnsi="Arial" w:cs="Arial"/>
        </w:rPr>
        <w:t xml:space="preserve">e purpose of pursuing the aims </w:t>
      </w:r>
      <w:r w:rsidRPr="00101A5F">
        <w:rPr>
          <w:rFonts w:ascii="Arial" w:hAnsi="Arial" w:cs="Arial"/>
        </w:rPr>
        <w:t xml:space="preserve">stated </w:t>
      </w:r>
      <w:r w:rsidR="006337C2" w:rsidRPr="00101A5F">
        <w:rPr>
          <w:rFonts w:ascii="Arial" w:hAnsi="Arial" w:cs="Arial"/>
        </w:rPr>
        <w:t xml:space="preserve">in section </w:t>
      </w:r>
      <w:r w:rsidR="007B7685" w:rsidRPr="00101A5F">
        <w:rPr>
          <w:rFonts w:ascii="Arial" w:hAnsi="Arial" w:cs="Arial"/>
        </w:rPr>
        <w:t>1.</w:t>
      </w:r>
      <w:r w:rsidR="006337C2" w:rsidRPr="00101A5F">
        <w:rPr>
          <w:rFonts w:ascii="Arial" w:hAnsi="Arial" w:cs="Arial"/>
        </w:rPr>
        <w:t>1</w:t>
      </w:r>
      <w:r w:rsidRPr="00101A5F">
        <w:rPr>
          <w:rFonts w:ascii="Arial" w:hAnsi="Arial" w:cs="Arial"/>
        </w:rPr>
        <w:t>, or if there is a lawful reason to access the footage.</w:t>
      </w:r>
    </w:p>
    <w:p w14:paraId="3A542AC3" w14:textId="77777777" w:rsidR="00B571E6" w:rsidRPr="00101A5F" w:rsidRDefault="00B571E6" w:rsidP="00B571E6">
      <w:pPr>
        <w:pStyle w:val="1bodycopy10pt"/>
        <w:rPr>
          <w:rFonts w:ascii="Arial" w:hAnsi="Arial" w:cs="Arial"/>
        </w:rPr>
      </w:pPr>
      <w:r w:rsidRPr="00101A5F">
        <w:rPr>
          <w:rFonts w:ascii="Arial" w:hAnsi="Arial" w:cs="Arial"/>
        </w:rPr>
        <w:t>Any visual display monitors will be positioned so only authorised personnel will be able to see the footage.</w:t>
      </w:r>
    </w:p>
    <w:p w14:paraId="49F95B33" w14:textId="77777777" w:rsidR="00B571E6" w:rsidRPr="00101A5F" w:rsidRDefault="00B571E6" w:rsidP="00B571E6">
      <w:pPr>
        <w:pStyle w:val="Subhead2"/>
        <w:rPr>
          <w:rFonts w:ascii="Arial" w:hAnsi="Arial" w:cs="Arial"/>
        </w:rPr>
      </w:pPr>
      <w:r w:rsidRPr="00101A5F">
        <w:rPr>
          <w:rFonts w:ascii="Arial" w:hAnsi="Arial" w:cs="Arial"/>
        </w:rPr>
        <w:t>9.1 Staff access</w:t>
      </w:r>
    </w:p>
    <w:p w14:paraId="1D661490" w14:textId="77777777" w:rsidR="00A27D58" w:rsidRDefault="00A27D58" w:rsidP="00B571E6">
      <w:pPr>
        <w:pStyle w:val="1bodycopy10pt"/>
        <w:rPr>
          <w:rFonts w:ascii="Arial" w:hAnsi="Arial" w:cs="Arial"/>
        </w:rPr>
      </w:pPr>
    </w:p>
    <w:p w14:paraId="0BDC7BFB" w14:textId="0A9F53FF" w:rsidR="00B571E6" w:rsidRPr="00101A5F" w:rsidRDefault="00B571E6" w:rsidP="00B571E6">
      <w:pPr>
        <w:pStyle w:val="1bodycopy10pt"/>
        <w:rPr>
          <w:rFonts w:ascii="Arial" w:hAnsi="Arial" w:cs="Arial"/>
        </w:rPr>
      </w:pPr>
      <w:r w:rsidRPr="00101A5F">
        <w:rPr>
          <w:rFonts w:ascii="Arial" w:hAnsi="Arial" w:cs="Arial"/>
        </w:rPr>
        <w:t>The following members of staff have authorisation to access the CCTV footage:</w:t>
      </w:r>
    </w:p>
    <w:p w14:paraId="248D14A4" w14:textId="3527A292" w:rsidR="00B571E6" w:rsidRPr="00101A5F" w:rsidRDefault="00B571E6" w:rsidP="00B571E6">
      <w:pPr>
        <w:pStyle w:val="4Bulletedcopyblue"/>
        <w:rPr>
          <w:rFonts w:ascii="Arial" w:hAnsi="Arial"/>
        </w:rPr>
      </w:pPr>
      <w:r w:rsidRPr="00101A5F">
        <w:rPr>
          <w:rFonts w:ascii="Arial" w:hAnsi="Arial"/>
        </w:rPr>
        <w:t>The headteacher</w:t>
      </w:r>
    </w:p>
    <w:p w14:paraId="535DA3DB" w14:textId="09DE09DA" w:rsidR="00B571E6" w:rsidRDefault="00B571E6" w:rsidP="00B571E6">
      <w:pPr>
        <w:pStyle w:val="4Bulletedcopyblue"/>
        <w:rPr>
          <w:rFonts w:ascii="Arial" w:hAnsi="Arial"/>
        </w:rPr>
      </w:pPr>
      <w:r w:rsidRPr="00101A5F">
        <w:rPr>
          <w:rFonts w:ascii="Arial" w:hAnsi="Arial"/>
        </w:rPr>
        <w:t xml:space="preserve">The </w:t>
      </w:r>
      <w:r w:rsidR="00A27D58">
        <w:rPr>
          <w:rFonts w:ascii="Arial" w:hAnsi="Arial"/>
        </w:rPr>
        <w:t>D</w:t>
      </w:r>
      <w:r w:rsidRPr="00101A5F">
        <w:rPr>
          <w:rFonts w:ascii="Arial" w:hAnsi="Arial"/>
        </w:rPr>
        <w:t>eputy head</w:t>
      </w:r>
    </w:p>
    <w:p w14:paraId="08108548" w14:textId="77FC685B" w:rsidR="00A27D58" w:rsidRPr="00101A5F" w:rsidRDefault="00A27D58" w:rsidP="00B571E6">
      <w:pPr>
        <w:pStyle w:val="4Bulletedcopyblue"/>
        <w:rPr>
          <w:rFonts w:ascii="Arial" w:hAnsi="Arial"/>
        </w:rPr>
      </w:pPr>
      <w:r>
        <w:rPr>
          <w:rFonts w:ascii="Arial" w:hAnsi="Arial"/>
        </w:rPr>
        <w:t>The Assistant Head</w:t>
      </w:r>
    </w:p>
    <w:p w14:paraId="4A63DEF3" w14:textId="612AD2E4" w:rsidR="00B571E6" w:rsidRPr="00101A5F" w:rsidRDefault="00B571E6" w:rsidP="00B571E6">
      <w:pPr>
        <w:pStyle w:val="4Bulletedcopyblue"/>
        <w:rPr>
          <w:rFonts w:ascii="Arial" w:hAnsi="Arial"/>
        </w:rPr>
      </w:pPr>
      <w:r w:rsidRPr="00101A5F">
        <w:rPr>
          <w:rFonts w:ascii="Arial" w:hAnsi="Arial"/>
        </w:rPr>
        <w:t>The data protection officer</w:t>
      </w:r>
    </w:p>
    <w:p w14:paraId="746CFAAC" w14:textId="37A5729D" w:rsidR="00B571E6" w:rsidRPr="00101A5F" w:rsidRDefault="00B571E6" w:rsidP="00B571E6">
      <w:pPr>
        <w:pStyle w:val="4Bulletedcopyblue"/>
        <w:rPr>
          <w:rFonts w:ascii="Arial" w:hAnsi="Arial"/>
        </w:rPr>
      </w:pPr>
      <w:r w:rsidRPr="00101A5F">
        <w:rPr>
          <w:rFonts w:ascii="Arial" w:hAnsi="Arial"/>
        </w:rPr>
        <w:t xml:space="preserve">The </w:t>
      </w:r>
      <w:r w:rsidR="00A27D58">
        <w:rPr>
          <w:rFonts w:ascii="Arial" w:hAnsi="Arial"/>
        </w:rPr>
        <w:t>Premises Officer</w:t>
      </w:r>
    </w:p>
    <w:p w14:paraId="13D995FE" w14:textId="77777777" w:rsidR="00B571E6" w:rsidRPr="00101A5F" w:rsidRDefault="00B571E6" w:rsidP="00B571E6">
      <w:pPr>
        <w:pStyle w:val="4Bulletedcopyblue"/>
        <w:rPr>
          <w:rFonts w:ascii="Arial" w:hAnsi="Arial"/>
        </w:rPr>
      </w:pPr>
      <w:r w:rsidRPr="00101A5F">
        <w:rPr>
          <w:rFonts w:ascii="Arial" w:hAnsi="Arial"/>
        </w:rPr>
        <w:t>Anyone with express permission of the headteacher</w:t>
      </w:r>
    </w:p>
    <w:p w14:paraId="1D5BEE58" w14:textId="77777777" w:rsidR="00B571E6" w:rsidRPr="00101A5F" w:rsidRDefault="00B571E6" w:rsidP="00B571E6">
      <w:pPr>
        <w:pStyle w:val="4Bulletedcopyblue"/>
        <w:numPr>
          <w:ilvl w:val="0"/>
          <w:numId w:val="0"/>
        </w:numPr>
        <w:rPr>
          <w:rFonts w:ascii="Arial" w:eastAsia="Times New Roman" w:hAnsi="Arial"/>
          <w:szCs w:val="24"/>
        </w:rPr>
      </w:pPr>
      <w:r w:rsidRPr="00101A5F">
        <w:rPr>
          <w:rFonts w:ascii="Arial" w:hAnsi="Arial"/>
        </w:rPr>
        <w:t>CCTV footage will only be accessed from authorised personnel’s work devices, or from the visual display monitors.</w:t>
      </w:r>
    </w:p>
    <w:p w14:paraId="6AD35ADE" w14:textId="77777777" w:rsidR="00B571E6" w:rsidRPr="00101A5F" w:rsidRDefault="00B571E6" w:rsidP="00B571E6">
      <w:pPr>
        <w:pStyle w:val="4Bulletedcopyblue"/>
        <w:numPr>
          <w:ilvl w:val="0"/>
          <w:numId w:val="0"/>
        </w:numPr>
        <w:rPr>
          <w:rFonts w:ascii="Arial" w:eastAsia="Times New Roman" w:hAnsi="Arial"/>
          <w:szCs w:val="24"/>
        </w:rPr>
      </w:pPr>
      <w:r w:rsidRPr="00101A5F">
        <w:rPr>
          <w:rFonts w:ascii="Arial" w:eastAsia="Times New Roman" w:hAnsi="Arial"/>
          <w:szCs w:val="24"/>
        </w:rPr>
        <w:t>All members of staff who have access will undergo training t</w:t>
      </w:r>
      <w:r w:rsidR="0062201C" w:rsidRPr="00101A5F">
        <w:rPr>
          <w:rFonts w:ascii="Arial" w:eastAsia="Times New Roman" w:hAnsi="Arial"/>
          <w:szCs w:val="24"/>
        </w:rPr>
        <w:t>o ensure proper handling of the system and footage</w:t>
      </w:r>
      <w:r w:rsidRPr="00101A5F">
        <w:rPr>
          <w:rFonts w:ascii="Arial" w:eastAsia="Times New Roman" w:hAnsi="Arial"/>
          <w:szCs w:val="24"/>
        </w:rPr>
        <w:t>.</w:t>
      </w:r>
    </w:p>
    <w:p w14:paraId="4951D9A1" w14:textId="6296B48F" w:rsidR="00B571E6" w:rsidRPr="00101A5F" w:rsidRDefault="00B571E6" w:rsidP="00B571E6">
      <w:pPr>
        <w:pStyle w:val="4Bulletedcopyblue"/>
        <w:numPr>
          <w:ilvl w:val="0"/>
          <w:numId w:val="0"/>
        </w:numPr>
        <w:rPr>
          <w:rFonts w:ascii="Arial" w:eastAsia="Times New Roman" w:hAnsi="Arial"/>
          <w:szCs w:val="24"/>
        </w:rPr>
      </w:pPr>
      <w:r w:rsidRPr="00101A5F">
        <w:rPr>
          <w:rFonts w:ascii="Arial" w:eastAsia="Times New Roman" w:hAnsi="Arial"/>
          <w:szCs w:val="24"/>
        </w:rPr>
        <w:t>Any member of staff who misuse</w:t>
      </w:r>
      <w:r w:rsidR="00EF069C" w:rsidRPr="00101A5F">
        <w:rPr>
          <w:rFonts w:ascii="Arial" w:eastAsia="Times New Roman" w:hAnsi="Arial"/>
          <w:szCs w:val="24"/>
        </w:rPr>
        <w:t>s</w:t>
      </w:r>
      <w:r w:rsidRPr="00101A5F">
        <w:rPr>
          <w:rFonts w:ascii="Arial" w:eastAsia="Times New Roman" w:hAnsi="Arial"/>
          <w:szCs w:val="24"/>
        </w:rPr>
        <w:t xml:space="preserve"> the surveillance system may be committing a criminal offence and will face disciplinary action.</w:t>
      </w:r>
    </w:p>
    <w:p w14:paraId="6416CD61" w14:textId="77777777" w:rsidR="00B571E6" w:rsidRPr="00101A5F" w:rsidRDefault="0092751B" w:rsidP="00B571E6">
      <w:pPr>
        <w:pStyle w:val="Subhead2"/>
        <w:rPr>
          <w:rFonts w:ascii="Arial" w:hAnsi="Arial" w:cs="Arial"/>
        </w:rPr>
      </w:pPr>
      <w:r w:rsidRPr="00101A5F">
        <w:rPr>
          <w:rFonts w:ascii="Arial" w:hAnsi="Arial" w:cs="Arial"/>
        </w:rPr>
        <w:lastRenderedPageBreak/>
        <w:t>9.2</w:t>
      </w:r>
      <w:r w:rsidR="00B571E6" w:rsidRPr="00101A5F">
        <w:rPr>
          <w:rFonts w:ascii="Arial" w:hAnsi="Arial" w:cs="Arial"/>
        </w:rPr>
        <w:t xml:space="preserve"> Subject </w:t>
      </w:r>
      <w:r w:rsidR="00EF069C" w:rsidRPr="00101A5F">
        <w:rPr>
          <w:rFonts w:ascii="Arial" w:hAnsi="Arial" w:cs="Arial"/>
        </w:rPr>
        <w:t>a</w:t>
      </w:r>
      <w:r w:rsidR="00B571E6" w:rsidRPr="00101A5F">
        <w:rPr>
          <w:rFonts w:ascii="Arial" w:hAnsi="Arial" w:cs="Arial"/>
        </w:rPr>
        <w:t xml:space="preserve">ccess </w:t>
      </w:r>
      <w:r w:rsidR="00EF069C" w:rsidRPr="00101A5F">
        <w:rPr>
          <w:rFonts w:ascii="Arial" w:hAnsi="Arial" w:cs="Arial"/>
        </w:rPr>
        <w:t>r</w:t>
      </w:r>
      <w:r w:rsidR="00B571E6" w:rsidRPr="00101A5F">
        <w:rPr>
          <w:rFonts w:ascii="Arial" w:hAnsi="Arial" w:cs="Arial"/>
        </w:rPr>
        <w:t>equests (SAR)</w:t>
      </w:r>
    </w:p>
    <w:p w14:paraId="058E087B" w14:textId="77777777" w:rsidR="00A27D58" w:rsidRDefault="00A27D58" w:rsidP="00B571E6">
      <w:pPr>
        <w:pStyle w:val="1bodycopy10pt"/>
        <w:rPr>
          <w:rFonts w:ascii="Arial" w:hAnsi="Arial" w:cs="Arial"/>
        </w:rPr>
      </w:pPr>
    </w:p>
    <w:p w14:paraId="635398AB" w14:textId="4A99B3A8" w:rsidR="00B571E6" w:rsidRPr="00101A5F" w:rsidRDefault="00B571E6" w:rsidP="00B571E6">
      <w:pPr>
        <w:pStyle w:val="1bodycopy10pt"/>
        <w:rPr>
          <w:rFonts w:ascii="Arial" w:hAnsi="Arial" w:cs="Arial"/>
        </w:rPr>
      </w:pPr>
      <w:r w:rsidRPr="00101A5F">
        <w:rPr>
          <w:rFonts w:ascii="Arial" w:hAnsi="Arial" w:cs="Arial"/>
        </w:rPr>
        <w:t>According to UK GDPR and D</w:t>
      </w:r>
      <w:r w:rsidR="00484306" w:rsidRPr="00101A5F">
        <w:rPr>
          <w:rFonts w:ascii="Arial" w:hAnsi="Arial" w:cs="Arial"/>
        </w:rPr>
        <w:t xml:space="preserve">ata </w:t>
      </w:r>
      <w:r w:rsidRPr="00101A5F">
        <w:rPr>
          <w:rFonts w:ascii="Arial" w:hAnsi="Arial" w:cs="Arial"/>
        </w:rPr>
        <w:t>P</w:t>
      </w:r>
      <w:r w:rsidR="00484306" w:rsidRPr="00101A5F">
        <w:rPr>
          <w:rFonts w:ascii="Arial" w:hAnsi="Arial" w:cs="Arial"/>
        </w:rPr>
        <w:t xml:space="preserve">rotection </w:t>
      </w:r>
      <w:r w:rsidRPr="00101A5F">
        <w:rPr>
          <w:rFonts w:ascii="Arial" w:hAnsi="Arial" w:cs="Arial"/>
        </w:rPr>
        <w:t>A</w:t>
      </w:r>
      <w:r w:rsidR="00484306" w:rsidRPr="00101A5F">
        <w:rPr>
          <w:rFonts w:ascii="Arial" w:hAnsi="Arial" w:cs="Arial"/>
        </w:rPr>
        <w:t>ct</w:t>
      </w:r>
      <w:r w:rsidRPr="00101A5F">
        <w:rPr>
          <w:rFonts w:ascii="Arial" w:hAnsi="Arial" w:cs="Arial"/>
        </w:rPr>
        <w:t xml:space="preserve"> 2018, individuals have the right to request a copy of any CCTV footage of themselves.</w:t>
      </w:r>
    </w:p>
    <w:p w14:paraId="1914C2F9" w14:textId="77777777" w:rsidR="00B571E6" w:rsidRPr="00101A5F" w:rsidRDefault="00B571E6" w:rsidP="00B571E6">
      <w:pPr>
        <w:pStyle w:val="1bodycopy10pt"/>
        <w:rPr>
          <w:rFonts w:ascii="Arial" w:hAnsi="Arial" w:cs="Arial"/>
        </w:rPr>
      </w:pPr>
      <w:r w:rsidRPr="00101A5F">
        <w:rPr>
          <w:rFonts w:ascii="Arial" w:hAnsi="Arial" w:cs="Arial"/>
        </w:rPr>
        <w:t xml:space="preserve">Upon receiving the </w:t>
      </w:r>
      <w:proofErr w:type="gramStart"/>
      <w:r w:rsidRPr="00101A5F">
        <w:rPr>
          <w:rFonts w:ascii="Arial" w:hAnsi="Arial" w:cs="Arial"/>
        </w:rPr>
        <w:t>request</w:t>
      </w:r>
      <w:proofErr w:type="gramEnd"/>
      <w:r w:rsidRPr="00101A5F">
        <w:rPr>
          <w:rFonts w:ascii="Arial" w:hAnsi="Arial" w:cs="Arial"/>
        </w:rPr>
        <w:t xml:space="preserve"> the school will immediately issue a receipt and will then respond within 30 days during term time. The school reserves the right to extend that deadline during holidays due to difficulties accessing appropriate staff members.</w:t>
      </w:r>
    </w:p>
    <w:p w14:paraId="4C887EAE" w14:textId="77777777" w:rsidR="00B571E6" w:rsidRPr="00101A5F" w:rsidRDefault="00B571E6" w:rsidP="00B64401">
      <w:pPr>
        <w:pStyle w:val="1bodycopy10pt"/>
        <w:rPr>
          <w:rFonts w:ascii="Arial" w:hAnsi="Arial" w:cs="Arial"/>
        </w:rPr>
      </w:pPr>
      <w:r w:rsidRPr="00101A5F">
        <w:rPr>
          <w:rFonts w:ascii="Arial" w:hAnsi="Arial" w:cs="Arial"/>
        </w:rPr>
        <w:t xml:space="preserve">All </w:t>
      </w:r>
      <w:r w:rsidR="00B64401" w:rsidRPr="00101A5F">
        <w:rPr>
          <w:rFonts w:ascii="Arial" w:hAnsi="Arial" w:cs="Arial"/>
        </w:rPr>
        <w:t>staff have received training to recognise SARs. When a SAR is received staff should inform the DPO in writing</w:t>
      </w:r>
      <w:r w:rsidRPr="00101A5F">
        <w:rPr>
          <w:rFonts w:ascii="Arial" w:hAnsi="Arial" w:cs="Arial"/>
        </w:rPr>
        <w:t xml:space="preserve">. When making a request, individuals should provide the school with reasonable information </w:t>
      </w:r>
      <w:r w:rsidR="00EF069C" w:rsidRPr="00101A5F">
        <w:rPr>
          <w:rFonts w:ascii="Arial" w:hAnsi="Arial" w:cs="Arial"/>
        </w:rPr>
        <w:t>such as</w:t>
      </w:r>
      <w:r w:rsidRPr="00101A5F">
        <w:rPr>
          <w:rFonts w:ascii="Arial" w:hAnsi="Arial" w:cs="Arial"/>
        </w:rPr>
        <w:t xml:space="preserve"> the date, time and location the footage was taken to aid school staff </w:t>
      </w:r>
      <w:r w:rsidR="00EF069C" w:rsidRPr="00101A5F">
        <w:rPr>
          <w:rFonts w:ascii="Arial" w:hAnsi="Arial" w:cs="Arial"/>
        </w:rPr>
        <w:t>in</w:t>
      </w:r>
      <w:r w:rsidRPr="00101A5F">
        <w:rPr>
          <w:rFonts w:ascii="Arial" w:hAnsi="Arial" w:cs="Arial"/>
        </w:rPr>
        <w:t xml:space="preserve"> locat</w:t>
      </w:r>
      <w:r w:rsidR="00EF069C" w:rsidRPr="00101A5F">
        <w:rPr>
          <w:rFonts w:ascii="Arial" w:hAnsi="Arial" w:cs="Arial"/>
        </w:rPr>
        <w:t>ing</w:t>
      </w:r>
      <w:r w:rsidRPr="00101A5F">
        <w:rPr>
          <w:rFonts w:ascii="Arial" w:hAnsi="Arial" w:cs="Arial"/>
        </w:rPr>
        <w:t xml:space="preserve"> the footage. </w:t>
      </w:r>
    </w:p>
    <w:p w14:paraId="2B70CA34" w14:textId="77777777" w:rsidR="00B571E6" w:rsidRPr="00101A5F" w:rsidRDefault="00B571E6" w:rsidP="00B571E6">
      <w:pPr>
        <w:pStyle w:val="1bodycopy10pt"/>
        <w:rPr>
          <w:rFonts w:ascii="Arial" w:hAnsi="Arial" w:cs="Arial"/>
        </w:rPr>
      </w:pPr>
      <w:r w:rsidRPr="00101A5F">
        <w:rPr>
          <w:rFonts w:ascii="Arial" w:hAnsi="Arial" w:cs="Arial"/>
        </w:rPr>
        <w:t>On occasion the school will reserve the right to refuse a SAR, if, for example, the release of the footage to the subject would prejudice an ongoing investigation.</w:t>
      </w:r>
    </w:p>
    <w:p w14:paraId="210A036F" w14:textId="77777777" w:rsidR="00B571E6" w:rsidRPr="00101A5F" w:rsidRDefault="00B571E6" w:rsidP="00B571E6">
      <w:pPr>
        <w:pStyle w:val="1bodycopy10pt"/>
        <w:rPr>
          <w:rFonts w:ascii="Arial" w:hAnsi="Arial" w:cs="Arial"/>
        </w:rPr>
      </w:pPr>
      <w:r w:rsidRPr="00101A5F">
        <w:rPr>
          <w:rFonts w:ascii="Arial" w:hAnsi="Arial" w:cs="Arial"/>
        </w:rPr>
        <w:t>Images that may identify other individuals need to be obscured to prevent unwarranted identification. The school will attempt to conceal their identities by blurring out their faces, or redacting parts of the footage. If this is not possible the school will seek their consent before releasing the footage. If consent is not forthcoming the still images may be released instead.</w:t>
      </w:r>
    </w:p>
    <w:p w14:paraId="18328B4C" w14:textId="77777777" w:rsidR="00B571E6" w:rsidRPr="00101A5F" w:rsidRDefault="00B571E6" w:rsidP="00B571E6">
      <w:pPr>
        <w:pStyle w:val="1bodycopy10pt"/>
        <w:rPr>
          <w:rFonts w:ascii="Arial" w:hAnsi="Arial" w:cs="Arial"/>
        </w:rPr>
      </w:pPr>
      <w:r w:rsidRPr="00101A5F">
        <w:rPr>
          <w:rFonts w:ascii="Arial" w:hAnsi="Arial" w:cs="Arial"/>
        </w:rPr>
        <w:t xml:space="preserve">The school reserves the right to charge a reasonable fee to cover </w:t>
      </w:r>
      <w:r w:rsidR="00EF069C" w:rsidRPr="00101A5F">
        <w:rPr>
          <w:rFonts w:ascii="Arial" w:hAnsi="Arial" w:cs="Arial"/>
        </w:rPr>
        <w:t xml:space="preserve">the </w:t>
      </w:r>
      <w:r w:rsidRPr="00101A5F">
        <w:rPr>
          <w:rFonts w:ascii="Arial" w:hAnsi="Arial" w:cs="Arial"/>
        </w:rPr>
        <w:t xml:space="preserve">administrative costs of complying with </w:t>
      </w:r>
      <w:r w:rsidR="005D332A" w:rsidRPr="00101A5F">
        <w:rPr>
          <w:rFonts w:ascii="Arial" w:hAnsi="Arial" w:cs="Arial"/>
        </w:rPr>
        <w:t>an SAR that is repetitive, unfounded or excessive.</w:t>
      </w:r>
    </w:p>
    <w:p w14:paraId="0FA4AC56" w14:textId="34E7FEFF" w:rsidR="00B571E6" w:rsidRPr="00101A5F" w:rsidRDefault="00B571E6" w:rsidP="00A27D58">
      <w:pPr>
        <w:pStyle w:val="1bodycopy10pt"/>
        <w:rPr>
          <w:rFonts w:ascii="Arial" w:hAnsi="Arial" w:cs="Arial"/>
        </w:rPr>
      </w:pPr>
      <w:r w:rsidRPr="00101A5F">
        <w:rPr>
          <w:rFonts w:ascii="Arial" w:hAnsi="Arial" w:cs="Arial"/>
        </w:rPr>
        <w:t>Footage that is disclosed in a SAR will be disclosed securely to ensure only the intended recipient has access to it.</w:t>
      </w:r>
    </w:p>
    <w:p w14:paraId="3B740621" w14:textId="77777777" w:rsidR="00B571E6" w:rsidRPr="00101A5F" w:rsidRDefault="00B571E6" w:rsidP="00B571E6">
      <w:pPr>
        <w:pStyle w:val="1bodycopy10pt"/>
        <w:rPr>
          <w:rFonts w:ascii="Arial" w:hAnsi="Arial" w:cs="Arial"/>
        </w:rPr>
      </w:pPr>
      <w:r w:rsidRPr="00101A5F">
        <w:rPr>
          <w:rFonts w:ascii="Arial" w:hAnsi="Arial" w:cs="Arial"/>
        </w:rPr>
        <w:t>Records will be kept that show the date of the disclosure, details of who was provided with the information (the name of the person and the organisation they represent), and why they required it.</w:t>
      </w:r>
    </w:p>
    <w:p w14:paraId="6D1C043D" w14:textId="77777777" w:rsidR="00B571E6" w:rsidRPr="00101A5F" w:rsidRDefault="00B64401" w:rsidP="00B64401">
      <w:pPr>
        <w:pStyle w:val="1bodycopy10pt"/>
        <w:rPr>
          <w:rFonts w:ascii="Arial" w:hAnsi="Arial" w:cs="Arial"/>
        </w:rPr>
      </w:pPr>
      <w:r w:rsidRPr="00101A5F">
        <w:rPr>
          <w:rFonts w:ascii="Arial" w:hAnsi="Arial" w:cs="Arial"/>
        </w:rPr>
        <w:t>Individuals wi</w:t>
      </w:r>
      <w:r w:rsidR="00EF069C" w:rsidRPr="00101A5F">
        <w:rPr>
          <w:rFonts w:ascii="Arial" w:hAnsi="Arial" w:cs="Arial"/>
        </w:rPr>
        <w:t>shi</w:t>
      </w:r>
      <w:r w:rsidRPr="00101A5F">
        <w:rPr>
          <w:rFonts w:ascii="Arial" w:hAnsi="Arial" w:cs="Arial"/>
        </w:rPr>
        <w:t xml:space="preserve">ng to make an SAR can find more information about their rights, the process of making a request, and what to do if they are dissatisfied with the </w:t>
      </w:r>
      <w:r w:rsidR="00EF069C" w:rsidRPr="00101A5F">
        <w:rPr>
          <w:rFonts w:ascii="Arial" w:hAnsi="Arial" w:cs="Arial"/>
        </w:rPr>
        <w:t xml:space="preserve">response to the </w:t>
      </w:r>
      <w:r w:rsidRPr="00101A5F">
        <w:rPr>
          <w:rFonts w:ascii="Arial" w:hAnsi="Arial" w:cs="Arial"/>
        </w:rPr>
        <w:t xml:space="preserve">request on the </w:t>
      </w:r>
      <w:hyperlink r:id="rId23" w:history="1">
        <w:r w:rsidRPr="00101A5F">
          <w:rPr>
            <w:rStyle w:val="Hyperlink"/>
            <w:rFonts w:ascii="Arial" w:hAnsi="Arial" w:cs="Arial"/>
          </w:rPr>
          <w:t>ICO website</w:t>
        </w:r>
      </w:hyperlink>
      <w:r w:rsidRPr="00101A5F">
        <w:rPr>
          <w:rFonts w:ascii="Arial" w:hAnsi="Arial" w:cs="Arial"/>
        </w:rPr>
        <w:t>.</w:t>
      </w:r>
    </w:p>
    <w:p w14:paraId="66DB99B6" w14:textId="77777777" w:rsidR="00B571E6" w:rsidRPr="00101A5F" w:rsidRDefault="0092751B" w:rsidP="0092751B">
      <w:pPr>
        <w:pStyle w:val="Subhead2"/>
        <w:rPr>
          <w:rFonts w:ascii="Arial" w:hAnsi="Arial" w:cs="Arial"/>
        </w:rPr>
      </w:pPr>
      <w:r w:rsidRPr="00101A5F">
        <w:rPr>
          <w:rFonts w:ascii="Arial" w:hAnsi="Arial" w:cs="Arial"/>
        </w:rPr>
        <w:t>9</w:t>
      </w:r>
      <w:r w:rsidR="00B571E6" w:rsidRPr="00101A5F">
        <w:rPr>
          <w:rFonts w:ascii="Arial" w:hAnsi="Arial" w:cs="Arial"/>
        </w:rPr>
        <w:t>.3 Third</w:t>
      </w:r>
      <w:r w:rsidR="00EF069C" w:rsidRPr="00101A5F">
        <w:rPr>
          <w:rFonts w:ascii="Arial" w:hAnsi="Arial" w:cs="Arial"/>
        </w:rPr>
        <w:t>-</w:t>
      </w:r>
      <w:r w:rsidR="00B571E6" w:rsidRPr="00101A5F">
        <w:rPr>
          <w:rFonts w:ascii="Arial" w:hAnsi="Arial" w:cs="Arial"/>
        </w:rPr>
        <w:t xml:space="preserve">party access </w:t>
      </w:r>
    </w:p>
    <w:p w14:paraId="771528CB" w14:textId="432E4BD6" w:rsidR="00AB3665" w:rsidRPr="00101A5F" w:rsidRDefault="00AB3665" w:rsidP="00B571E6">
      <w:pPr>
        <w:pStyle w:val="1bodycopy10pt"/>
        <w:rPr>
          <w:rFonts w:ascii="Arial" w:hAnsi="Arial" w:cs="Arial"/>
        </w:rPr>
      </w:pPr>
      <w:r w:rsidRPr="00101A5F">
        <w:rPr>
          <w:rFonts w:ascii="Arial" w:hAnsi="Arial" w:cs="Arial"/>
        </w:rPr>
        <w:t xml:space="preserve">CCTV footage will only </w:t>
      </w:r>
      <w:r w:rsidR="00920096" w:rsidRPr="00101A5F">
        <w:rPr>
          <w:rFonts w:ascii="Arial" w:hAnsi="Arial" w:cs="Arial"/>
        </w:rPr>
        <w:t>be shared</w:t>
      </w:r>
      <w:r w:rsidRPr="00101A5F">
        <w:rPr>
          <w:rFonts w:ascii="Arial" w:hAnsi="Arial" w:cs="Arial"/>
        </w:rPr>
        <w:t xml:space="preserve"> </w:t>
      </w:r>
      <w:r w:rsidR="00920096" w:rsidRPr="00101A5F">
        <w:rPr>
          <w:rFonts w:ascii="Arial" w:hAnsi="Arial" w:cs="Arial"/>
        </w:rPr>
        <w:t>with a third party to further the</w:t>
      </w:r>
      <w:r w:rsidRPr="00101A5F">
        <w:rPr>
          <w:rFonts w:ascii="Arial" w:hAnsi="Arial" w:cs="Arial"/>
        </w:rPr>
        <w:t xml:space="preserve"> aims of the </w:t>
      </w:r>
      <w:r w:rsidR="00920096" w:rsidRPr="00101A5F">
        <w:rPr>
          <w:rFonts w:ascii="Arial" w:hAnsi="Arial" w:cs="Arial"/>
        </w:rPr>
        <w:t xml:space="preserve">CCTV </w:t>
      </w:r>
      <w:r w:rsidRPr="00101A5F">
        <w:rPr>
          <w:rFonts w:ascii="Arial" w:hAnsi="Arial" w:cs="Arial"/>
        </w:rPr>
        <w:t>system set out in section 1</w:t>
      </w:r>
      <w:r w:rsidR="007B7685" w:rsidRPr="00101A5F">
        <w:rPr>
          <w:rFonts w:ascii="Arial" w:hAnsi="Arial" w:cs="Arial"/>
        </w:rPr>
        <w:t>.1</w:t>
      </w:r>
      <w:r w:rsidR="00972432" w:rsidRPr="00101A5F">
        <w:rPr>
          <w:rFonts w:ascii="Arial" w:hAnsi="Arial" w:cs="Arial"/>
        </w:rPr>
        <w:t xml:space="preserve"> (e.g. assisting the police in investigating a crime</w:t>
      </w:r>
      <w:r w:rsidR="00920096" w:rsidRPr="00101A5F">
        <w:rPr>
          <w:rFonts w:ascii="Arial" w:hAnsi="Arial" w:cs="Arial"/>
        </w:rPr>
        <w:t>).</w:t>
      </w:r>
    </w:p>
    <w:p w14:paraId="01CAEAF6" w14:textId="77777777" w:rsidR="00B571E6" w:rsidRPr="00101A5F" w:rsidRDefault="00B571E6" w:rsidP="00B571E6">
      <w:pPr>
        <w:pStyle w:val="1bodycopy10pt"/>
        <w:rPr>
          <w:rFonts w:ascii="Arial" w:hAnsi="Arial" w:cs="Arial"/>
        </w:rPr>
      </w:pPr>
      <w:r w:rsidRPr="00101A5F">
        <w:rPr>
          <w:rFonts w:ascii="Arial" w:hAnsi="Arial" w:cs="Arial"/>
        </w:rPr>
        <w:t>Footage will only ever be shared with a</w:t>
      </w:r>
      <w:r w:rsidR="00AB3665" w:rsidRPr="00101A5F">
        <w:rPr>
          <w:rFonts w:ascii="Arial" w:hAnsi="Arial" w:cs="Arial"/>
        </w:rPr>
        <w:t xml:space="preserve">uthorised personnel such as law enforcement agencies </w:t>
      </w:r>
      <w:r w:rsidRPr="00101A5F">
        <w:rPr>
          <w:rFonts w:ascii="Arial" w:hAnsi="Arial" w:cs="Arial"/>
        </w:rPr>
        <w:t>or other service providers</w:t>
      </w:r>
      <w:r w:rsidR="00AB3665" w:rsidRPr="00101A5F">
        <w:rPr>
          <w:rFonts w:ascii="Arial" w:hAnsi="Arial" w:cs="Arial"/>
        </w:rPr>
        <w:t xml:space="preserve"> who reasonably need access to the footage (e.g. investigators)</w:t>
      </w:r>
      <w:r w:rsidRPr="00101A5F">
        <w:rPr>
          <w:rFonts w:ascii="Arial" w:hAnsi="Arial" w:cs="Arial"/>
        </w:rPr>
        <w:t>.</w:t>
      </w:r>
    </w:p>
    <w:p w14:paraId="60A4928B" w14:textId="77777777" w:rsidR="00B571E6" w:rsidRPr="00101A5F" w:rsidRDefault="00B571E6" w:rsidP="00B571E6">
      <w:pPr>
        <w:pStyle w:val="1bodycopy10pt"/>
        <w:rPr>
          <w:rFonts w:ascii="Arial" w:hAnsi="Arial" w:cs="Arial"/>
        </w:rPr>
      </w:pPr>
      <w:r w:rsidRPr="00101A5F">
        <w:rPr>
          <w:rFonts w:ascii="Arial" w:hAnsi="Arial" w:cs="Arial"/>
        </w:rPr>
        <w:t xml:space="preserve">All requests for access should be set out in writing </w:t>
      </w:r>
      <w:r w:rsidR="00EF069C" w:rsidRPr="00101A5F">
        <w:rPr>
          <w:rFonts w:ascii="Arial" w:hAnsi="Arial" w:cs="Arial"/>
        </w:rPr>
        <w:t xml:space="preserve">and sent </w:t>
      </w:r>
      <w:r w:rsidRPr="00101A5F">
        <w:rPr>
          <w:rFonts w:ascii="Arial" w:hAnsi="Arial" w:cs="Arial"/>
        </w:rPr>
        <w:t xml:space="preserve">to the </w:t>
      </w:r>
      <w:r w:rsidR="00EF069C" w:rsidRPr="00101A5F">
        <w:rPr>
          <w:rFonts w:ascii="Arial" w:hAnsi="Arial" w:cs="Arial"/>
        </w:rPr>
        <w:t xml:space="preserve">headteacher and the </w:t>
      </w:r>
      <w:r w:rsidRPr="00101A5F">
        <w:rPr>
          <w:rFonts w:ascii="Arial" w:hAnsi="Arial" w:cs="Arial"/>
        </w:rPr>
        <w:t>DPO.</w:t>
      </w:r>
    </w:p>
    <w:p w14:paraId="2496BAAA" w14:textId="77777777" w:rsidR="00B571E6" w:rsidRPr="00101A5F" w:rsidRDefault="00B571E6" w:rsidP="00B571E6">
      <w:pPr>
        <w:pStyle w:val="4Bulletedcopyblue"/>
        <w:numPr>
          <w:ilvl w:val="0"/>
          <w:numId w:val="0"/>
        </w:numPr>
        <w:rPr>
          <w:rFonts w:ascii="Arial" w:eastAsia="Times New Roman" w:hAnsi="Arial"/>
          <w:szCs w:val="24"/>
        </w:rPr>
      </w:pPr>
      <w:r w:rsidRPr="00101A5F">
        <w:rPr>
          <w:rFonts w:ascii="Arial" w:eastAsia="Times New Roman" w:hAnsi="Arial"/>
          <w:szCs w:val="24"/>
        </w:rPr>
        <w:t xml:space="preserve">The school </w:t>
      </w:r>
      <w:r w:rsidR="00AB3665" w:rsidRPr="00101A5F">
        <w:rPr>
          <w:rFonts w:ascii="Arial" w:eastAsia="Times New Roman" w:hAnsi="Arial"/>
          <w:szCs w:val="24"/>
        </w:rPr>
        <w:t>will</w:t>
      </w:r>
      <w:r w:rsidRPr="00101A5F">
        <w:rPr>
          <w:rFonts w:ascii="Arial" w:eastAsia="Times New Roman" w:hAnsi="Arial"/>
          <w:szCs w:val="24"/>
        </w:rPr>
        <w:t xml:space="preserve"> comply with any court orders that grant access to the CCTV footage. The school </w:t>
      </w:r>
      <w:r w:rsidR="00AB3665" w:rsidRPr="00101A5F">
        <w:rPr>
          <w:rFonts w:ascii="Arial" w:eastAsia="Times New Roman" w:hAnsi="Arial"/>
          <w:szCs w:val="24"/>
        </w:rPr>
        <w:t>will</w:t>
      </w:r>
      <w:r w:rsidRPr="00101A5F">
        <w:rPr>
          <w:rFonts w:ascii="Arial" w:eastAsia="Times New Roman" w:hAnsi="Arial"/>
          <w:szCs w:val="24"/>
        </w:rPr>
        <w:t xml:space="preserve"> provide the courts with the footage they need without giving them unrestricted access. The DPO </w:t>
      </w:r>
      <w:r w:rsidR="00AB3665" w:rsidRPr="00101A5F">
        <w:rPr>
          <w:rFonts w:ascii="Arial" w:eastAsia="Times New Roman" w:hAnsi="Arial"/>
          <w:szCs w:val="24"/>
        </w:rPr>
        <w:t>will</w:t>
      </w:r>
      <w:r w:rsidRPr="00101A5F">
        <w:rPr>
          <w:rFonts w:ascii="Arial" w:eastAsia="Times New Roman" w:hAnsi="Arial"/>
          <w:szCs w:val="24"/>
        </w:rPr>
        <w:t xml:space="preserve"> consider </w:t>
      </w:r>
      <w:r w:rsidR="00EF069C" w:rsidRPr="00101A5F">
        <w:rPr>
          <w:rFonts w:ascii="Arial" w:eastAsia="Times New Roman" w:hAnsi="Arial"/>
          <w:szCs w:val="24"/>
        </w:rPr>
        <w:t xml:space="preserve">very carefully </w:t>
      </w:r>
      <w:r w:rsidRPr="00101A5F">
        <w:rPr>
          <w:rFonts w:ascii="Arial" w:eastAsia="Times New Roman" w:hAnsi="Arial"/>
          <w:szCs w:val="24"/>
        </w:rPr>
        <w:t xml:space="preserve">how much footage to </w:t>
      </w:r>
      <w:proofErr w:type="gramStart"/>
      <w:r w:rsidRPr="00101A5F">
        <w:rPr>
          <w:rFonts w:ascii="Arial" w:eastAsia="Times New Roman" w:hAnsi="Arial"/>
          <w:szCs w:val="24"/>
        </w:rPr>
        <w:t>disclose, and</w:t>
      </w:r>
      <w:proofErr w:type="gramEnd"/>
      <w:r w:rsidRPr="00101A5F">
        <w:rPr>
          <w:rFonts w:ascii="Arial" w:eastAsia="Times New Roman" w:hAnsi="Arial"/>
          <w:szCs w:val="24"/>
        </w:rPr>
        <w:t xml:space="preserve"> seek legal advice if necessary.</w:t>
      </w:r>
    </w:p>
    <w:p w14:paraId="4583BFE8" w14:textId="77777777" w:rsidR="00AB3665" w:rsidRPr="00101A5F" w:rsidRDefault="00AB3665" w:rsidP="00AB3665">
      <w:pPr>
        <w:pStyle w:val="1bodycopy10pt"/>
        <w:rPr>
          <w:rFonts w:ascii="Arial" w:hAnsi="Arial" w:cs="Arial"/>
        </w:rPr>
      </w:pPr>
      <w:r w:rsidRPr="00101A5F">
        <w:rPr>
          <w:rFonts w:ascii="Arial" w:hAnsi="Arial" w:cs="Arial"/>
        </w:rPr>
        <w:t>The DPO will ensure that any disclosures that are made are done in compliance with UK GDPR.</w:t>
      </w:r>
    </w:p>
    <w:p w14:paraId="6A66114D" w14:textId="77777777" w:rsidR="00AB3665" w:rsidRPr="00101A5F" w:rsidRDefault="00AB3665" w:rsidP="00AB3665">
      <w:pPr>
        <w:pStyle w:val="1bodycopy10pt"/>
        <w:rPr>
          <w:rFonts w:ascii="Arial" w:hAnsi="Arial" w:cs="Arial"/>
        </w:rPr>
      </w:pPr>
      <w:r w:rsidRPr="00101A5F">
        <w:rPr>
          <w:rFonts w:ascii="Arial" w:hAnsi="Arial" w:cs="Arial"/>
        </w:rPr>
        <w:t>All disclosures will be recorded by the DPO.</w:t>
      </w:r>
    </w:p>
    <w:p w14:paraId="68B2B7FF" w14:textId="77777777" w:rsidR="00B571E6" w:rsidRPr="00101A5F" w:rsidRDefault="00B571E6" w:rsidP="00B571E6">
      <w:pPr>
        <w:pStyle w:val="4Bulletedcopyblue"/>
        <w:numPr>
          <w:ilvl w:val="0"/>
          <w:numId w:val="0"/>
        </w:numPr>
        <w:rPr>
          <w:rFonts w:ascii="Arial" w:eastAsia="Times New Roman" w:hAnsi="Arial"/>
          <w:szCs w:val="24"/>
        </w:rPr>
      </w:pPr>
    </w:p>
    <w:p w14:paraId="2B49A999" w14:textId="77777777" w:rsidR="00B571E6" w:rsidRPr="00101A5F" w:rsidRDefault="0092751B" w:rsidP="00B571E6">
      <w:pPr>
        <w:pStyle w:val="Heading1"/>
        <w:rPr>
          <w:rFonts w:ascii="Arial" w:hAnsi="Arial" w:cs="Arial"/>
        </w:rPr>
      </w:pPr>
      <w:bookmarkStart w:id="12" w:name="_Toc130381673"/>
      <w:r w:rsidRPr="00101A5F">
        <w:rPr>
          <w:rFonts w:ascii="Arial" w:hAnsi="Arial" w:cs="Arial"/>
        </w:rPr>
        <w:t>10</w:t>
      </w:r>
      <w:r w:rsidR="00B571E6" w:rsidRPr="00101A5F">
        <w:rPr>
          <w:rFonts w:ascii="Arial" w:hAnsi="Arial" w:cs="Arial"/>
        </w:rPr>
        <w:t>. Data protection impact assessment (DPIA)</w:t>
      </w:r>
      <w:bookmarkEnd w:id="12"/>
    </w:p>
    <w:p w14:paraId="03DDBF32" w14:textId="77777777" w:rsidR="00A27D58" w:rsidRDefault="00A27D58" w:rsidP="00B571E6">
      <w:pPr>
        <w:rPr>
          <w:rFonts w:ascii="Arial" w:eastAsia="Times New Roman" w:hAnsi="Arial" w:cs="Arial"/>
        </w:rPr>
      </w:pPr>
    </w:p>
    <w:p w14:paraId="3B2469B6" w14:textId="0705C831" w:rsidR="00FA12D8" w:rsidRPr="00101A5F" w:rsidRDefault="006337C2" w:rsidP="00B571E6">
      <w:pPr>
        <w:rPr>
          <w:rFonts w:ascii="Arial" w:eastAsia="Times New Roman" w:hAnsi="Arial" w:cs="Arial"/>
        </w:rPr>
      </w:pPr>
      <w:r w:rsidRPr="00101A5F">
        <w:rPr>
          <w:rFonts w:ascii="Arial" w:eastAsia="Times New Roman" w:hAnsi="Arial" w:cs="Arial"/>
        </w:rPr>
        <w:t>The school follows the principle of privacy</w:t>
      </w:r>
      <w:r w:rsidR="00920096" w:rsidRPr="00101A5F">
        <w:rPr>
          <w:rFonts w:ascii="Arial" w:eastAsia="Times New Roman" w:hAnsi="Arial" w:cs="Arial"/>
        </w:rPr>
        <w:t xml:space="preserve"> by design. P</w:t>
      </w:r>
      <w:r w:rsidR="00FA12D8" w:rsidRPr="00101A5F">
        <w:rPr>
          <w:rFonts w:ascii="Arial" w:eastAsia="Times New Roman" w:hAnsi="Arial" w:cs="Arial"/>
        </w:rPr>
        <w:t xml:space="preserve">rivacy </w:t>
      </w:r>
      <w:r w:rsidRPr="00101A5F">
        <w:rPr>
          <w:rFonts w:ascii="Arial" w:eastAsia="Times New Roman" w:hAnsi="Arial" w:cs="Arial"/>
        </w:rPr>
        <w:t>is</w:t>
      </w:r>
      <w:r w:rsidR="00FA12D8" w:rsidRPr="00101A5F">
        <w:rPr>
          <w:rFonts w:ascii="Arial" w:eastAsia="Times New Roman" w:hAnsi="Arial" w:cs="Arial"/>
        </w:rPr>
        <w:t xml:space="preserve"> </w:t>
      </w:r>
      <w:proofErr w:type="gramStart"/>
      <w:r w:rsidR="00FA12D8" w:rsidRPr="00101A5F">
        <w:rPr>
          <w:rFonts w:ascii="Arial" w:eastAsia="Times New Roman" w:hAnsi="Arial" w:cs="Arial"/>
        </w:rPr>
        <w:t>taken into account</w:t>
      </w:r>
      <w:proofErr w:type="gramEnd"/>
      <w:r w:rsidR="00FA12D8" w:rsidRPr="00101A5F">
        <w:rPr>
          <w:rFonts w:ascii="Arial" w:eastAsia="Times New Roman" w:hAnsi="Arial" w:cs="Arial"/>
        </w:rPr>
        <w:t xml:space="preserve"> during </w:t>
      </w:r>
      <w:r w:rsidRPr="00101A5F">
        <w:rPr>
          <w:rFonts w:ascii="Arial" w:eastAsia="Times New Roman" w:hAnsi="Arial" w:cs="Arial"/>
        </w:rPr>
        <w:t xml:space="preserve">every stage of the deployment of the CCTV system, including </w:t>
      </w:r>
      <w:r w:rsidR="00484306" w:rsidRPr="00101A5F">
        <w:rPr>
          <w:rFonts w:ascii="Arial" w:eastAsia="Times New Roman" w:hAnsi="Arial" w:cs="Arial"/>
        </w:rPr>
        <w:t>its</w:t>
      </w:r>
      <w:r w:rsidRPr="00101A5F">
        <w:rPr>
          <w:rFonts w:ascii="Arial" w:eastAsia="Times New Roman" w:hAnsi="Arial" w:cs="Arial"/>
        </w:rPr>
        <w:t xml:space="preserve"> </w:t>
      </w:r>
      <w:r w:rsidR="00920096" w:rsidRPr="00101A5F">
        <w:rPr>
          <w:rFonts w:ascii="Arial" w:eastAsia="Times New Roman" w:hAnsi="Arial" w:cs="Arial"/>
        </w:rPr>
        <w:t>replacement</w:t>
      </w:r>
      <w:r w:rsidRPr="00101A5F">
        <w:rPr>
          <w:rFonts w:ascii="Arial" w:eastAsia="Times New Roman" w:hAnsi="Arial" w:cs="Arial"/>
        </w:rPr>
        <w:t>, development and upgrading.</w:t>
      </w:r>
    </w:p>
    <w:p w14:paraId="7EF8367E" w14:textId="77777777" w:rsidR="006337C2" w:rsidRPr="00101A5F" w:rsidRDefault="006337C2" w:rsidP="00B571E6">
      <w:pPr>
        <w:rPr>
          <w:rFonts w:ascii="Arial" w:eastAsia="Times New Roman" w:hAnsi="Arial" w:cs="Arial"/>
        </w:rPr>
      </w:pPr>
      <w:r w:rsidRPr="00101A5F">
        <w:rPr>
          <w:rFonts w:ascii="Arial" w:eastAsia="Times New Roman" w:hAnsi="Arial" w:cs="Arial"/>
        </w:rPr>
        <w:t xml:space="preserve">The system is used only for the purpose of fulfilling its </w:t>
      </w:r>
      <w:r w:rsidR="00920096" w:rsidRPr="00101A5F">
        <w:rPr>
          <w:rFonts w:ascii="Arial" w:eastAsia="Times New Roman" w:hAnsi="Arial" w:cs="Arial"/>
        </w:rPr>
        <w:t>aims</w:t>
      </w:r>
      <w:r w:rsidRPr="00101A5F">
        <w:rPr>
          <w:rFonts w:ascii="Arial" w:eastAsia="Times New Roman" w:hAnsi="Arial" w:cs="Arial"/>
        </w:rPr>
        <w:t xml:space="preserve"> (stated in section 1</w:t>
      </w:r>
      <w:r w:rsidR="007B7685" w:rsidRPr="00101A5F">
        <w:rPr>
          <w:rFonts w:ascii="Arial" w:eastAsia="Times New Roman" w:hAnsi="Arial" w:cs="Arial"/>
        </w:rPr>
        <w:t>.1</w:t>
      </w:r>
      <w:r w:rsidRPr="00101A5F">
        <w:rPr>
          <w:rFonts w:ascii="Arial" w:eastAsia="Times New Roman" w:hAnsi="Arial" w:cs="Arial"/>
        </w:rPr>
        <w:t>).</w:t>
      </w:r>
    </w:p>
    <w:p w14:paraId="134F75A4" w14:textId="77777777" w:rsidR="00B571E6" w:rsidRPr="00101A5F" w:rsidRDefault="00920096" w:rsidP="00B571E6">
      <w:pPr>
        <w:rPr>
          <w:rFonts w:ascii="Arial" w:eastAsia="Times New Roman" w:hAnsi="Arial" w:cs="Arial"/>
        </w:rPr>
      </w:pPr>
      <w:r w:rsidRPr="00101A5F">
        <w:rPr>
          <w:rFonts w:ascii="Arial" w:eastAsia="Times New Roman" w:hAnsi="Arial" w:cs="Arial"/>
        </w:rPr>
        <w:t>When</w:t>
      </w:r>
      <w:r w:rsidR="006337C2" w:rsidRPr="00101A5F">
        <w:rPr>
          <w:rFonts w:ascii="Arial" w:eastAsia="Times New Roman" w:hAnsi="Arial" w:cs="Arial"/>
        </w:rPr>
        <w:t xml:space="preserve"> the CCTV system is </w:t>
      </w:r>
      <w:r w:rsidRPr="00101A5F">
        <w:rPr>
          <w:rFonts w:ascii="Arial" w:eastAsia="Times New Roman" w:hAnsi="Arial" w:cs="Arial"/>
        </w:rPr>
        <w:t>replaced</w:t>
      </w:r>
      <w:r w:rsidR="006337C2" w:rsidRPr="00101A5F">
        <w:rPr>
          <w:rFonts w:ascii="Arial" w:eastAsia="Times New Roman" w:hAnsi="Arial" w:cs="Arial"/>
        </w:rPr>
        <w:t xml:space="preserve">, </w:t>
      </w:r>
      <w:r w:rsidR="00B571E6" w:rsidRPr="00101A5F">
        <w:rPr>
          <w:rFonts w:ascii="Arial" w:eastAsia="Times New Roman" w:hAnsi="Arial" w:cs="Arial"/>
        </w:rPr>
        <w:t>developed</w:t>
      </w:r>
      <w:r w:rsidR="006337C2" w:rsidRPr="00101A5F">
        <w:rPr>
          <w:rFonts w:ascii="Arial" w:eastAsia="Times New Roman" w:hAnsi="Arial" w:cs="Arial"/>
        </w:rPr>
        <w:t xml:space="preserve"> or upgraded</w:t>
      </w:r>
      <w:r w:rsidR="00B571E6" w:rsidRPr="00101A5F">
        <w:rPr>
          <w:rFonts w:ascii="Arial" w:eastAsia="Times New Roman" w:hAnsi="Arial" w:cs="Arial"/>
        </w:rPr>
        <w:t xml:space="preserve"> a DPIA will be carried out to </w:t>
      </w:r>
      <w:r w:rsidRPr="00101A5F">
        <w:rPr>
          <w:rFonts w:ascii="Arial" w:eastAsia="Times New Roman" w:hAnsi="Arial" w:cs="Arial"/>
        </w:rPr>
        <w:t>be sure</w:t>
      </w:r>
      <w:r w:rsidR="00B571E6" w:rsidRPr="00101A5F">
        <w:rPr>
          <w:rFonts w:ascii="Arial" w:eastAsia="Times New Roman" w:hAnsi="Arial" w:cs="Arial"/>
        </w:rPr>
        <w:t xml:space="preserve"> the </w:t>
      </w:r>
      <w:r w:rsidRPr="00101A5F">
        <w:rPr>
          <w:rFonts w:ascii="Arial" w:eastAsia="Times New Roman" w:hAnsi="Arial" w:cs="Arial"/>
        </w:rPr>
        <w:t>aim</w:t>
      </w:r>
      <w:r w:rsidR="00FA12D8" w:rsidRPr="00101A5F">
        <w:rPr>
          <w:rFonts w:ascii="Arial" w:eastAsia="Times New Roman" w:hAnsi="Arial" w:cs="Arial"/>
        </w:rPr>
        <w:t xml:space="preserve"> of the system is</w:t>
      </w:r>
      <w:r w:rsidRPr="00101A5F">
        <w:rPr>
          <w:rFonts w:ascii="Arial" w:eastAsia="Times New Roman" w:hAnsi="Arial" w:cs="Arial"/>
        </w:rPr>
        <w:t xml:space="preserve"> still</w:t>
      </w:r>
      <w:r w:rsidR="00FA12D8" w:rsidRPr="00101A5F">
        <w:rPr>
          <w:rFonts w:ascii="Arial" w:eastAsia="Times New Roman" w:hAnsi="Arial" w:cs="Arial"/>
        </w:rPr>
        <w:t xml:space="preserve"> justifiable, necessary and proportionate.</w:t>
      </w:r>
    </w:p>
    <w:p w14:paraId="6A60BD69" w14:textId="207D2FE5" w:rsidR="00FA12D8" w:rsidRPr="00101A5F" w:rsidRDefault="00FA12D8" w:rsidP="00B571E6">
      <w:pPr>
        <w:rPr>
          <w:rFonts w:ascii="Arial" w:eastAsia="Times New Roman" w:hAnsi="Arial" w:cs="Arial"/>
        </w:rPr>
      </w:pPr>
      <w:r w:rsidRPr="00101A5F">
        <w:rPr>
          <w:rFonts w:ascii="Arial" w:eastAsia="Times New Roman" w:hAnsi="Arial" w:cs="Arial"/>
        </w:rPr>
        <w:t xml:space="preserve">The DPO will provide guidance on how to carry out the DPIA. </w:t>
      </w:r>
    </w:p>
    <w:p w14:paraId="1C4F6520" w14:textId="77777777" w:rsidR="00B571E6" w:rsidRPr="00101A5F" w:rsidRDefault="00B571E6" w:rsidP="00B571E6">
      <w:pPr>
        <w:rPr>
          <w:rFonts w:ascii="Arial" w:eastAsia="Times New Roman" w:hAnsi="Arial" w:cs="Arial"/>
        </w:rPr>
      </w:pPr>
      <w:r w:rsidRPr="00101A5F">
        <w:rPr>
          <w:rFonts w:ascii="Arial" w:eastAsia="Times New Roman" w:hAnsi="Arial" w:cs="Arial"/>
        </w:rPr>
        <w:t>Those whose privacy is most likely to be affected</w:t>
      </w:r>
      <w:r w:rsidR="006337C2" w:rsidRPr="00101A5F">
        <w:rPr>
          <w:rFonts w:ascii="Arial" w:eastAsia="Times New Roman" w:hAnsi="Arial" w:cs="Arial"/>
        </w:rPr>
        <w:t>, including the school community and neighbouring residents,</w:t>
      </w:r>
      <w:r w:rsidRPr="00101A5F">
        <w:rPr>
          <w:rFonts w:ascii="Arial" w:eastAsia="Times New Roman" w:hAnsi="Arial" w:cs="Arial"/>
        </w:rPr>
        <w:t xml:space="preserve"> will be consulted during the DPIA, and any appropriate safeguards will be put in place.</w:t>
      </w:r>
    </w:p>
    <w:p w14:paraId="2CE73965" w14:textId="3A8EEBDE" w:rsidR="00B571E6" w:rsidRPr="00101A5F" w:rsidRDefault="00B571E6" w:rsidP="00B571E6">
      <w:pPr>
        <w:rPr>
          <w:rFonts w:ascii="Arial" w:eastAsia="Times New Roman" w:hAnsi="Arial" w:cs="Arial"/>
        </w:rPr>
      </w:pPr>
      <w:r w:rsidRPr="00101A5F">
        <w:rPr>
          <w:rFonts w:ascii="Arial" w:eastAsia="Times New Roman" w:hAnsi="Arial" w:cs="Arial"/>
        </w:rPr>
        <w:t xml:space="preserve">A new DPIA will be </w:t>
      </w:r>
      <w:r w:rsidRPr="006F0BD5">
        <w:rPr>
          <w:rFonts w:ascii="Arial" w:eastAsia="Times New Roman" w:hAnsi="Arial" w:cs="Arial"/>
        </w:rPr>
        <w:t xml:space="preserve">done annually or whenever cameras are </w:t>
      </w:r>
      <w:proofErr w:type="gramStart"/>
      <w:r w:rsidRPr="006F0BD5">
        <w:rPr>
          <w:rFonts w:ascii="Arial" w:eastAsia="Times New Roman" w:hAnsi="Arial" w:cs="Arial"/>
        </w:rPr>
        <w:t>moved</w:t>
      </w:r>
      <w:proofErr w:type="gramEnd"/>
      <w:r w:rsidR="006F0BD5" w:rsidRPr="006F0BD5">
        <w:rPr>
          <w:rFonts w:ascii="Arial" w:eastAsia="Times New Roman" w:hAnsi="Arial" w:cs="Arial"/>
        </w:rPr>
        <w:t xml:space="preserve"> </w:t>
      </w:r>
      <w:r w:rsidRPr="006F0BD5">
        <w:rPr>
          <w:rFonts w:ascii="Arial" w:eastAsia="Times New Roman" w:hAnsi="Arial" w:cs="Arial"/>
        </w:rPr>
        <w:t>or new</w:t>
      </w:r>
      <w:r w:rsidRPr="00101A5F">
        <w:rPr>
          <w:rFonts w:ascii="Arial" w:eastAsia="Times New Roman" w:hAnsi="Arial" w:cs="Arial"/>
        </w:rPr>
        <w:t xml:space="preserve"> cameras are installed.</w:t>
      </w:r>
    </w:p>
    <w:p w14:paraId="3D919715" w14:textId="77777777" w:rsidR="00AD3666" w:rsidRPr="00101A5F" w:rsidRDefault="00B571E6" w:rsidP="00B571E6">
      <w:pPr>
        <w:rPr>
          <w:rFonts w:ascii="Arial" w:hAnsi="Arial" w:cs="Arial"/>
        </w:rPr>
      </w:pPr>
      <w:r w:rsidRPr="00101A5F">
        <w:rPr>
          <w:rFonts w:ascii="Arial" w:eastAsia="Times New Roman" w:hAnsi="Arial" w:cs="Arial"/>
        </w:rPr>
        <w:t xml:space="preserve">If any security risks are identified </w:t>
      </w:r>
      <w:proofErr w:type="gramStart"/>
      <w:r w:rsidRPr="00101A5F">
        <w:rPr>
          <w:rFonts w:ascii="Arial" w:eastAsia="Times New Roman" w:hAnsi="Arial" w:cs="Arial"/>
        </w:rPr>
        <w:t>in the course of</w:t>
      </w:r>
      <w:proofErr w:type="gramEnd"/>
      <w:r w:rsidRPr="00101A5F">
        <w:rPr>
          <w:rFonts w:ascii="Arial" w:eastAsia="Times New Roman" w:hAnsi="Arial" w:cs="Arial"/>
        </w:rPr>
        <w:t xml:space="preserve"> the DPIA, the school will address them as soon as possible.</w:t>
      </w:r>
    </w:p>
    <w:p w14:paraId="155DCDBC" w14:textId="77777777" w:rsidR="00B571E6" w:rsidRPr="00101A5F" w:rsidRDefault="00B571E6" w:rsidP="007A03B3">
      <w:pPr>
        <w:pStyle w:val="Heading1"/>
        <w:rPr>
          <w:rFonts w:ascii="Arial" w:hAnsi="Arial" w:cs="Arial"/>
        </w:rPr>
      </w:pPr>
      <w:bookmarkStart w:id="13" w:name="_Toc531168964"/>
      <w:bookmarkStart w:id="14" w:name="_Toc531176464"/>
    </w:p>
    <w:p w14:paraId="4AAA5540" w14:textId="77777777" w:rsidR="00B571E6" w:rsidRPr="00101A5F" w:rsidRDefault="0092751B" w:rsidP="00B571E6">
      <w:pPr>
        <w:pStyle w:val="Heading1"/>
        <w:rPr>
          <w:rFonts w:ascii="Arial" w:hAnsi="Arial" w:cs="Arial"/>
        </w:rPr>
      </w:pPr>
      <w:bookmarkStart w:id="15" w:name="_Toc130381674"/>
      <w:r w:rsidRPr="00101A5F">
        <w:rPr>
          <w:rFonts w:ascii="Arial" w:hAnsi="Arial" w:cs="Arial"/>
        </w:rPr>
        <w:t>11</w:t>
      </w:r>
      <w:r w:rsidR="00B571E6" w:rsidRPr="00101A5F">
        <w:rPr>
          <w:rFonts w:ascii="Arial" w:hAnsi="Arial" w:cs="Arial"/>
        </w:rPr>
        <w:t>. Security</w:t>
      </w:r>
      <w:bookmarkEnd w:id="15"/>
      <w:r w:rsidR="00B571E6" w:rsidRPr="00101A5F">
        <w:rPr>
          <w:rFonts w:ascii="Arial" w:hAnsi="Arial" w:cs="Arial"/>
        </w:rPr>
        <w:t xml:space="preserve"> </w:t>
      </w:r>
    </w:p>
    <w:p w14:paraId="2793C45E" w14:textId="77777777" w:rsidR="006F0BD5" w:rsidRPr="006F0BD5" w:rsidRDefault="006F0BD5" w:rsidP="006F0BD5">
      <w:pPr>
        <w:pStyle w:val="4Bulletedcopyblue"/>
        <w:numPr>
          <w:ilvl w:val="0"/>
          <w:numId w:val="0"/>
        </w:numPr>
        <w:ind w:left="596"/>
        <w:rPr>
          <w:rFonts w:ascii="Arial" w:hAnsi="Arial"/>
        </w:rPr>
      </w:pPr>
    </w:p>
    <w:p w14:paraId="13EAFD7A" w14:textId="17FB87C1" w:rsidR="006337C2" w:rsidRPr="00101A5F" w:rsidRDefault="006337C2" w:rsidP="00B571E6">
      <w:pPr>
        <w:pStyle w:val="4Bulletedcopyblue"/>
        <w:rPr>
          <w:rFonts w:ascii="Arial" w:hAnsi="Arial"/>
        </w:rPr>
      </w:pPr>
      <w:r w:rsidRPr="00101A5F">
        <w:rPr>
          <w:rFonts w:ascii="Arial" w:hAnsi="Arial"/>
        </w:rPr>
        <w:t xml:space="preserve">The system manager will be responsible for overseeing the security of the CCTV system and footage </w:t>
      </w:r>
    </w:p>
    <w:p w14:paraId="390AEDF0" w14:textId="77777777" w:rsidR="00B571E6" w:rsidRPr="00101A5F" w:rsidRDefault="00B571E6" w:rsidP="00B571E6">
      <w:pPr>
        <w:pStyle w:val="4Bulletedcopyblue"/>
        <w:rPr>
          <w:rFonts w:ascii="Arial" w:hAnsi="Arial"/>
        </w:rPr>
      </w:pPr>
      <w:r w:rsidRPr="00101A5F">
        <w:rPr>
          <w:rFonts w:ascii="Arial" w:hAnsi="Arial"/>
        </w:rPr>
        <w:t>The system will be checked for faults once a term</w:t>
      </w:r>
    </w:p>
    <w:p w14:paraId="7356E800" w14:textId="77777777" w:rsidR="00B571E6" w:rsidRPr="00101A5F" w:rsidRDefault="00B571E6" w:rsidP="00B571E6">
      <w:pPr>
        <w:pStyle w:val="4Bulletedcopyblue"/>
        <w:rPr>
          <w:rFonts w:ascii="Arial" w:hAnsi="Arial"/>
        </w:rPr>
      </w:pPr>
      <w:r w:rsidRPr="00101A5F">
        <w:rPr>
          <w:rFonts w:ascii="Arial" w:hAnsi="Arial"/>
        </w:rPr>
        <w:t>Any faults in the system will be reported as soon as they are detected and repaired as soon as possible</w:t>
      </w:r>
      <w:r w:rsidR="00844637" w:rsidRPr="00101A5F">
        <w:rPr>
          <w:rFonts w:ascii="Arial" w:hAnsi="Arial"/>
        </w:rPr>
        <w:t>,</w:t>
      </w:r>
      <w:r w:rsidRPr="00101A5F">
        <w:rPr>
          <w:rFonts w:ascii="Arial" w:hAnsi="Arial"/>
        </w:rPr>
        <w:t xml:space="preserve"> according to the proper procedure</w:t>
      </w:r>
    </w:p>
    <w:p w14:paraId="680F43B4" w14:textId="77777777" w:rsidR="00B571E6" w:rsidRPr="00101A5F" w:rsidRDefault="00B571E6" w:rsidP="00B571E6">
      <w:pPr>
        <w:pStyle w:val="4Bulletedcopyblue"/>
        <w:rPr>
          <w:rFonts w:ascii="Arial" w:hAnsi="Arial"/>
        </w:rPr>
      </w:pPr>
      <w:r w:rsidRPr="00101A5F">
        <w:rPr>
          <w:rFonts w:ascii="Arial" w:hAnsi="Arial"/>
        </w:rPr>
        <w:t>Footage will be stored securely and encrypted wherever possible </w:t>
      </w:r>
    </w:p>
    <w:p w14:paraId="2CA54C66" w14:textId="77777777" w:rsidR="00B571E6" w:rsidRPr="00101A5F" w:rsidRDefault="00B571E6" w:rsidP="00B571E6">
      <w:pPr>
        <w:pStyle w:val="4Bulletedcopyblue"/>
        <w:rPr>
          <w:rFonts w:ascii="Arial" w:hAnsi="Arial"/>
        </w:rPr>
      </w:pPr>
      <w:r w:rsidRPr="00101A5F">
        <w:rPr>
          <w:rFonts w:ascii="Arial" w:hAnsi="Arial"/>
        </w:rPr>
        <w:t>The CCTV footage will be password protected and any camera operation equipment will be secur</w:t>
      </w:r>
      <w:r w:rsidR="00844637" w:rsidRPr="00101A5F">
        <w:rPr>
          <w:rFonts w:ascii="Arial" w:hAnsi="Arial"/>
        </w:rPr>
        <w:t>ely locked away when not in use</w:t>
      </w:r>
    </w:p>
    <w:p w14:paraId="5C70B022" w14:textId="77777777" w:rsidR="00B571E6" w:rsidRPr="00101A5F" w:rsidRDefault="00B571E6" w:rsidP="00B571E6">
      <w:pPr>
        <w:pStyle w:val="4Bulletedcopyblue"/>
        <w:rPr>
          <w:rFonts w:ascii="Arial" w:hAnsi="Arial"/>
        </w:rPr>
      </w:pPr>
      <w:r w:rsidRPr="00101A5F">
        <w:rPr>
          <w:rFonts w:ascii="Arial" w:hAnsi="Arial"/>
        </w:rPr>
        <w:t>Proper cyber security measures will be put in place to protect the footage from cyber attacks</w:t>
      </w:r>
    </w:p>
    <w:p w14:paraId="6A21E257" w14:textId="77777777" w:rsidR="00B571E6" w:rsidRPr="00101A5F" w:rsidRDefault="00B571E6" w:rsidP="00B571E6">
      <w:pPr>
        <w:pStyle w:val="4Bulletedcopyblue"/>
        <w:rPr>
          <w:rFonts w:ascii="Arial" w:hAnsi="Arial"/>
        </w:rPr>
      </w:pPr>
      <w:r w:rsidRPr="00101A5F">
        <w:rPr>
          <w:rFonts w:ascii="Arial" w:hAnsi="Arial"/>
        </w:rPr>
        <w:t>Any software updates (particularly security updates) published by the equipment’s manufacturer that need to be applied, will be applied as soon as possible</w:t>
      </w:r>
    </w:p>
    <w:p w14:paraId="30F50337" w14:textId="77777777" w:rsidR="00B571E6" w:rsidRPr="00101A5F" w:rsidRDefault="00B571E6" w:rsidP="00B571E6">
      <w:pPr>
        <w:pStyle w:val="4Bulletedcopyblue"/>
        <w:numPr>
          <w:ilvl w:val="0"/>
          <w:numId w:val="0"/>
        </w:numPr>
        <w:ind w:left="596"/>
        <w:rPr>
          <w:rFonts w:ascii="Arial" w:hAnsi="Arial"/>
        </w:rPr>
      </w:pPr>
    </w:p>
    <w:p w14:paraId="42892621" w14:textId="77777777" w:rsidR="00B571E6" w:rsidRPr="00101A5F" w:rsidRDefault="0092751B" w:rsidP="007A03B3">
      <w:pPr>
        <w:pStyle w:val="Heading1"/>
        <w:rPr>
          <w:rFonts w:ascii="Arial" w:hAnsi="Arial" w:cs="Arial"/>
        </w:rPr>
      </w:pPr>
      <w:bookmarkStart w:id="16" w:name="_Toc130381675"/>
      <w:r w:rsidRPr="00101A5F">
        <w:rPr>
          <w:rFonts w:ascii="Arial" w:hAnsi="Arial" w:cs="Arial"/>
        </w:rPr>
        <w:t>12</w:t>
      </w:r>
      <w:r w:rsidR="00B571E6" w:rsidRPr="00101A5F">
        <w:rPr>
          <w:rFonts w:ascii="Arial" w:hAnsi="Arial" w:cs="Arial"/>
        </w:rPr>
        <w:t>. Complaints</w:t>
      </w:r>
      <w:bookmarkEnd w:id="16"/>
    </w:p>
    <w:p w14:paraId="55FE42D2" w14:textId="77777777" w:rsidR="006F0BD5" w:rsidRDefault="006F0BD5" w:rsidP="00B571E6">
      <w:pPr>
        <w:pStyle w:val="1bodycopy10pt"/>
        <w:rPr>
          <w:rFonts w:ascii="Arial" w:hAnsi="Arial" w:cs="Arial"/>
        </w:rPr>
      </w:pPr>
    </w:p>
    <w:p w14:paraId="6BE15E70" w14:textId="16564E61" w:rsidR="00B571E6" w:rsidRPr="00101A5F" w:rsidRDefault="00B571E6" w:rsidP="00B571E6">
      <w:pPr>
        <w:pStyle w:val="1bodycopy10pt"/>
        <w:rPr>
          <w:rFonts w:ascii="Arial" w:hAnsi="Arial" w:cs="Arial"/>
        </w:rPr>
      </w:pPr>
      <w:r w:rsidRPr="00101A5F">
        <w:rPr>
          <w:rFonts w:ascii="Arial" w:hAnsi="Arial" w:cs="Arial"/>
        </w:rPr>
        <w:lastRenderedPageBreak/>
        <w:t xml:space="preserve">Complaints should be </w:t>
      </w:r>
      <w:r w:rsidRPr="006F0BD5">
        <w:rPr>
          <w:rFonts w:ascii="Arial" w:hAnsi="Arial" w:cs="Arial"/>
        </w:rPr>
        <w:t>directed to the headteacher and</w:t>
      </w:r>
      <w:r w:rsidRPr="00101A5F">
        <w:rPr>
          <w:rFonts w:ascii="Arial" w:hAnsi="Arial" w:cs="Arial"/>
        </w:rPr>
        <w:t xml:space="preserve"> should be made according to the school’s complaints policy.</w:t>
      </w:r>
    </w:p>
    <w:p w14:paraId="3FF0DE2E" w14:textId="77777777" w:rsidR="00B571E6" w:rsidRPr="00101A5F" w:rsidRDefault="00B571E6" w:rsidP="00B571E6">
      <w:pPr>
        <w:pStyle w:val="1bodycopy10pt"/>
        <w:rPr>
          <w:rFonts w:ascii="Arial" w:hAnsi="Arial" w:cs="Arial"/>
        </w:rPr>
      </w:pPr>
    </w:p>
    <w:p w14:paraId="16886F58" w14:textId="77777777" w:rsidR="00B571E6" w:rsidRPr="00101A5F" w:rsidRDefault="0092751B" w:rsidP="00B571E6">
      <w:pPr>
        <w:pStyle w:val="Heading1"/>
        <w:rPr>
          <w:rFonts w:ascii="Arial" w:hAnsi="Arial" w:cs="Arial"/>
        </w:rPr>
      </w:pPr>
      <w:bookmarkStart w:id="17" w:name="_Toc130381676"/>
      <w:r w:rsidRPr="00101A5F">
        <w:rPr>
          <w:rFonts w:ascii="Arial" w:hAnsi="Arial" w:cs="Arial"/>
        </w:rPr>
        <w:t>13</w:t>
      </w:r>
      <w:r w:rsidR="00B571E6" w:rsidRPr="00101A5F">
        <w:rPr>
          <w:rFonts w:ascii="Arial" w:hAnsi="Arial" w:cs="Arial"/>
        </w:rPr>
        <w:t>. Monitoring</w:t>
      </w:r>
      <w:bookmarkEnd w:id="17"/>
    </w:p>
    <w:p w14:paraId="0B243446" w14:textId="08099BC9" w:rsidR="00B571E6" w:rsidRPr="00101A5F" w:rsidRDefault="00B571E6" w:rsidP="00B571E6">
      <w:pPr>
        <w:pStyle w:val="4Bulletedcopyblue"/>
        <w:numPr>
          <w:ilvl w:val="0"/>
          <w:numId w:val="0"/>
        </w:numPr>
        <w:rPr>
          <w:rFonts w:ascii="Arial" w:hAnsi="Arial"/>
        </w:rPr>
      </w:pPr>
    </w:p>
    <w:p w14:paraId="06F628D7" w14:textId="77777777" w:rsidR="00B571E6" w:rsidRPr="00101A5F" w:rsidRDefault="00B571E6" w:rsidP="00844637">
      <w:pPr>
        <w:pStyle w:val="1bodycopy10pt"/>
        <w:rPr>
          <w:rFonts w:ascii="Arial" w:hAnsi="Arial" w:cs="Arial"/>
          <w:sz w:val="24"/>
        </w:rPr>
      </w:pPr>
      <w:r w:rsidRPr="00101A5F">
        <w:rPr>
          <w:rFonts w:ascii="Arial" w:hAnsi="Arial" w:cs="Arial"/>
        </w:rPr>
        <w:t xml:space="preserve">The policy will be </w:t>
      </w:r>
      <w:r w:rsidRPr="006F0BD5">
        <w:rPr>
          <w:rFonts w:ascii="Arial" w:hAnsi="Arial" w:cs="Arial"/>
        </w:rPr>
        <w:t xml:space="preserve">reviewed </w:t>
      </w:r>
      <w:r w:rsidR="00844637" w:rsidRPr="006F0BD5">
        <w:rPr>
          <w:rFonts w:ascii="Arial" w:hAnsi="Arial" w:cs="Arial"/>
        </w:rPr>
        <w:t xml:space="preserve">annually by the DPO </w:t>
      </w:r>
      <w:r w:rsidRPr="006F0BD5">
        <w:rPr>
          <w:rFonts w:ascii="Arial" w:hAnsi="Arial" w:cs="Arial"/>
        </w:rPr>
        <w:t>to</w:t>
      </w:r>
      <w:r w:rsidRPr="00101A5F">
        <w:rPr>
          <w:rFonts w:ascii="Arial" w:hAnsi="Arial" w:cs="Arial"/>
        </w:rPr>
        <w:t xml:space="preserve"> consider whether the continued use of a surveillance camera remains necessary, proportionate and effective in meeting its stated purposes.</w:t>
      </w:r>
    </w:p>
    <w:p w14:paraId="2C89778E" w14:textId="77777777" w:rsidR="00B571E6" w:rsidRPr="00101A5F" w:rsidRDefault="00B571E6" w:rsidP="00B571E6">
      <w:pPr>
        <w:spacing w:after="0"/>
        <w:rPr>
          <w:rFonts w:ascii="Arial" w:eastAsia="Times New Roman" w:hAnsi="Arial" w:cs="Arial"/>
          <w:sz w:val="24"/>
        </w:rPr>
      </w:pPr>
    </w:p>
    <w:p w14:paraId="30BC45F3" w14:textId="77777777" w:rsidR="00B571E6" w:rsidRPr="00101A5F" w:rsidRDefault="0092751B" w:rsidP="00B571E6">
      <w:pPr>
        <w:pStyle w:val="Heading1"/>
        <w:rPr>
          <w:rFonts w:ascii="Arial" w:hAnsi="Arial" w:cs="Arial"/>
        </w:rPr>
      </w:pPr>
      <w:bookmarkStart w:id="18" w:name="_Toc130381677"/>
      <w:r w:rsidRPr="00101A5F">
        <w:rPr>
          <w:rFonts w:ascii="Arial" w:hAnsi="Arial" w:cs="Arial"/>
        </w:rPr>
        <w:t>14</w:t>
      </w:r>
      <w:r w:rsidR="00B571E6" w:rsidRPr="00101A5F">
        <w:rPr>
          <w:rFonts w:ascii="Arial" w:hAnsi="Arial" w:cs="Arial"/>
        </w:rPr>
        <w:t>. Links to other policies</w:t>
      </w:r>
      <w:bookmarkEnd w:id="18"/>
    </w:p>
    <w:p w14:paraId="6F95ADF4" w14:textId="77777777" w:rsidR="006F0BD5" w:rsidRPr="006F0BD5" w:rsidRDefault="006F0BD5" w:rsidP="006F0BD5">
      <w:pPr>
        <w:pStyle w:val="4Bulletedcopyblue"/>
        <w:numPr>
          <w:ilvl w:val="0"/>
          <w:numId w:val="0"/>
        </w:numPr>
        <w:ind w:left="596"/>
        <w:rPr>
          <w:rFonts w:ascii="Arial" w:hAnsi="Arial"/>
          <w:color w:val="000000"/>
          <w:szCs w:val="22"/>
        </w:rPr>
      </w:pPr>
    </w:p>
    <w:p w14:paraId="05C48043" w14:textId="327FE58A" w:rsidR="00B571E6" w:rsidRPr="00101A5F" w:rsidRDefault="00B571E6" w:rsidP="00B571E6">
      <w:pPr>
        <w:pStyle w:val="4Bulletedcopyblue"/>
        <w:rPr>
          <w:rFonts w:ascii="Arial" w:hAnsi="Arial"/>
          <w:color w:val="000000"/>
          <w:szCs w:val="22"/>
        </w:rPr>
      </w:pPr>
      <w:r w:rsidRPr="00101A5F">
        <w:rPr>
          <w:rFonts w:ascii="Arial" w:hAnsi="Arial"/>
          <w:color w:val="000000"/>
          <w:szCs w:val="22"/>
        </w:rPr>
        <w:t>Data protection policy</w:t>
      </w:r>
    </w:p>
    <w:p w14:paraId="5E7934E6" w14:textId="77777777" w:rsidR="00B571E6" w:rsidRPr="00101A5F" w:rsidRDefault="00B571E6" w:rsidP="00B571E6">
      <w:pPr>
        <w:pStyle w:val="4Bulletedcopyblue"/>
        <w:rPr>
          <w:rFonts w:ascii="Arial" w:hAnsi="Arial"/>
          <w:color w:val="000000"/>
          <w:szCs w:val="22"/>
        </w:rPr>
      </w:pPr>
      <w:r w:rsidRPr="00101A5F">
        <w:rPr>
          <w:rFonts w:ascii="Arial" w:hAnsi="Arial"/>
          <w:color w:val="000000"/>
          <w:szCs w:val="22"/>
        </w:rPr>
        <w:t>Biometric data policy</w:t>
      </w:r>
    </w:p>
    <w:p w14:paraId="6AEF3BFC" w14:textId="77777777" w:rsidR="00B571E6" w:rsidRPr="00101A5F" w:rsidRDefault="00B571E6" w:rsidP="00B571E6">
      <w:pPr>
        <w:pStyle w:val="4Bulletedcopyblue"/>
        <w:rPr>
          <w:rFonts w:ascii="Arial" w:hAnsi="Arial"/>
          <w:color w:val="000000"/>
          <w:szCs w:val="22"/>
        </w:rPr>
      </w:pPr>
      <w:r w:rsidRPr="00101A5F">
        <w:rPr>
          <w:rFonts w:ascii="Arial" w:hAnsi="Arial"/>
          <w:color w:val="000000"/>
          <w:szCs w:val="22"/>
        </w:rPr>
        <w:t xml:space="preserve">Privacy </w:t>
      </w:r>
      <w:r w:rsidR="00844637" w:rsidRPr="00101A5F">
        <w:rPr>
          <w:rFonts w:ascii="Arial" w:hAnsi="Arial"/>
          <w:color w:val="000000"/>
          <w:szCs w:val="22"/>
        </w:rPr>
        <w:t>n</w:t>
      </w:r>
      <w:r w:rsidRPr="00101A5F">
        <w:rPr>
          <w:rFonts w:ascii="Arial" w:hAnsi="Arial"/>
          <w:color w:val="000000"/>
          <w:szCs w:val="22"/>
        </w:rPr>
        <w:t xml:space="preserve">otices for </w:t>
      </w:r>
      <w:r w:rsidR="00844637" w:rsidRPr="00101A5F">
        <w:rPr>
          <w:rFonts w:ascii="Arial" w:hAnsi="Arial"/>
          <w:color w:val="000000"/>
          <w:szCs w:val="22"/>
        </w:rPr>
        <w:t>p</w:t>
      </w:r>
      <w:r w:rsidRPr="00101A5F">
        <w:rPr>
          <w:rFonts w:ascii="Arial" w:hAnsi="Arial"/>
          <w:color w:val="000000"/>
          <w:szCs w:val="22"/>
        </w:rPr>
        <w:t xml:space="preserve">arents, </w:t>
      </w:r>
      <w:r w:rsidR="00844637" w:rsidRPr="00101A5F">
        <w:rPr>
          <w:rFonts w:ascii="Arial" w:hAnsi="Arial"/>
          <w:color w:val="000000"/>
          <w:szCs w:val="22"/>
        </w:rPr>
        <w:t>p</w:t>
      </w:r>
      <w:r w:rsidRPr="00101A5F">
        <w:rPr>
          <w:rFonts w:ascii="Arial" w:hAnsi="Arial"/>
          <w:color w:val="000000"/>
          <w:szCs w:val="22"/>
        </w:rPr>
        <w:t xml:space="preserve">upils, </w:t>
      </w:r>
      <w:r w:rsidR="00844637" w:rsidRPr="00101A5F">
        <w:rPr>
          <w:rFonts w:ascii="Arial" w:hAnsi="Arial"/>
          <w:color w:val="000000"/>
          <w:szCs w:val="22"/>
        </w:rPr>
        <w:t>s</w:t>
      </w:r>
      <w:r w:rsidRPr="00101A5F">
        <w:rPr>
          <w:rFonts w:ascii="Arial" w:hAnsi="Arial"/>
          <w:color w:val="000000"/>
          <w:szCs w:val="22"/>
        </w:rPr>
        <w:t xml:space="preserve">taff, </w:t>
      </w:r>
      <w:r w:rsidR="00844637" w:rsidRPr="00101A5F">
        <w:rPr>
          <w:rFonts w:ascii="Arial" w:hAnsi="Arial"/>
          <w:color w:val="000000"/>
          <w:szCs w:val="22"/>
        </w:rPr>
        <w:t>g</w:t>
      </w:r>
      <w:r w:rsidRPr="00101A5F">
        <w:rPr>
          <w:rFonts w:ascii="Arial" w:hAnsi="Arial"/>
          <w:color w:val="000000"/>
          <w:szCs w:val="22"/>
        </w:rPr>
        <w:t xml:space="preserve">overnors and </w:t>
      </w:r>
      <w:r w:rsidR="00844637" w:rsidRPr="00101A5F">
        <w:rPr>
          <w:rFonts w:ascii="Arial" w:hAnsi="Arial"/>
          <w:color w:val="000000"/>
          <w:szCs w:val="22"/>
        </w:rPr>
        <w:t>s</w:t>
      </w:r>
      <w:r w:rsidRPr="00101A5F">
        <w:rPr>
          <w:rFonts w:ascii="Arial" w:hAnsi="Arial"/>
          <w:color w:val="000000"/>
          <w:szCs w:val="22"/>
        </w:rPr>
        <w:t>uppliers</w:t>
      </w:r>
    </w:p>
    <w:p w14:paraId="76DD29FB" w14:textId="77777777" w:rsidR="00B571E6" w:rsidRPr="00101A5F" w:rsidRDefault="00B571E6" w:rsidP="00B571E6">
      <w:pPr>
        <w:pStyle w:val="4Bulletedcopyblue"/>
        <w:rPr>
          <w:rFonts w:ascii="Arial" w:hAnsi="Arial"/>
          <w:color w:val="000000"/>
          <w:szCs w:val="22"/>
        </w:rPr>
      </w:pPr>
      <w:r w:rsidRPr="00101A5F">
        <w:rPr>
          <w:rFonts w:ascii="Arial" w:hAnsi="Arial"/>
          <w:color w:val="000000"/>
          <w:szCs w:val="22"/>
        </w:rPr>
        <w:t>Safeguarding policy</w:t>
      </w:r>
    </w:p>
    <w:bookmarkEnd w:id="13"/>
    <w:bookmarkEnd w:id="14"/>
    <w:p w14:paraId="1DA070B5" w14:textId="77777777" w:rsidR="00B571E6" w:rsidRPr="00101A5F" w:rsidRDefault="00B571E6" w:rsidP="00B571E6">
      <w:pPr>
        <w:spacing w:before="100" w:beforeAutospacing="1" w:after="100" w:afterAutospacing="1"/>
        <w:ind w:left="1800"/>
        <w:textAlignment w:val="baseline"/>
        <w:rPr>
          <w:rFonts w:ascii="Arial" w:eastAsia="Times New Roman" w:hAnsi="Arial" w:cs="Arial"/>
          <w:color w:val="000000"/>
          <w:sz w:val="22"/>
        </w:rPr>
      </w:pPr>
    </w:p>
    <w:sectPr w:rsidR="00B571E6" w:rsidRPr="00101A5F" w:rsidSect="00510ED3">
      <w:headerReference w:type="even" r:id="rId24"/>
      <w:headerReference w:type="default" r:id="rId25"/>
      <w:headerReference w:type="first" r:id="rId26"/>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27E81" w14:textId="77777777" w:rsidR="003719DE" w:rsidRDefault="003719DE" w:rsidP="00626EDA">
      <w:r>
        <w:separator/>
      </w:r>
    </w:p>
  </w:endnote>
  <w:endnote w:type="continuationSeparator" w:id="0">
    <w:p w14:paraId="379DB156" w14:textId="77777777" w:rsidR="003719DE" w:rsidRDefault="003719D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72166" w14:textId="77777777" w:rsidR="003719DE" w:rsidRDefault="003719DE" w:rsidP="00626EDA">
      <w:r>
        <w:separator/>
      </w:r>
    </w:p>
  </w:footnote>
  <w:footnote w:type="continuationSeparator" w:id="0">
    <w:p w14:paraId="7DD0E75B" w14:textId="77777777" w:rsidR="003719DE" w:rsidRDefault="003719D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29D61" w14:textId="77777777" w:rsidR="007B7685" w:rsidRDefault="003F05BB">
    <w:r>
      <w:rPr>
        <w:noProof/>
      </w:rPr>
      <w:drawing>
        <wp:anchor distT="0" distB="0" distL="114300" distR="114300" simplePos="0" relativeHeight="251657216" behindDoc="1" locked="0" layoutInCell="1" allowOverlap="1" wp14:anchorId="0FECE735" wp14:editId="0E6E8CBC">
          <wp:simplePos x="0" y="0"/>
          <wp:positionH relativeFrom="margin">
            <wp:align>center</wp:align>
          </wp:positionH>
          <wp:positionV relativeFrom="margin">
            <wp:align>center</wp:align>
          </wp:positionV>
          <wp:extent cx="7558405" cy="10695940"/>
          <wp:effectExtent l="0" t="0" r="0" b="0"/>
          <wp:wrapNone/>
          <wp:docPr id="1233766783"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r>
    <w:r w:rsidR="003F05BB">
      <w:rPr>
        <w:noProof/>
      </w:rPr>
      <w:pict w14:anchorId="4219C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6D71" w14:textId="77777777" w:rsidR="007B7685" w:rsidRDefault="007B7685"/>
  <w:p w14:paraId="203944E5" w14:textId="77777777" w:rsidR="007B7685" w:rsidRDefault="007B7685"/>
  <w:p w14:paraId="5014CB8C" w14:textId="77777777" w:rsidR="007B7685" w:rsidRDefault="007B76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E5121" w14:textId="77777777" w:rsidR="007B7685" w:rsidRDefault="007B7685"/>
  <w:p w14:paraId="2ACB44E4" w14:textId="77777777" w:rsidR="007B7685" w:rsidRDefault="007B768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2pt" o:bullet="t">
        <v:imagedata r:id="rId1" o:title="Tick"/>
      </v:shape>
    </w:pict>
  </w:numPicBullet>
  <w:numPicBullet w:numPicBulletId="1">
    <w:pict>
      <v:shape id="_x0000_i1026" type="#_x0000_t75" style="width:30.2pt;height:30.2pt" o:bullet="t">
        <v:imagedata r:id="rId2" o:title="Cross"/>
      </v:shape>
    </w:pict>
  </w:numPicBullet>
  <w:numPicBullet w:numPicBulletId="2">
    <w:pict>
      <v:shape id="_x0000_i1027" type="#_x0000_t75" style="width:208.9pt;height:332pt" o:bullet="t">
        <v:imagedata r:id="rId3" o:title="art1EF6"/>
      </v:shape>
    </w:pict>
  </w:numPicBullet>
  <w:numPicBullet w:numPicBulletId="3">
    <w:pict>
      <v:shape id="_x0000_i1028" type="#_x0000_t75" style="width:208.9pt;height:332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3E7956"/>
    <w:multiLevelType w:val="multilevel"/>
    <w:tmpl w:val="5676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EBB3D24"/>
    <w:multiLevelType w:val="multilevel"/>
    <w:tmpl w:val="A6AE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45590"/>
    <w:multiLevelType w:val="multilevel"/>
    <w:tmpl w:val="7B2C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B772F8"/>
    <w:multiLevelType w:val="multilevel"/>
    <w:tmpl w:val="A8AC5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337A1"/>
    <w:multiLevelType w:val="multilevel"/>
    <w:tmpl w:val="ADC4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92EAA"/>
    <w:multiLevelType w:val="multilevel"/>
    <w:tmpl w:val="E800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34C72"/>
    <w:multiLevelType w:val="multilevel"/>
    <w:tmpl w:val="F28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F75A6"/>
    <w:multiLevelType w:val="hybridMultilevel"/>
    <w:tmpl w:val="97CE1E0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714A7"/>
    <w:multiLevelType w:val="multilevel"/>
    <w:tmpl w:val="01CC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667CE"/>
    <w:multiLevelType w:val="multilevel"/>
    <w:tmpl w:val="2B48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60947"/>
    <w:multiLevelType w:val="multilevel"/>
    <w:tmpl w:val="1064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3"/>
      <w:lvlJc w:val="left"/>
      <w:pPr>
        <w:ind w:left="596"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3E1E79"/>
    <w:multiLevelType w:val="multilevel"/>
    <w:tmpl w:val="784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261112">
    <w:abstractNumId w:val="18"/>
  </w:num>
  <w:num w:numId="2" w16cid:durableId="1483624076">
    <w:abstractNumId w:val="2"/>
  </w:num>
  <w:num w:numId="3" w16cid:durableId="394014734">
    <w:abstractNumId w:val="15"/>
  </w:num>
  <w:num w:numId="4" w16cid:durableId="1392849231">
    <w:abstractNumId w:val="19"/>
  </w:num>
  <w:num w:numId="5" w16cid:durableId="1427656460">
    <w:abstractNumId w:val="0"/>
  </w:num>
  <w:num w:numId="6" w16cid:durableId="1439056526">
    <w:abstractNumId w:val="7"/>
  </w:num>
  <w:num w:numId="7" w16cid:durableId="350378584">
    <w:abstractNumId w:val="1"/>
  </w:num>
  <w:num w:numId="8" w16cid:durableId="878516830">
    <w:abstractNumId w:val="4"/>
  </w:num>
  <w:num w:numId="9" w16cid:durableId="753164530">
    <w:abstractNumId w:val="20"/>
  </w:num>
  <w:num w:numId="10" w16cid:durableId="1874075449">
    <w:abstractNumId w:val="15"/>
  </w:num>
  <w:num w:numId="11" w16cid:durableId="163281604">
    <w:abstractNumId w:val="2"/>
  </w:num>
  <w:num w:numId="12" w16cid:durableId="1955867464">
    <w:abstractNumId w:val="20"/>
  </w:num>
  <w:num w:numId="13" w16cid:durableId="458692448">
    <w:abstractNumId w:val="18"/>
  </w:num>
  <w:num w:numId="14" w16cid:durableId="2078475454">
    <w:abstractNumId w:val="19"/>
  </w:num>
  <w:num w:numId="15" w16cid:durableId="466901144">
    <w:abstractNumId w:val="1"/>
  </w:num>
  <w:num w:numId="16" w16cid:durableId="2084714299">
    <w:abstractNumId w:val="4"/>
  </w:num>
  <w:num w:numId="17" w16cid:durableId="325743770">
    <w:abstractNumId w:val="19"/>
  </w:num>
  <w:num w:numId="18" w16cid:durableId="195125743">
    <w:abstractNumId w:val="14"/>
  </w:num>
  <w:num w:numId="19" w16cid:durableId="1400444222">
    <w:abstractNumId w:val="21"/>
  </w:num>
  <w:num w:numId="20" w16cid:durableId="299384798">
    <w:abstractNumId w:val="3"/>
  </w:num>
  <w:num w:numId="21" w16cid:durableId="1505706732">
    <w:abstractNumId w:val="17"/>
  </w:num>
  <w:num w:numId="22" w16cid:durableId="614295074">
    <w:abstractNumId w:val="16"/>
  </w:num>
  <w:num w:numId="23" w16cid:durableId="95247044">
    <w:abstractNumId w:val="6"/>
  </w:num>
  <w:num w:numId="24" w16cid:durableId="1680499561">
    <w:abstractNumId w:val="9"/>
  </w:num>
  <w:num w:numId="25" w16cid:durableId="2095469046">
    <w:abstractNumId w:val="13"/>
  </w:num>
  <w:num w:numId="26" w16cid:durableId="2137330174">
    <w:abstractNumId w:val="8"/>
    <w:lvlOverride w:ilvl="0">
      <w:lvl w:ilvl="0">
        <w:numFmt w:val="decimal"/>
        <w:lvlText w:val="%1."/>
        <w:lvlJc w:val="left"/>
      </w:lvl>
    </w:lvlOverride>
  </w:num>
  <w:num w:numId="27" w16cid:durableId="1821724849">
    <w:abstractNumId w:val="11"/>
  </w:num>
  <w:num w:numId="28" w16cid:durableId="1737512561">
    <w:abstractNumId w:val="12"/>
  </w:num>
  <w:num w:numId="29" w16cid:durableId="57635211">
    <w:abstractNumId w:val="5"/>
  </w:num>
  <w:num w:numId="30" w16cid:durableId="5262125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C9"/>
    <w:rsid w:val="00015B1A"/>
    <w:rsid w:val="0002254B"/>
    <w:rsid w:val="00026691"/>
    <w:rsid w:val="00043261"/>
    <w:rsid w:val="0004786F"/>
    <w:rsid w:val="00075C16"/>
    <w:rsid w:val="00082050"/>
    <w:rsid w:val="000A569F"/>
    <w:rsid w:val="000B2CE7"/>
    <w:rsid w:val="000B77E5"/>
    <w:rsid w:val="000D6968"/>
    <w:rsid w:val="000F5932"/>
    <w:rsid w:val="00101A5F"/>
    <w:rsid w:val="001201E4"/>
    <w:rsid w:val="001235FA"/>
    <w:rsid w:val="001357C9"/>
    <w:rsid w:val="0017045F"/>
    <w:rsid w:val="001978C4"/>
    <w:rsid w:val="001B2301"/>
    <w:rsid w:val="001E3CA3"/>
    <w:rsid w:val="00233B40"/>
    <w:rsid w:val="00235450"/>
    <w:rsid w:val="00243C62"/>
    <w:rsid w:val="00256038"/>
    <w:rsid w:val="00275D5E"/>
    <w:rsid w:val="002E16E7"/>
    <w:rsid w:val="002E5D89"/>
    <w:rsid w:val="002F4E11"/>
    <w:rsid w:val="003365A2"/>
    <w:rsid w:val="00344448"/>
    <w:rsid w:val="003719DE"/>
    <w:rsid w:val="00375061"/>
    <w:rsid w:val="00377808"/>
    <w:rsid w:val="00377FFC"/>
    <w:rsid w:val="003B2EB4"/>
    <w:rsid w:val="003C1D02"/>
    <w:rsid w:val="003D4935"/>
    <w:rsid w:val="003F05BB"/>
    <w:rsid w:val="003F2BD9"/>
    <w:rsid w:val="003F6230"/>
    <w:rsid w:val="00430916"/>
    <w:rsid w:val="0046077F"/>
    <w:rsid w:val="00465755"/>
    <w:rsid w:val="004750A7"/>
    <w:rsid w:val="00484306"/>
    <w:rsid w:val="00492175"/>
    <w:rsid w:val="004944EE"/>
    <w:rsid w:val="00497C60"/>
    <w:rsid w:val="004A4659"/>
    <w:rsid w:val="004B05BB"/>
    <w:rsid w:val="004B3C9A"/>
    <w:rsid w:val="004F0688"/>
    <w:rsid w:val="004F463D"/>
    <w:rsid w:val="00510ED3"/>
    <w:rsid w:val="00512916"/>
    <w:rsid w:val="00531C8C"/>
    <w:rsid w:val="00543D26"/>
    <w:rsid w:val="00544535"/>
    <w:rsid w:val="00564CD3"/>
    <w:rsid w:val="00573834"/>
    <w:rsid w:val="00576340"/>
    <w:rsid w:val="00584A10"/>
    <w:rsid w:val="00590730"/>
    <w:rsid w:val="00590890"/>
    <w:rsid w:val="00597ED1"/>
    <w:rsid w:val="005B1D35"/>
    <w:rsid w:val="005B4650"/>
    <w:rsid w:val="005B7ADF"/>
    <w:rsid w:val="005D332A"/>
    <w:rsid w:val="00610BFF"/>
    <w:rsid w:val="0062201C"/>
    <w:rsid w:val="0062626B"/>
    <w:rsid w:val="00626EDA"/>
    <w:rsid w:val="006337C2"/>
    <w:rsid w:val="00665226"/>
    <w:rsid w:val="00671FE5"/>
    <w:rsid w:val="00680CD2"/>
    <w:rsid w:val="006F0BD5"/>
    <w:rsid w:val="006F569D"/>
    <w:rsid w:val="006F7E8A"/>
    <w:rsid w:val="007070A1"/>
    <w:rsid w:val="00715DD1"/>
    <w:rsid w:val="00720769"/>
    <w:rsid w:val="007239F8"/>
    <w:rsid w:val="0072620F"/>
    <w:rsid w:val="00735B7D"/>
    <w:rsid w:val="00740AC8"/>
    <w:rsid w:val="00785BEE"/>
    <w:rsid w:val="007A03B3"/>
    <w:rsid w:val="007B7685"/>
    <w:rsid w:val="007C5AC9"/>
    <w:rsid w:val="007D268D"/>
    <w:rsid w:val="007E217D"/>
    <w:rsid w:val="007E6128"/>
    <w:rsid w:val="007F2F4C"/>
    <w:rsid w:val="007F788B"/>
    <w:rsid w:val="00805A94"/>
    <w:rsid w:val="0080784C"/>
    <w:rsid w:val="008116A6"/>
    <w:rsid w:val="00827277"/>
    <w:rsid w:val="00844637"/>
    <w:rsid w:val="008472C3"/>
    <w:rsid w:val="00866E39"/>
    <w:rsid w:val="00874C73"/>
    <w:rsid w:val="00877394"/>
    <w:rsid w:val="00887DB6"/>
    <w:rsid w:val="008941E7"/>
    <w:rsid w:val="008C1253"/>
    <w:rsid w:val="008D6A95"/>
    <w:rsid w:val="008F2ECD"/>
    <w:rsid w:val="008F744A"/>
    <w:rsid w:val="009122BB"/>
    <w:rsid w:val="00920096"/>
    <w:rsid w:val="0092751B"/>
    <w:rsid w:val="00970F89"/>
    <w:rsid w:val="00972432"/>
    <w:rsid w:val="00987481"/>
    <w:rsid w:val="0099114F"/>
    <w:rsid w:val="009967F2"/>
    <w:rsid w:val="009A267F"/>
    <w:rsid w:val="009A448F"/>
    <w:rsid w:val="009B1F2D"/>
    <w:rsid w:val="009B24C9"/>
    <w:rsid w:val="009B41DB"/>
    <w:rsid w:val="009C0A81"/>
    <w:rsid w:val="009D1474"/>
    <w:rsid w:val="009D7E04"/>
    <w:rsid w:val="009E331F"/>
    <w:rsid w:val="009F66A8"/>
    <w:rsid w:val="00A27D58"/>
    <w:rsid w:val="00A466EE"/>
    <w:rsid w:val="00A477BB"/>
    <w:rsid w:val="00A62B49"/>
    <w:rsid w:val="00A80AA7"/>
    <w:rsid w:val="00A91D2D"/>
    <w:rsid w:val="00AA6E73"/>
    <w:rsid w:val="00AB3665"/>
    <w:rsid w:val="00AB7AC3"/>
    <w:rsid w:val="00AD360E"/>
    <w:rsid w:val="00AD3666"/>
    <w:rsid w:val="00B4263C"/>
    <w:rsid w:val="00B5559F"/>
    <w:rsid w:val="00B571E6"/>
    <w:rsid w:val="00B613DC"/>
    <w:rsid w:val="00B64401"/>
    <w:rsid w:val="00B6679E"/>
    <w:rsid w:val="00B846C2"/>
    <w:rsid w:val="00B95F60"/>
    <w:rsid w:val="00BE3E54"/>
    <w:rsid w:val="00C03BA3"/>
    <w:rsid w:val="00C10E46"/>
    <w:rsid w:val="00C31397"/>
    <w:rsid w:val="00C435CC"/>
    <w:rsid w:val="00C4589F"/>
    <w:rsid w:val="00C4731F"/>
    <w:rsid w:val="00C51C6A"/>
    <w:rsid w:val="00C8314B"/>
    <w:rsid w:val="00C91F46"/>
    <w:rsid w:val="00CC51B6"/>
    <w:rsid w:val="00CC533D"/>
    <w:rsid w:val="00CC563E"/>
    <w:rsid w:val="00CD23C4"/>
    <w:rsid w:val="00CD2BC6"/>
    <w:rsid w:val="00CF553F"/>
    <w:rsid w:val="00D11C7E"/>
    <w:rsid w:val="00D253D5"/>
    <w:rsid w:val="00D322D4"/>
    <w:rsid w:val="00D508B4"/>
    <w:rsid w:val="00D8494D"/>
    <w:rsid w:val="00D86752"/>
    <w:rsid w:val="00D95FA0"/>
    <w:rsid w:val="00DA2C8F"/>
    <w:rsid w:val="00DA43DE"/>
    <w:rsid w:val="00DA5725"/>
    <w:rsid w:val="00DA604B"/>
    <w:rsid w:val="00DA7F11"/>
    <w:rsid w:val="00DC28D6"/>
    <w:rsid w:val="00DC4C0F"/>
    <w:rsid w:val="00DC5FAC"/>
    <w:rsid w:val="00DD37E1"/>
    <w:rsid w:val="00DF66B4"/>
    <w:rsid w:val="00E00085"/>
    <w:rsid w:val="00E24FDF"/>
    <w:rsid w:val="00E27A31"/>
    <w:rsid w:val="00E3210F"/>
    <w:rsid w:val="00E36879"/>
    <w:rsid w:val="00E606E8"/>
    <w:rsid w:val="00E647DF"/>
    <w:rsid w:val="00E763E4"/>
    <w:rsid w:val="00E82606"/>
    <w:rsid w:val="00E9136B"/>
    <w:rsid w:val="00EF069C"/>
    <w:rsid w:val="00EF22F0"/>
    <w:rsid w:val="00EF631F"/>
    <w:rsid w:val="00F02A4E"/>
    <w:rsid w:val="00F139E0"/>
    <w:rsid w:val="00F519DC"/>
    <w:rsid w:val="00F82220"/>
    <w:rsid w:val="00F84228"/>
    <w:rsid w:val="00F9563C"/>
    <w:rsid w:val="00F97695"/>
    <w:rsid w:val="00FA12D8"/>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4272766"/>
  <w15:chartTrackingRefBased/>
  <w15:docId w15:val="{5C56D375-8EC6-914B-8480-64A5B8FD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A5F"/>
    <w:pPr>
      <w:spacing w:after="180" w:line="274" w:lineRule="auto"/>
    </w:pPr>
    <w:rPr>
      <w:sz w:val="21"/>
    </w:rPr>
  </w:style>
  <w:style w:type="paragraph" w:styleId="Heading1">
    <w:name w:val="heading 1"/>
    <w:basedOn w:val="Normal"/>
    <w:next w:val="Normal"/>
    <w:link w:val="Heading1Char"/>
    <w:uiPriority w:val="9"/>
    <w:qFormat/>
    <w:rsid w:val="00101A5F"/>
    <w:pPr>
      <w:keepNext/>
      <w:keepLines/>
      <w:spacing w:before="360" w:after="0" w:line="240" w:lineRule="auto"/>
      <w:outlineLvl w:val="0"/>
    </w:pPr>
    <w:rPr>
      <w:rFonts w:asciiTheme="majorHAnsi" w:eastAsiaTheme="majorEastAsia" w:hAnsiTheme="majorHAnsi" w:cstheme="majorBidi"/>
      <w:bCs/>
      <w:color w:val="0F6FC6" w:themeColor="accent1"/>
      <w:spacing w:val="20"/>
      <w:sz w:val="32"/>
      <w:szCs w:val="28"/>
    </w:rPr>
  </w:style>
  <w:style w:type="paragraph" w:styleId="Heading2">
    <w:name w:val="heading 2"/>
    <w:basedOn w:val="Normal"/>
    <w:next w:val="Normal"/>
    <w:link w:val="Heading2Char"/>
    <w:uiPriority w:val="9"/>
    <w:unhideWhenUsed/>
    <w:qFormat/>
    <w:rsid w:val="00101A5F"/>
    <w:pPr>
      <w:keepNext/>
      <w:keepLines/>
      <w:spacing w:before="120" w:after="0" w:line="240" w:lineRule="auto"/>
      <w:outlineLvl w:val="1"/>
    </w:pPr>
    <w:rPr>
      <w:rFonts w:eastAsiaTheme="majorEastAsia" w:cstheme="majorBidi"/>
      <w:b/>
      <w:bCs/>
      <w:color w:val="0F6FC6" w:themeColor="accent1"/>
      <w:sz w:val="28"/>
      <w:szCs w:val="26"/>
    </w:rPr>
  </w:style>
  <w:style w:type="paragraph" w:styleId="Heading3">
    <w:name w:val="heading 3"/>
    <w:basedOn w:val="Normal"/>
    <w:next w:val="Normal"/>
    <w:link w:val="Heading3Char"/>
    <w:uiPriority w:val="9"/>
    <w:unhideWhenUsed/>
    <w:qFormat/>
    <w:rsid w:val="00101A5F"/>
    <w:pPr>
      <w:keepNext/>
      <w:keepLines/>
      <w:spacing w:before="20" w:after="0" w:line="240" w:lineRule="auto"/>
      <w:outlineLvl w:val="2"/>
    </w:pPr>
    <w:rPr>
      <w:rFonts w:asciiTheme="majorHAnsi" w:eastAsiaTheme="majorEastAsia" w:hAnsiTheme="majorHAnsi" w:cstheme="majorBidi"/>
      <w:bCs/>
      <w:color w:val="17406D" w:themeColor="text2"/>
      <w:spacing w:val="14"/>
      <w:sz w:val="24"/>
    </w:rPr>
  </w:style>
  <w:style w:type="paragraph" w:styleId="Heading4">
    <w:name w:val="heading 4"/>
    <w:basedOn w:val="Normal"/>
    <w:next w:val="Normal"/>
    <w:link w:val="Heading4Char"/>
    <w:uiPriority w:val="9"/>
    <w:semiHidden/>
    <w:unhideWhenUsed/>
    <w:qFormat/>
    <w:rsid w:val="00101A5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101A5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101A5F"/>
    <w:pPr>
      <w:keepNext/>
      <w:keepLines/>
      <w:spacing w:before="200" w:after="0"/>
      <w:outlineLvl w:val="5"/>
    </w:pPr>
    <w:rPr>
      <w:rFonts w:asciiTheme="majorHAnsi" w:eastAsiaTheme="majorEastAsia" w:hAnsiTheme="majorHAnsi" w:cstheme="majorBidi"/>
      <w:iCs/>
      <w:color w:val="0F6FC6" w:themeColor="accent1"/>
      <w:sz w:val="22"/>
    </w:rPr>
  </w:style>
  <w:style w:type="paragraph" w:styleId="Heading7">
    <w:name w:val="heading 7"/>
    <w:basedOn w:val="Normal"/>
    <w:next w:val="Normal"/>
    <w:link w:val="Heading7Char"/>
    <w:uiPriority w:val="9"/>
    <w:semiHidden/>
    <w:unhideWhenUsed/>
    <w:qFormat/>
    <w:rsid w:val="00101A5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101A5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01A5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A5F"/>
    <w:rPr>
      <w:rFonts w:asciiTheme="majorHAnsi" w:eastAsiaTheme="majorEastAsia" w:hAnsiTheme="majorHAnsi" w:cstheme="majorBidi"/>
      <w:bCs/>
      <w:color w:val="0F6FC6" w:themeColor="accent1"/>
      <w:spacing w:val="20"/>
      <w:sz w:val="32"/>
      <w:szCs w:val="28"/>
    </w:rPr>
  </w:style>
  <w:style w:type="character" w:customStyle="1" w:styleId="Heading3Char">
    <w:name w:val="Heading 3 Char"/>
    <w:basedOn w:val="DefaultParagraphFont"/>
    <w:link w:val="Heading3"/>
    <w:uiPriority w:val="9"/>
    <w:rsid w:val="00101A5F"/>
    <w:rPr>
      <w:rFonts w:asciiTheme="majorHAnsi" w:eastAsiaTheme="majorEastAsia" w:hAnsiTheme="majorHAnsi" w:cstheme="majorBidi"/>
      <w:bCs/>
      <w:color w:val="17406D" w:themeColor="text2"/>
      <w:spacing w:val="14"/>
      <w:sz w:val="24"/>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basedOn w:val="DefaultParagraphFont"/>
    <w:link w:val="Heading2"/>
    <w:uiPriority w:val="9"/>
    <w:rsid w:val="00101A5F"/>
    <w:rPr>
      <w:rFonts w:eastAsiaTheme="majorEastAsia" w:cstheme="majorBidi"/>
      <w:b/>
      <w:bCs/>
      <w:color w:val="0F6FC6" w:themeColor="accent1"/>
      <w:sz w:val="28"/>
      <w:szCs w:val="26"/>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basedOn w:val="DefaultParagraphFont"/>
    <w:uiPriority w:val="22"/>
    <w:qFormat/>
    <w:rsid w:val="00101A5F"/>
    <w:rPr>
      <w:b w:val="0"/>
      <w:bCs/>
      <w:i/>
      <w:color w:val="17406D" w:themeColor="text2"/>
    </w:rPr>
  </w:style>
  <w:style w:type="paragraph" w:customStyle="1" w:styleId="6Abstract">
    <w:name w:val="6 Abstrac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spacing w:before="480"/>
    </w:pPr>
    <w:rPr>
      <w:rFonts w:eastAsia="MS Gothic" w:cs="Times New Roman"/>
      <w:b/>
      <w:bCs w:val="0"/>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101A5F"/>
    <w:pPr>
      <w:spacing w:before="480" w:line="264" w:lineRule="auto"/>
      <w:outlineLvl w:val="9"/>
    </w:pPr>
    <w:rPr>
      <w:b/>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rsid w:val="00B846C2"/>
    <w:rPr>
      <w:b/>
      <w:sz w:val="72"/>
    </w:rPr>
  </w:style>
  <w:style w:type="paragraph" w:styleId="ListParagraph">
    <w:name w:val="List Paragraph"/>
    <w:basedOn w:val="Normal"/>
    <w:uiPriority w:val="34"/>
    <w:qFormat/>
    <w:rsid w:val="00101A5F"/>
    <w:pPr>
      <w:spacing w:line="240" w:lineRule="auto"/>
      <w:ind w:left="720" w:hanging="288"/>
      <w:contextualSpacing/>
    </w:pPr>
    <w:rPr>
      <w:color w:val="17406D" w:themeColor="text2"/>
    </w:r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rsid w:val="009122BB"/>
    <w:pPr>
      <w:keepLines/>
      <w:spacing w:after="60"/>
      <w:textboxTightWrap w:val="allLines"/>
    </w:pPr>
  </w:style>
  <w:style w:type="paragraph" w:customStyle="1" w:styleId="Bulletedcopylevel2">
    <w:name w:val="Bulleted copy level 2"/>
    <w:basedOn w:val="1bodycopy10pt"/>
    <w:rsid w:val="00B846C2"/>
    <w:pPr>
      <w:numPr>
        <w:numId w:val="15"/>
      </w:numPr>
    </w:pPr>
  </w:style>
  <w:style w:type="paragraph" w:customStyle="1" w:styleId="Tablecopybulleted">
    <w:name w:val="Table copy bulleted"/>
    <w:basedOn w:val="Tablebodycopy"/>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styleId="NormalWeb">
    <w:name w:val="Normal (Web)"/>
    <w:basedOn w:val="Normal"/>
    <w:uiPriority w:val="99"/>
    <w:semiHidden/>
    <w:unhideWhenUsed/>
    <w:rsid w:val="009B24C9"/>
    <w:pPr>
      <w:spacing w:before="100" w:beforeAutospacing="1" w:after="100" w:afterAutospacing="1"/>
    </w:pPr>
    <w:rPr>
      <w:rFonts w:ascii="Times New Roman" w:eastAsia="Times New Roman" w:hAnsi="Times New Roman"/>
      <w:sz w:val="24"/>
    </w:rPr>
  </w:style>
  <w:style w:type="character" w:customStyle="1" w:styleId="Heading4Char">
    <w:name w:val="Heading 4 Char"/>
    <w:basedOn w:val="DefaultParagraphFont"/>
    <w:link w:val="Heading4"/>
    <w:uiPriority w:val="9"/>
    <w:semiHidden/>
    <w:rsid w:val="00101A5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101A5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01A5F"/>
    <w:rPr>
      <w:rFonts w:asciiTheme="majorHAnsi" w:eastAsiaTheme="majorEastAsia" w:hAnsiTheme="majorHAnsi" w:cstheme="majorBidi"/>
      <w:iCs/>
      <w:color w:val="0F6FC6" w:themeColor="accent1"/>
    </w:rPr>
  </w:style>
  <w:style w:type="character" w:customStyle="1" w:styleId="Heading7Char">
    <w:name w:val="Heading 7 Char"/>
    <w:basedOn w:val="DefaultParagraphFont"/>
    <w:link w:val="Heading7"/>
    <w:uiPriority w:val="9"/>
    <w:semiHidden/>
    <w:rsid w:val="00101A5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101A5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01A5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101A5F"/>
    <w:pPr>
      <w:spacing w:line="240" w:lineRule="auto"/>
    </w:pPr>
    <w:rPr>
      <w:rFonts w:asciiTheme="majorHAnsi" w:eastAsiaTheme="minorEastAsia" w:hAnsiTheme="majorHAnsi"/>
      <w:bCs/>
      <w:smallCaps/>
      <w:color w:val="17406D" w:themeColor="text2"/>
      <w:spacing w:val="6"/>
      <w:sz w:val="22"/>
      <w:szCs w:val="18"/>
    </w:rPr>
  </w:style>
  <w:style w:type="paragraph" w:styleId="Title">
    <w:name w:val="Title"/>
    <w:basedOn w:val="Normal"/>
    <w:next w:val="Normal"/>
    <w:link w:val="TitleChar"/>
    <w:uiPriority w:val="10"/>
    <w:qFormat/>
    <w:rsid w:val="00101A5F"/>
    <w:pPr>
      <w:spacing w:after="120" w:line="240" w:lineRule="auto"/>
      <w:contextualSpacing/>
    </w:pPr>
    <w:rPr>
      <w:rFonts w:asciiTheme="majorHAnsi" w:eastAsiaTheme="majorEastAsia" w:hAnsiTheme="majorHAnsi" w:cstheme="majorBidi"/>
      <w:color w:val="17406D" w:themeColor="text2"/>
      <w:spacing w:val="30"/>
      <w:kern w:val="28"/>
      <w:sz w:val="96"/>
      <w:szCs w:val="52"/>
    </w:rPr>
  </w:style>
  <w:style w:type="character" w:customStyle="1" w:styleId="TitleChar">
    <w:name w:val="Title Char"/>
    <w:basedOn w:val="DefaultParagraphFont"/>
    <w:link w:val="Title"/>
    <w:uiPriority w:val="10"/>
    <w:rsid w:val="00101A5F"/>
    <w:rPr>
      <w:rFonts w:asciiTheme="majorHAnsi" w:eastAsiaTheme="majorEastAsia" w:hAnsiTheme="majorHAnsi" w:cstheme="majorBidi"/>
      <w:color w:val="17406D" w:themeColor="text2"/>
      <w:spacing w:val="30"/>
      <w:kern w:val="28"/>
      <w:sz w:val="96"/>
      <w:szCs w:val="52"/>
    </w:rPr>
  </w:style>
  <w:style w:type="paragraph" w:styleId="Subtitle">
    <w:name w:val="Subtitle"/>
    <w:basedOn w:val="Normal"/>
    <w:next w:val="Normal"/>
    <w:link w:val="SubtitleChar"/>
    <w:uiPriority w:val="11"/>
    <w:qFormat/>
    <w:rsid w:val="00101A5F"/>
    <w:pPr>
      <w:numPr>
        <w:ilvl w:val="1"/>
      </w:numPr>
    </w:pPr>
    <w:rPr>
      <w:rFonts w:eastAsiaTheme="majorEastAsia" w:cstheme="majorBidi"/>
      <w:iCs/>
      <w:color w:val="17406D" w:themeColor="text2"/>
      <w:sz w:val="40"/>
      <w:szCs w:val="24"/>
    </w:rPr>
  </w:style>
  <w:style w:type="character" w:customStyle="1" w:styleId="SubtitleChar">
    <w:name w:val="Subtitle Char"/>
    <w:basedOn w:val="DefaultParagraphFont"/>
    <w:link w:val="Subtitle"/>
    <w:uiPriority w:val="11"/>
    <w:rsid w:val="00101A5F"/>
    <w:rPr>
      <w:rFonts w:eastAsiaTheme="majorEastAsia" w:cstheme="majorBidi"/>
      <w:iCs/>
      <w:color w:val="17406D" w:themeColor="text2"/>
      <w:sz w:val="40"/>
      <w:szCs w:val="24"/>
    </w:rPr>
  </w:style>
  <w:style w:type="character" w:styleId="Emphasis">
    <w:name w:val="Emphasis"/>
    <w:basedOn w:val="DefaultParagraphFont"/>
    <w:uiPriority w:val="20"/>
    <w:qFormat/>
    <w:rsid w:val="00101A5F"/>
    <w:rPr>
      <w:b/>
      <w:i/>
      <w:iCs/>
    </w:rPr>
  </w:style>
  <w:style w:type="paragraph" w:styleId="NoSpacing">
    <w:name w:val="No Spacing"/>
    <w:link w:val="NoSpacingChar"/>
    <w:uiPriority w:val="1"/>
    <w:qFormat/>
    <w:rsid w:val="00101A5F"/>
    <w:pPr>
      <w:spacing w:after="0" w:line="240" w:lineRule="auto"/>
    </w:pPr>
  </w:style>
  <w:style w:type="character" w:customStyle="1" w:styleId="NoSpacingChar">
    <w:name w:val="No Spacing Char"/>
    <w:basedOn w:val="DefaultParagraphFont"/>
    <w:link w:val="NoSpacing"/>
    <w:uiPriority w:val="1"/>
    <w:rsid w:val="00101A5F"/>
  </w:style>
  <w:style w:type="paragraph" w:styleId="Quote">
    <w:name w:val="Quote"/>
    <w:basedOn w:val="Normal"/>
    <w:next w:val="Normal"/>
    <w:link w:val="QuoteChar"/>
    <w:uiPriority w:val="29"/>
    <w:qFormat/>
    <w:rsid w:val="00101A5F"/>
    <w:pPr>
      <w:spacing w:after="0" w:line="360" w:lineRule="auto"/>
      <w:jc w:val="center"/>
    </w:pPr>
    <w:rPr>
      <w:rFonts w:eastAsiaTheme="minorEastAsia"/>
      <w:b/>
      <w:i/>
      <w:iCs/>
      <w:color w:val="0F6FC6" w:themeColor="accent1"/>
      <w:sz w:val="26"/>
    </w:rPr>
  </w:style>
  <w:style w:type="character" w:customStyle="1" w:styleId="QuoteChar">
    <w:name w:val="Quote Char"/>
    <w:basedOn w:val="DefaultParagraphFont"/>
    <w:link w:val="Quote"/>
    <w:uiPriority w:val="29"/>
    <w:rsid w:val="00101A5F"/>
    <w:rPr>
      <w:rFonts w:eastAsiaTheme="minorEastAsia"/>
      <w:b/>
      <w:i/>
      <w:iCs/>
      <w:color w:val="0F6FC6" w:themeColor="accent1"/>
      <w:sz w:val="26"/>
    </w:rPr>
  </w:style>
  <w:style w:type="paragraph" w:styleId="IntenseQuote">
    <w:name w:val="Intense Quote"/>
    <w:basedOn w:val="Normal"/>
    <w:next w:val="Normal"/>
    <w:link w:val="IntenseQuoteChar"/>
    <w:uiPriority w:val="30"/>
    <w:qFormat/>
    <w:rsid w:val="00101A5F"/>
    <w:pPr>
      <w:pBdr>
        <w:top w:val="single" w:sz="36" w:space="8" w:color="0F6FC6" w:themeColor="accent1"/>
        <w:left w:val="single" w:sz="36" w:space="8" w:color="0F6FC6" w:themeColor="accent1"/>
        <w:bottom w:val="single" w:sz="36" w:space="8" w:color="0F6FC6" w:themeColor="accent1"/>
        <w:right w:val="single" w:sz="36" w:space="8" w:color="0F6FC6" w:themeColor="accent1"/>
      </w:pBdr>
      <w:shd w:val="clear" w:color="auto" w:fill="0F6FC6"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101A5F"/>
    <w:rPr>
      <w:rFonts w:asciiTheme="majorHAnsi" w:eastAsiaTheme="minorEastAsia" w:hAnsiTheme="majorHAnsi"/>
      <w:bCs/>
      <w:iCs/>
      <w:color w:val="FFFFFF" w:themeColor="background1"/>
      <w:sz w:val="28"/>
      <w:shd w:val="clear" w:color="auto" w:fill="0F6FC6" w:themeFill="accent1"/>
    </w:rPr>
  </w:style>
  <w:style w:type="character" w:styleId="SubtleEmphasis">
    <w:name w:val="Subtle Emphasis"/>
    <w:basedOn w:val="DefaultParagraphFont"/>
    <w:uiPriority w:val="19"/>
    <w:qFormat/>
    <w:rsid w:val="00101A5F"/>
    <w:rPr>
      <w:i/>
      <w:iCs/>
      <w:color w:val="000000"/>
    </w:rPr>
  </w:style>
  <w:style w:type="character" w:styleId="IntenseEmphasis">
    <w:name w:val="Intense Emphasis"/>
    <w:basedOn w:val="DefaultParagraphFont"/>
    <w:uiPriority w:val="21"/>
    <w:qFormat/>
    <w:rsid w:val="00101A5F"/>
    <w:rPr>
      <w:b/>
      <w:bCs/>
      <w:i/>
      <w:iCs/>
      <w:color w:val="0F6FC6" w:themeColor="accent1"/>
    </w:rPr>
  </w:style>
  <w:style w:type="character" w:styleId="SubtleReference">
    <w:name w:val="Subtle Reference"/>
    <w:basedOn w:val="DefaultParagraphFont"/>
    <w:uiPriority w:val="31"/>
    <w:qFormat/>
    <w:rsid w:val="00101A5F"/>
    <w:rPr>
      <w:smallCaps/>
      <w:color w:val="000000"/>
      <w:u w:val="single"/>
    </w:rPr>
  </w:style>
  <w:style w:type="character" w:styleId="IntenseReference">
    <w:name w:val="Intense Reference"/>
    <w:basedOn w:val="DefaultParagraphFont"/>
    <w:uiPriority w:val="32"/>
    <w:qFormat/>
    <w:rsid w:val="00101A5F"/>
    <w:rPr>
      <w:b w:val="0"/>
      <w:bCs/>
      <w:smallCaps/>
      <w:color w:val="0F6FC6" w:themeColor="accent1"/>
      <w:spacing w:val="5"/>
      <w:u w:val="single"/>
    </w:rPr>
  </w:style>
  <w:style w:type="character" w:styleId="BookTitle">
    <w:name w:val="Book Title"/>
    <w:basedOn w:val="DefaultParagraphFont"/>
    <w:uiPriority w:val="33"/>
    <w:qFormat/>
    <w:rsid w:val="00101A5F"/>
    <w:rPr>
      <w:b/>
      <w:bCs/>
      <w:caps/>
      <w:smallCaps w:val="0"/>
      <w:color w:val="17406D" w:themeColor="text2"/>
      <w:spacing w:val="10"/>
    </w:rPr>
  </w:style>
  <w:style w:type="paragraph" w:customStyle="1" w:styleId="PersonalName">
    <w:name w:val="Personal Name"/>
    <w:basedOn w:val="Title"/>
    <w:qFormat/>
    <w:rsid w:val="00101A5F"/>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6909">
      <w:bodyDiv w:val="1"/>
      <w:marLeft w:val="0"/>
      <w:marRight w:val="0"/>
      <w:marTop w:val="0"/>
      <w:marBottom w:val="0"/>
      <w:divBdr>
        <w:top w:val="none" w:sz="0" w:space="0" w:color="auto"/>
        <w:left w:val="none" w:sz="0" w:space="0" w:color="auto"/>
        <w:bottom w:val="none" w:sz="0" w:space="0" w:color="auto"/>
        <w:right w:val="none" w:sz="0" w:space="0" w:color="auto"/>
      </w:divBdr>
    </w:div>
    <w:div w:id="13121631">
      <w:bodyDiv w:val="1"/>
      <w:marLeft w:val="0"/>
      <w:marRight w:val="0"/>
      <w:marTop w:val="0"/>
      <w:marBottom w:val="0"/>
      <w:divBdr>
        <w:top w:val="none" w:sz="0" w:space="0" w:color="auto"/>
        <w:left w:val="none" w:sz="0" w:space="0" w:color="auto"/>
        <w:bottom w:val="none" w:sz="0" w:space="0" w:color="auto"/>
        <w:right w:val="none" w:sz="0" w:space="0" w:color="auto"/>
      </w:divBdr>
    </w:div>
    <w:div w:id="82578996">
      <w:bodyDiv w:val="1"/>
      <w:marLeft w:val="0"/>
      <w:marRight w:val="0"/>
      <w:marTop w:val="0"/>
      <w:marBottom w:val="0"/>
      <w:divBdr>
        <w:top w:val="none" w:sz="0" w:space="0" w:color="auto"/>
        <w:left w:val="none" w:sz="0" w:space="0" w:color="auto"/>
        <w:bottom w:val="none" w:sz="0" w:space="0" w:color="auto"/>
        <w:right w:val="none" w:sz="0" w:space="0" w:color="auto"/>
      </w:divBdr>
    </w:div>
    <w:div w:id="147020457">
      <w:bodyDiv w:val="1"/>
      <w:marLeft w:val="0"/>
      <w:marRight w:val="0"/>
      <w:marTop w:val="0"/>
      <w:marBottom w:val="0"/>
      <w:divBdr>
        <w:top w:val="none" w:sz="0" w:space="0" w:color="auto"/>
        <w:left w:val="none" w:sz="0" w:space="0" w:color="auto"/>
        <w:bottom w:val="none" w:sz="0" w:space="0" w:color="auto"/>
        <w:right w:val="none" w:sz="0" w:space="0" w:color="auto"/>
      </w:divBdr>
    </w:div>
    <w:div w:id="164439798">
      <w:bodyDiv w:val="1"/>
      <w:marLeft w:val="0"/>
      <w:marRight w:val="0"/>
      <w:marTop w:val="0"/>
      <w:marBottom w:val="0"/>
      <w:divBdr>
        <w:top w:val="none" w:sz="0" w:space="0" w:color="auto"/>
        <w:left w:val="none" w:sz="0" w:space="0" w:color="auto"/>
        <w:bottom w:val="none" w:sz="0" w:space="0" w:color="auto"/>
        <w:right w:val="none" w:sz="0" w:space="0" w:color="auto"/>
      </w:divBdr>
    </w:div>
    <w:div w:id="198663012">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87844037">
      <w:bodyDiv w:val="1"/>
      <w:marLeft w:val="0"/>
      <w:marRight w:val="0"/>
      <w:marTop w:val="0"/>
      <w:marBottom w:val="0"/>
      <w:divBdr>
        <w:top w:val="none" w:sz="0" w:space="0" w:color="auto"/>
        <w:left w:val="none" w:sz="0" w:space="0" w:color="auto"/>
        <w:bottom w:val="none" w:sz="0" w:space="0" w:color="auto"/>
        <w:right w:val="none" w:sz="0" w:space="0" w:color="auto"/>
      </w:divBdr>
    </w:div>
    <w:div w:id="426385075">
      <w:bodyDiv w:val="1"/>
      <w:marLeft w:val="0"/>
      <w:marRight w:val="0"/>
      <w:marTop w:val="0"/>
      <w:marBottom w:val="0"/>
      <w:divBdr>
        <w:top w:val="none" w:sz="0" w:space="0" w:color="auto"/>
        <w:left w:val="none" w:sz="0" w:space="0" w:color="auto"/>
        <w:bottom w:val="none" w:sz="0" w:space="0" w:color="auto"/>
        <w:right w:val="none" w:sz="0" w:space="0" w:color="auto"/>
      </w:divBdr>
    </w:div>
    <w:div w:id="550923914">
      <w:bodyDiv w:val="1"/>
      <w:marLeft w:val="0"/>
      <w:marRight w:val="0"/>
      <w:marTop w:val="0"/>
      <w:marBottom w:val="0"/>
      <w:divBdr>
        <w:top w:val="none" w:sz="0" w:space="0" w:color="auto"/>
        <w:left w:val="none" w:sz="0" w:space="0" w:color="auto"/>
        <w:bottom w:val="none" w:sz="0" w:space="0" w:color="auto"/>
        <w:right w:val="none" w:sz="0" w:space="0" w:color="auto"/>
      </w:divBdr>
    </w:div>
    <w:div w:id="584459450">
      <w:bodyDiv w:val="1"/>
      <w:marLeft w:val="0"/>
      <w:marRight w:val="0"/>
      <w:marTop w:val="0"/>
      <w:marBottom w:val="0"/>
      <w:divBdr>
        <w:top w:val="none" w:sz="0" w:space="0" w:color="auto"/>
        <w:left w:val="none" w:sz="0" w:space="0" w:color="auto"/>
        <w:bottom w:val="none" w:sz="0" w:space="0" w:color="auto"/>
        <w:right w:val="none" w:sz="0" w:space="0" w:color="auto"/>
      </w:divBdr>
    </w:div>
    <w:div w:id="586691900">
      <w:bodyDiv w:val="1"/>
      <w:marLeft w:val="0"/>
      <w:marRight w:val="0"/>
      <w:marTop w:val="0"/>
      <w:marBottom w:val="0"/>
      <w:divBdr>
        <w:top w:val="none" w:sz="0" w:space="0" w:color="auto"/>
        <w:left w:val="none" w:sz="0" w:space="0" w:color="auto"/>
        <w:bottom w:val="none" w:sz="0" w:space="0" w:color="auto"/>
        <w:right w:val="none" w:sz="0" w:space="0" w:color="auto"/>
      </w:divBdr>
    </w:div>
    <w:div w:id="638918329">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7069822">
      <w:bodyDiv w:val="1"/>
      <w:marLeft w:val="0"/>
      <w:marRight w:val="0"/>
      <w:marTop w:val="0"/>
      <w:marBottom w:val="0"/>
      <w:divBdr>
        <w:top w:val="none" w:sz="0" w:space="0" w:color="auto"/>
        <w:left w:val="none" w:sz="0" w:space="0" w:color="auto"/>
        <w:bottom w:val="none" w:sz="0" w:space="0" w:color="auto"/>
        <w:right w:val="none" w:sz="0" w:space="0" w:color="auto"/>
      </w:divBdr>
    </w:div>
    <w:div w:id="789399847">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66219730">
      <w:bodyDiv w:val="1"/>
      <w:marLeft w:val="0"/>
      <w:marRight w:val="0"/>
      <w:marTop w:val="0"/>
      <w:marBottom w:val="0"/>
      <w:divBdr>
        <w:top w:val="none" w:sz="0" w:space="0" w:color="auto"/>
        <w:left w:val="none" w:sz="0" w:space="0" w:color="auto"/>
        <w:bottom w:val="none" w:sz="0" w:space="0" w:color="auto"/>
        <w:right w:val="none" w:sz="0" w:space="0" w:color="auto"/>
      </w:divBdr>
    </w:div>
    <w:div w:id="891309669">
      <w:bodyDiv w:val="1"/>
      <w:marLeft w:val="0"/>
      <w:marRight w:val="0"/>
      <w:marTop w:val="0"/>
      <w:marBottom w:val="0"/>
      <w:divBdr>
        <w:top w:val="none" w:sz="0" w:space="0" w:color="auto"/>
        <w:left w:val="none" w:sz="0" w:space="0" w:color="auto"/>
        <w:bottom w:val="none" w:sz="0" w:space="0" w:color="auto"/>
        <w:right w:val="none" w:sz="0" w:space="0" w:color="auto"/>
      </w:divBdr>
    </w:div>
    <w:div w:id="938371333">
      <w:bodyDiv w:val="1"/>
      <w:marLeft w:val="0"/>
      <w:marRight w:val="0"/>
      <w:marTop w:val="0"/>
      <w:marBottom w:val="0"/>
      <w:divBdr>
        <w:top w:val="none" w:sz="0" w:space="0" w:color="auto"/>
        <w:left w:val="none" w:sz="0" w:space="0" w:color="auto"/>
        <w:bottom w:val="none" w:sz="0" w:space="0" w:color="auto"/>
        <w:right w:val="none" w:sz="0" w:space="0" w:color="auto"/>
      </w:divBdr>
    </w:div>
    <w:div w:id="958413211">
      <w:bodyDiv w:val="1"/>
      <w:marLeft w:val="0"/>
      <w:marRight w:val="0"/>
      <w:marTop w:val="0"/>
      <w:marBottom w:val="0"/>
      <w:divBdr>
        <w:top w:val="none" w:sz="0" w:space="0" w:color="auto"/>
        <w:left w:val="none" w:sz="0" w:space="0" w:color="auto"/>
        <w:bottom w:val="none" w:sz="0" w:space="0" w:color="auto"/>
        <w:right w:val="none" w:sz="0" w:space="0" w:color="auto"/>
      </w:divBdr>
    </w:div>
    <w:div w:id="1024944682">
      <w:bodyDiv w:val="1"/>
      <w:marLeft w:val="0"/>
      <w:marRight w:val="0"/>
      <w:marTop w:val="0"/>
      <w:marBottom w:val="0"/>
      <w:divBdr>
        <w:top w:val="none" w:sz="0" w:space="0" w:color="auto"/>
        <w:left w:val="none" w:sz="0" w:space="0" w:color="auto"/>
        <w:bottom w:val="none" w:sz="0" w:space="0" w:color="auto"/>
        <w:right w:val="none" w:sz="0" w:space="0" w:color="auto"/>
      </w:divBdr>
    </w:div>
    <w:div w:id="1025132476">
      <w:bodyDiv w:val="1"/>
      <w:marLeft w:val="0"/>
      <w:marRight w:val="0"/>
      <w:marTop w:val="0"/>
      <w:marBottom w:val="0"/>
      <w:divBdr>
        <w:top w:val="none" w:sz="0" w:space="0" w:color="auto"/>
        <w:left w:val="none" w:sz="0" w:space="0" w:color="auto"/>
        <w:bottom w:val="none" w:sz="0" w:space="0" w:color="auto"/>
        <w:right w:val="none" w:sz="0" w:space="0" w:color="auto"/>
      </w:divBdr>
    </w:div>
    <w:div w:id="1156797777">
      <w:bodyDiv w:val="1"/>
      <w:marLeft w:val="0"/>
      <w:marRight w:val="0"/>
      <w:marTop w:val="0"/>
      <w:marBottom w:val="0"/>
      <w:divBdr>
        <w:top w:val="none" w:sz="0" w:space="0" w:color="auto"/>
        <w:left w:val="none" w:sz="0" w:space="0" w:color="auto"/>
        <w:bottom w:val="none" w:sz="0" w:space="0" w:color="auto"/>
        <w:right w:val="none" w:sz="0" w:space="0" w:color="auto"/>
      </w:divBdr>
    </w:div>
    <w:div w:id="1162811483">
      <w:bodyDiv w:val="1"/>
      <w:marLeft w:val="0"/>
      <w:marRight w:val="0"/>
      <w:marTop w:val="0"/>
      <w:marBottom w:val="0"/>
      <w:divBdr>
        <w:top w:val="none" w:sz="0" w:space="0" w:color="auto"/>
        <w:left w:val="none" w:sz="0" w:space="0" w:color="auto"/>
        <w:bottom w:val="none" w:sz="0" w:space="0" w:color="auto"/>
        <w:right w:val="none" w:sz="0" w:space="0" w:color="auto"/>
      </w:divBdr>
    </w:div>
    <w:div w:id="1197617699">
      <w:bodyDiv w:val="1"/>
      <w:marLeft w:val="0"/>
      <w:marRight w:val="0"/>
      <w:marTop w:val="0"/>
      <w:marBottom w:val="0"/>
      <w:divBdr>
        <w:top w:val="none" w:sz="0" w:space="0" w:color="auto"/>
        <w:left w:val="none" w:sz="0" w:space="0" w:color="auto"/>
        <w:bottom w:val="none" w:sz="0" w:space="0" w:color="auto"/>
        <w:right w:val="none" w:sz="0" w:space="0" w:color="auto"/>
      </w:divBdr>
      <w:divsChild>
        <w:div w:id="926814470">
          <w:marLeft w:val="0"/>
          <w:marRight w:val="0"/>
          <w:marTop w:val="0"/>
          <w:marBottom w:val="0"/>
          <w:divBdr>
            <w:top w:val="none" w:sz="0" w:space="0" w:color="auto"/>
            <w:left w:val="none" w:sz="0" w:space="0" w:color="auto"/>
            <w:bottom w:val="none" w:sz="0" w:space="0" w:color="auto"/>
            <w:right w:val="none" w:sz="0" w:space="0" w:color="auto"/>
          </w:divBdr>
        </w:div>
        <w:div w:id="425274877">
          <w:marLeft w:val="0"/>
          <w:marRight w:val="0"/>
          <w:marTop w:val="0"/>
          <w:marBottom w:val="0"/>
          <w:divBdr>
            <w:top w:val="none" w:sz="0" w:space="0" w:color="auto"/>
            <w:left w:val="none" w:sz="0" w:space="0" w:color="auto"/>
            <w:bottom w:val="none" w:sz="0" w:space="0" w:color="auto"/>
            <w:right w:val="none" w:sz="0" w:space="0" w:color="auto"/>
          </w:divBdr>
        </w:div>
        <w:div w:id="1336302104">
          <w:marLeft w:val="0"/>
          <w:marRight w:val="0"/>
          <w:marTop w:val="0"/>
          <w:marBottom w:val="0"/>
          <w:divBdr>
            <w:top w:val="none" w:sz="0" w:space="0" w:color="auto"/>
            <w:left w:val="none" w:sz="0" w:space="0" w:color="auto"/>
            <w:bottom w:val="none" w:sz="0" w:space="0" w:color="auto"/>
            <w:right w:val="none" w:sz="0" w:space="0" w:color="auto"/>
          </w:divBdr>
        </w:div>
        <w:div w:id="1750419293">
          <w:marLeft w:val="0"/>
          <w:marRight w:val="0"/>
          <w:marTop w:val="0"/>
          <w:marBottom w:val="0"/>
          <w:divBdr>
            <w:top w:val="none" w:sz="0" w:space="0" w:color="auto"/>
            <w:left w:val="none" w:sz="0" w:space="0" w:color="auto"/>
            <w:bottom w:val="none" w:sz="0" w:space="0" w:color="auto"/>
            <w:right w:val="none" w:sz="0" w:space="0" w:color="auto"/>
          </w:divBdr>
        </w:div>
        <w:div w:id="1253902061">
          <w:marLeft w:val="0"/>
          <w:marRight w:val="0"/>
          <w:marTop w:val="0"/>
          <w:marBottom w:val="0"/>
          <w:divBdr>
            <w:top w:val="none" w:sz="0" w:space="0" w:color="auto"/>
            <w:left w:val="none" w:sz="0" w:space="0" w:color="auto"/>
            <w:bottom w:val="none" w:sz="0" w:space="0" w:color="auto"/>
            <w:right w:val="none" w:sz="0" w:space="0" w:color="auto"/>
          </w:divBdr>
        </w:div>
        <w:div w:id="1008799763">
          <w:marLeft w:val="0"/>
          <w:marRight w:val="0"/>
          <w:marTop w:val="0"/>
          <w:marBottom w:val="0"/>
          <w:divBdr>
            <w:top w:val="none" w:sz="0" w:space="0" w:color="auto"/>
            <w:left w:val="none" w:sz="0" w:space="0" w:color="auto"/>
            <w:bottom w:val="none" w:sz="0" w:space="0" w:color="auto"/>
            <w:right w:val="none" w:sz="0" w:space="0" w:color="auto"/>
          </w:divBdr>
        </w:div>
        <w:div w:id="1090735993">
          <w:marLeft w:val="0"/>
          <w:marRight w:val="0"/>
          <w:marTop w:val="0"/>
          <w:marBottom w:val="0"/>
          <w:divBdr>
            <w:top w:val="none" w:sz="0" w:space="0" w:color="auto"/>
            <w:left w:val="none" w:sz="0" w:space="0" w:color="auto"/>
            <w:bottom w:val="none" w:sz="0" w:space="0" w:color="auto"/>
            <w:right w:val="none" w:sz="0" w:space="0" w:color="auto"/>
          </w:divBdr>
        </w:div>
        <w:div w:id="1896968432">
          <w:marLeft w:val="0"/>
          <w:marRight w:val="0"/>
          <w:marTop w:val="0"/>
          <w:marBottom w:val="0"/>
          <w:divBdr>
            <w:top w:val="none" w:sz="0" w:space="0" w:color="auto"/>
            <w:left w:val="none" w:sz="0" w:space="0" w:color="auto"/>
            <w:bottom w:val="none" w:sz="0" w:space="0" w:color="auto"/>
            <w:right w:val="none" w:sz="0" w:space="0" w:color="auto"/>
          </w:divBdr>
        </w:div>
        <w:div w:id="1279679116">
          <w:marLeft w:val="0"/>
          <w:marRight w:val="0"/>
          <w:marTop w:val="0"/>
          <w:marBottom w:val="0"/>
          <w:divBdr>
            <w:top w:val="none" w:sz="0" w:space="0" w:color="auto"/>
            <w:left w:val="none" w:sz="0" w:space="0" w:color="auto"/>
            <w:bottom w:val="none" w:sz="0" w:space="0" w:color="auto"/>
            <w:right w:val="none" w:sz="0" w:space="0" w:color="auto"/>
          </w:divBdr>
        </w:div>
        <w:div w:id="1572305176">
          <w:marLeft w:val="0"/>
          <w:marRight w:val="0"/>
          <w:marTop w:val="0"/>
          <w:marBottom w:val="0"/>
          <w:divBdr>
            <w:top w:val="none" w:sz="0" w:space="0" w:color="auto"/>
            <w:left w:val="none" w:sz="0" w:space="0" w:color="auto"/>
            <w:bottom w:val="none" w:sz="0" w:space="0" w:color="auto"/>
            <w:right w:val="none" w:sz="0" w:space="0" w:color="auto"/>
          </w:divBdr>
        </w:div>
        <w:div w:id="785077264">
          <w:marLeft w:val="0"/>
          <w:marRight w:val="0"/>
          <w:marTop w:val="0"/>
          <w:marBottom w:val="0"/>
          <w:divBdr>
            <w:top w:val="none" w:sz="0" w:space="0" w:color="auto"/>
            <w:left w:val="none" w:sz="0" w:space="0" w:color="auto"/>
            <w:bottom w:val="none" w:sz="0" w:space="0" w:color="auto"/>
            <w:right w:val="none" w:sz="0" w:space="0" w:color="auto"/>
          </w:divBdr>
        </w:div>
        <w:div w:id="2040429175">
          <w:marLeft w:val="0"/>
          <w:marRight w:val="0"/>
          <w:marTop w:val="0"/>
          <w:marBottom w:val="0"/>
          <w:divBdr>
            <w:top w:val="none" w:sz="0" w:space="0" w:color="auto"/>
            <w:left w:val="none" w:sz="0" w:space="0" w:color="auto"/>
            <w:bottom w:val="none" w:sz="0" w:space="0" w:color="auto"/>
            <w:right w:val="none" w:sz="0" w:space="0" w:color="auto"/>
          </w:divBdr>
        </w:div>
        <w:div w:id="1197766879">
          <w:marLeft w:val="0"/>
          <w:marRight w:val="0"/>
          <w:marTop w:val="0"/>
          <w:marBottom w:val="0"/>
          <w:divBdr>
            <w:top w:val="none" w:sz="0" w:space="0" w:color="auto"/>
            <w:left w:val="none" w:sz="0" w:space="0" w:color="auto"/>
            <w:bottom w:val="none" w:sz="0" w:space="0" w:color="auto"/>
            <w:right w:val="none" w:sz="0" w:space="0" w:color="auto"/>
          </w:divBdr>
        </w:div>
        <w:div w:id="986519286">
          <w:marLeft w:val="0"/>
          <w:marRight w:val="0"/>
          <w:marTop w:val="0"/>
          <w:marBottom w:val="0"/>
          <w:divBdr>
            <w:top w:val="none" w:sz="0" w:space="0" w:color="auto"/>
            <w:left w:val="none" w:sz="0" w:space="0" w:color="auto"/>
            <w:bottom w:val="none" w:sz="0" w:space="0" w:color="auto"/>
            <w:right w:val="none" w:sz="0" w:space="0" w:color="auto"/>
          </w:divBdr>
        </w:div>
        <w:div w:id="2061394007">
          <w:marLeft w:val="0"/>
          <w:marRight w:val="0"/>
          <w:marTop w:val="0"/>
          <w:marBottom w:val="0"/>
          <w:divBdr>
            <w:top w:val="none" w:sz="0" w:space="0" w:color="auto"/>
            <w:left w:val="none" w:sz="0" w:space="0" w:color="auto"/>
            <w:bottom w:val="none" w:sz="0" w:space="0" w:color="auto"/>
            <w:right w:val="none" w:sz="0" w:space="0" w:color="auto"/>
          </w:divBdr>
        </w:div>
        <w:div w:id="226649486">
          <w:marLeft w:val="0"/>
          <w:marRight w:val="0"/>
          <w:marTop w:val="0"/>
          <w:marBottom w:val="0"/>
          <w:divBdr>
            <w:top w:val="none" w:sz="0" w:space="0" w:color="auto"/>
            <w:left w:val="none" w:sz="0" w:space="0" w:color="auto"/>
            <w:bottom w:val="none" w:sz="0" w:space="0" w:color="auto"/>
            <w:right w:val="none" w:sz="0" w:space="0" w:color="auto"/>
          </w:divBdr>
        </w:div>
        <w:div w:id="815415031">
          <w:marLeft w:val="0"/>
          <w:marRight w:val="0"/>
          <w:marTop w:val="0"/>
          <w:marBottom w:val="0"/>
          <w:divBdr>
            <w:top w:val="none" w:sz="0" w:space="0" w:color="auto"/>
            <w:left w:val="none" w:sz="0" w:space="0" w:color="auto"/>
            <w:bottom w:val="none" w:sz="0" w:space="0" w:color="auto"/>
            <w:right w:val="none" w:sz="0" w:space="0" w:color="auto"/>
          </w:divBdr>
        </w:div>
        <w:div w:id="565145989">
          <w:marLeft w:val="0"/>
          <w:marRight w:val="0"/>
          <w:marTop w:val="0"/>
          <w:marBottom w:val="0"/>
          <w:divBdr>
            <w:top w:val="none" w:sz="0" w:space="0" w:color="auto"/>
            <w:left w:val="none" w:sz="0" w:space="0" w:color="auto"/>
            <w:bottom w:val="none" w:sz="0" w:space="0" w:color="auto"/>
            <w:right w:val="none" w:sz="0" w:space="0" w:color="auto"/>
          </w:divBdr>
        </w:div>
        <w:div w:id="788476661">
          <w:marLeft w:val="0"/>
          <w:marRight w:val="0"/>
          <w:marTop w:val="0"/>
          <w:marBottom w:val="0"/>
          <w:divBdr>
            <w:top w:val="none" w:sz="0" w:space="0" w:color="auto"/>
            <w:left w:val="none" w:sz="0" w:space="0" w:color="auto"/>
            <w:bottom w:val="none" w:sz="0" w:space="0" w:color="auto"/>
            <w:right w:val="none" w:sz="0" w:space="0" w:color="auto"/>
          </w:divBdr>
        </w:div>
        <w:div w:id="1254783444">
          <w:marLeft w:val="0"/>
          <w:marRight w:val="0"/>
          <w:marTop w:val="0"/>
          <w:marBottom w:val="0"/>
          <w:divBdr>
            <w:top w:val="none" w:sz="0" w:space="0" w:color="auto"/>
            <w:left w:val="none" w:sz="0" w:space="0" w:color="auto"/>
            <w:bottom w:val="none" w:sz="0" w:space="0" w:color="auto"/>
            <w:right w:val="none" w:sz="0" w:space="0" w:color="auto"/>
          </w:divBdr>
          <w:divsChild>
            <w:div w:id="1137064786">
              <w:marLeft w:val="-75"/>
              <w:marRight w:val="0"/>
              <w:marTop w:val="30"/>
              <w:marBottom w:val="30"/>
              <w:divBdr>
                <w:top w:val="none" w:sz="0" w:space="0" w:color="auto"/>
                <w:left w:val="none" w:sz="0" w:space="0" w:color="auto"/>
                <w:bottom w:val="none" w:sz="0" w:space="0" w:color="auto"/>
                <w:right w:val="none" w:sz="0" w:space="0" w:color="auto"/>
              </w:divBdr>
              <w:divsChild>
                <w:div w:id="819274268">
                  <w:marLeft w:val="0"/>
                  <w:marRight w:val="0"/>
                  <w:marTop w:val="0"/>
                  <w:marBottom w:val="0"/>
                  <w:divBdr>
                    <w:top w:val="none" w:sz="0" w:space="0" w:color="auto"/>
                    <w:left w:val="none" w:sz="0" w:space="0" w:color="auto"/>
                    <w:bottom w:val="none" w:sz="0" w:space="0" w:color="auto"/>
                    <w:right w:val="none" w:sz="0" w:space="0" w:color="auto"/>
                  </w:divBdr>
                  <w:divsChild>
                    <w:div w:id="1930651573">
                      <w:marLeft w:val="0"/>
                      <w:marRight w:val="0"/>
                      <w:marTop w:val="0"/>
                      <w:marBottom w:val="0"/>
                      <w:divBdr>
                        <w:top w:val="none" w:sz="0" w:space="0" w:color="auto"/>
                        <w:left w:val="none" w:sz="0" w:space="0" w:color="auto"/>
                        <w:bottom w:val="none" w:sz="0" w:space="0" w:color="auto"/>
                        <w:right w:val="none" w:sz="0" w:space="0" w:color="auto"/>
                      </w:divBdr>
                    </w:div>
                  </w:divsChild>
                </w:div>
                <w:div w:id="48578253">
                  <w:marLeft w:val="0"/>
                  <w:marRight w:val="0"/>
                  <w:marTop w:val="0"/>
                  <w:marBottom w:val="0"/>
                  <w:divBdr>
                    <w:top w:val="none" w:sz="0" w:space="0" w:color="auto"/>
                    <w:left w:val="none" w:sz="0" w:space="0" w:color="auto"/>
                    <w:bottom w:val="none" w:sz="0" w:space="0" w:color="auto"/>
                    <w:right w:val="none" w:sz="0" w:space="0" w:color="auto"/>
                  </w:divBdr>
                  <w:divsChild>
                    <w:div w:id="280261787">
                      <w:marLeft w:val="0"/>
                      <w:marRight w:val="0"/>
                      <w:marTop w:val="0"/>
                      <w:marBottom w:val="0"/>
                      <w:divBdr>
                        <w:top w:val="none" w:sz="0" w:space="0" w:color="auto"/>
                        <w:left w:val="none" w:sz="0" w:space="0" w:color="auto"/>
                        <w:bottom w:val="none" w:sz="0" w:space="0" w:color="auto"/>
                        <w:right w:val="none" w:sz="0" w:space="0" w:color="auto"/>
                      </w:divBdr>
                    </w:div>
                  </w:divsChild>
                </w:div>
                <w:div w:id="1785534593">
                  <w:marLeft w:val="0"/>
                  <w:marRight w:val="0"/>
                  <w:marTop w:val="0"/>
                  <w:marBottom w:val="0"/>
                  <w:divBdr>
                    <w:top w:val="none" w:sz="0" w:space="0" w:color="auto"/>
                    <w:left w:val="none" w:sz="0" w:space="0" w:color="auto"/>
                    <w:bottom w:val="none" w:sz="0" w:space="0" w:color="auto"/>
                    <w:right w:val="none" w:sz="0" w:space="0" w:color="auto"/>
                  </w:divBdr>
                  <w:divsChild>
                    <w:div w:id="1568612360">
                      <w:marLeft w:val="0"/>
                      <w:marRight w:val="0"/>
                      <w:marTop w:val="0"/>
                      <w:marBottom w:val="0"/>
                      <w:divBdr>
                        <w:top w:val="none" w:sz="0" w:space="0" w:color="auto"/>
                        <w:left w:val="none" w:sz="0" w:space="0" w:color="auto"/>
                        <w:bottom w:val="none" w:sz="0" w:space="0" w:color="auto"/>
                        <w:right w:val="none" w:sz="0" w:space="0" w:color="auto"/>
                      </w:divBdr>
                    </w:div>
                  </w:divsChild>
                </w:div>
                <w:div w:id="1212159079">
                  <w:marLeft w:val="0"/>
                  <w:marRight w:val="0"/>
                  <w:marTop w:val="0"/>
                  <w:marBottom w:val="0"/>
                  <w:divBdr>
                    <w:top w:val="none" w:sz="0" w:space="0" w:color="auto"/>
                    <w:left w:val="none" w:sz="0" w:space="0" w:color="auto"/>
                    <w:bottom w:val="none" w:sz="0" w:space="0" w:color="auto"/>
                    <w:right w:val="none" w:sz="0" w:space="0" w:color="auto"/>
                  </w:divBdr>
                  <w:divsChild>
                    <w:div w:id="6435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591">
          <w:marLeft w:val="0"/>
          <w:marRight w:val="0"/>
          <w:marTop w:val="0"/>
          <w:marBottom w:val="0"/>
          <w:divBdr>
            <w:top w:val="none" w:sz="0" w:space="0" w:color="auto"/>
            <w:left w:val="none" w:sz="0" w:space="0" w:color="auto"/>
            <w:bottom w:val="none" w:sz="0" w:space="0" w:color="auto"/>
            <w:right w:val="none" w:sz="0" w:space="0" w:color="auto"/>
          </w:divBdr>
        </w:div>
        <w:div w:id="1730956562">
          <w:marLeft w:val="0"/>
          <w:marRight w:val="0"/>
          <w:marTop w:val="0"/>
          <w:marBottom w:val="0"/>
          <w:divBdr>
            <w:top w:val="none" w:sz="0" w:space="0" w:color="auto"/>
            <w:left w:val="none" w:sz="0" w:space="0" w:color="auto"/>
            <w:bottom w:val="none" w:sz="0" w:space="0" w:color="auto"/>
            <w:right w:val="none" w:sz="0" w:space="0" w:color="auto"/>
          </w:divBdr>
        </w:div>
      </w:divsChild>
    </w:div>
    <w:div w:id="1266689935">
      <w:bodyDiv w:val="1"/>
      <w:marLeft w:val="0"/>
      <w:marRight w:val="0"/>
      <w:marTop w:val="0"/>
      <w:marBottom w:val="0"/>
      <w:divBdr>
        <w:top w:val="none" w:sz="0" w:space="0" w:color="auto"/>
        <w:left w:val="none" w:sz="0" w:space="0" w:color="auto"/>
        <w:bottom w:val="none" w:sz="0" w:space="0" w:color="auto"/>
        <w:right w:val="none" w:sz="0" w:space="0" w:color="auto"/>
      </w:divBdr>
    </w:div>
    <w:div w:id="1276597040">
      <w:bodyDiv w:val="1"/>
      <w:marLeft w:val="0"/>
      <w:marRight w:val="0"/>
      <w:marTop w:val="0"/>
      <w:marBottom w:val="0"/>
      <w:divBdr>
        <w:top w:val="none" w:sz="0" w:space="0" w:color="auto"/>
        <w:left w:val="none" w:sz="0" w:space="0" w:color="auto"/>
        <w:bottom w:val="none" w:sz="0" w:space="0" w:color="auto"/>
        <w:right w:val="none" w:sz="0" w:space="0" w:color="auto"/>
      </w:divBdr>
    </w:div>
    <w:div w:id="1408258782">
      <w:bodyDiv w:val="1"/>
      <w:marLeft w:val="0"/>
      <w:marRight w:val="0"/>
      <w:marTop w:val="0"/>
      <w:marBottom w:val="0"/>
      <w:divBdr>
        <w:top w:val="none" w:sz="0" w:space="0" w:color="auto"/>
        <w:left w:val="none" w:sz="0" w:space="0" w:color="auto"/>
        <w:bottom w:val="none" w:sz="0" w:space="0" w:color="auto"/>
        <w:right w:val="none" w:sz="0" w:space="0" w:color="auto"/>
      </w:divBdr>
    </w:div>
    <w:div w:id="1594969348">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4086780">
      <w:bodyDiv w:val="1"/>
      <w:marLeft w:val="0"/>
      <w:marRight w:val="0"/>
      <w:marTop w:val="0"/>
      <w:marBottom w:val="0"/>
      <w:divBdr>
        <w:top w:val="none" w:sz="0" w:space="0" w:color="auto"/>
        <w:left w:val="none" w:sz="0" w:space="0" w:color="auto"/>
        <w:bottom w:val="none" w:sz="0" w:space="0" w:color="auto"/>
        <w:right w:val="none" w:sz="0" w:space="0" w:color="auto"/>
      </w:divBdr>
    </w:div>
    <w:div w:id="1741249668">
      <w:bodyDiv w:val="1"/>
      <w:marLeft w:val="0"/>
      <w:marRight w:val="0"/>
      <w:marTop w:val="0"/>
      <w:marBottom w:val="0"/>
      <w:divBdr>
        <w:top w:val="none" w:sz="0" w:space="0" w:color="auto"/>
        <w:left w:val="none" w:sz="0" w:space="0" w:color="auto"/>
        <w:bottom w:val="none" w:sz="0" w:space="0" w:color="auto"/>
        <w:right w:val="none" w:sz="0" w:space="0" w:color="auto"/>
      </w:divBdr>
    </w:div>
    <w:div w:id="1819229140">
      <w:bodyDiv w:val="1"/>
      <w:marLeft w:val="0"/>
      <w:marRight w:val="0"/>
      <w:marTop w:val="0"/>
      <w:marBottom w:val="0"/>
      <w:divBdr>
        <w:top w:val="none" w:sz="0" w:space="0" w:color="auto"/>
        <w:left w:val="none" w:sz="0" w:space="0" w:color="auto"/>
        <w:bottom w:val="none" w:sz="0" w:space="0" w:color="auto"/>
        <w:right w:val="none" w:sz="0" w:space="0" w:color="auto"/>
      </w:divBdr>
    </w:div>
    <w:div w:id="1937783982">
      <w:bodyDiv w:val="1"/>
      <w:marLeft w:val="0"/>
      <w:marRight w:val="0"/>
      <w:marTop w:val="0"/>
      <w:marBottom w:val="0"/>
      <w:divBdr>
        <w:top w:val="none" w:sz="0" w:space="0" w:color="auto"/>
        <w:left w:val="none" w:sz="0" w:space="0" w:color="auto"/>
        <w:bottom w:val="none" w:sz="0" w:space="0" w:color="auto"/>
        <w:right w:val="none" w:sz="0" w:space="0" w:color="auto"/>
      </w:divBdr>
    </w:div>
    <w:div w:id="2083982170">
      <w:bodyDiv w:val="1"/>
      <w:marLeft w:val="0"/>
      <w:marRight w:val="0"/>
      <w:marTop w:val="0"/>
      <w:marBottom w:val="0"/>
      <w:divBdr>
        <w:top w:val="none" w:sz="0" w:space="0" w:color="auto"/>
        <w:left w:val="none" w:sz="0" w:space="0" w:color="auto"/>
        <w:bottom w:val="none" w:sz="0" w:space="0" w:color="auto"/>
        <w:right w:val="none" w:sz="0" w:space="0" w:color="auto"/>
      </w:divBdr>
    </w:div>
    <w:div w:id="2086804313">
      <w:bodyDiv w:val="1"/>
      <w:marLeft w:val="0"/>
      <w:marRight w:val="0"/>
      <w:marTop w:val="0"/>
      <w:marBottom w:val="0"/>
      <w:divBdr>
        <w:top w:val="none" w:sz="0" w:space="0" w:color="auto"/>
        <w:left w:val="none" w:sz="0" w:space="0" w:color="auto"/>
        <w:bottom w:val="none" w:sz="0" w:space="0" w:color="auto"/>
        <w:right w:val="none" w:sz="0" w:space="0" w:color="auto"/>
      </w:divBdr>
      <w:divsChild>
        <w:div w:id="1765373561">
          <w:marLeft w:val="0"/>
          <w:marRight w:val="0"/>
          <w:marTop w:val="0"/>
          <w:marBottom w:val="0"/>
          <w:divBdr>
            <w:top w:val="none" w:sz="0" w:space="0" w:color="auto"/>
            <w:left w:val="none" w:sz="0" w:space="0" w:color="auto"/>
            <w:bottom w:val="none" w:sz="0" w:space="0" w:color="auto"/>
            <w:right w:val="none" w:sz="0" w:space="0" w:color="auto"/>
          </w:divBdr>
        </w:div>
        <w:div w:id="430128223">
          <w:marLeft w:val="0"/>
          <w:marRight w:val="0"/>
          <w:marTop w:val="0"/>
          <w:marBottom w:val="0"/>
          <w:divBdr>
            <w:top w:val="none" w:sz="0" w:space="0" w:color="auto"/>
            <w:left w:val="none" w:sz="0" w:space="0" w:color="auto"/>
            <w:bottom w:val="none" w:sz="0" w:space="0" w:color="auto"/>
            <w:right w:val="none" w:sz="0" w:space="0" w:color="auto"/>
          </w:divBdr>
        </w:div>
        <w:div w:id="862212159">
          <w:marLeft w:val="0"/>
          <w:marRight w:val="0"/>
          <w:marTop w:val="0"/>
          <w:marBottom w:val="0"/>
          <w:divBdr>
            <w:top w:val="none" w:sz="0" w:space="0" w:color="auto"/>
            <w:left w:val="none" w:sz="0" w:space="0" w:color="auto"/>
            <w:bottom w:val="none" w:sz="0" w:space="0" w:color="auto"/>
            <w:right w:val="none" w:sz="0" w:space="0" w:color="auto"/>
          </w:divBdr>
        </w:div>
        <w:div w:id="315106840">
          <w:marLeft w:val="0"/>
          <w:marRight w:val="0"/>
          <w:marTop w:val="0"/>
          <w:marBottom w:val="0"/>
          <w:divBdr>
            <w:top w:val="none" w:sz="0" w:space="0" w:color="auto"/>
            <w:left w:val="none" w:sz="0" w:space="0" w:color="auto"/>
            <w:bottom w:val="none" w:sz="0" w:space="0" w:color="auto"/>
            <w:right w:val="none" w:sz="0" w:space="0" w:color="auto"/>
          </w:divBdr>
        </w:div>
        <w:div w:id="2076464684">
          <w:marLeft w:val="0"/>
          <w:marRight w:val="0"/>
          <w:marTop w:val="0"/>
          <w:marBottom w:val="0"/>
          <w:divBdr>
            <w:top w:val="none" w:sz="0" w:space="0" w:color="auto"/>
            <w:left w:val="none" w:sz="0" w:space="0" w:color="auto"/>
            <w:bottom w:val="none" w:sz="0" w:space="0" w:color="auto"/>
            <w:right w:val="none" w:sz="0" w:space="0" w:color="auto"/>
          </w:divBdr>
        </w:div>
        <w:div w:id="1942562859">
          <w:marLeft w:val="0"/>
          <w:marRight w:val="0"/>
          <w:marTop w:val="0"/>
          <w:marBottom w:val="0"/>
          <w:divBdr>
            <w:top w:val="none" w:sz="0" w:space="0" w:color="auto"/>
            <w:left w:val="none" w:sz="0" w:space="0" w:color="auto"/>
            <w:bottom w:val="none" w:sz="0" w:space="0" w:color="auto"/>
            <w:right w:val="none" w:sz="0" w:space="0" w:color="auto"/>
          </w:divBdr>
        </w:div>
        <w:div w:id="348801694">
          <w:marLeft w:val="0"/>
          <w:marRight w:val="0"/>
          <w:marTop w:val="0"/>
          <w:marBottom w:val="0"/>
          <w:divBdr>
            <w:top w:val="none" w:sz="0" w:space="0" w:color="auto"/>
            <w:left w:val="none" w:sz="0" w:space="0" w:color="auto"/>
            <w:bottom w:val="none" w:sz="0" w:space="0" w:color="auto"/>
            <w:right w:val="none" w:sz="0" w:space="0" w:color="auto"/>
          </w:divBdr>
        </w:div>
        <w:div w:id="786235399">
          <w:marLeft w:val="0"/>
          <w:marRight w:val="0"/>
          <w:marTop w:val="0"/>
          <w:marBottom w:val="0"/>
          <w:divBdr>
            <w:top w:val="none" w:sz="0" w:space="0" w:color="auto"/>
            <w:left w:val="none" w:sz="0" w:space="0" w:color="auto"/>
            <w:bottom w:val="none" w:sz="0" w:space="0" w:color="auto"/>
            <w:right w:val="none" w:sz="0" w:space="0" w:color="auto"/>
          </w:divBdr>
        </w:div>
        <w:div w:id="173417763">
          <w:marLeft w:val="0"/>
          <w:marRight w:val="0"/>
          <w:marTop w:val="0"/>
          <w:marBottom w:val="0"/>
          <w:divBdr>
            <w:top w:val="none" w:sz="0" w:space="0" w:color="auto"/>
            <w:left w:val="none" w:sz="0" w:space="0" w:color="auto"/>
            <w:bottom w:val="none" w:sz="0" w:space="0" w:color="auto"/>
            <w:right w:val="none" w:sz="0" w:space="0" w:color="auto"/>
          </w:divBdr>
        </w:div>
        <w:div w:id="996809835">
          <w:marLeft w:val="0"/>
          <w:marRight w:val="0"/>
          <w:marTop w:val="0"/>
          <w:marBottom w:val="0"/>
          <w:divBdr>
            <w:top w:val="none" w:sz="0" w:space="0" w:color="auto"/>
            <w:left w:val="none" w:sz="0" w:space="0" w:color="auto"/>
            <w:bottom w:val="none" w:sz="0" w:space="0" w:color="auto"/>
            <w:right w:val="none" w:sz="0" w:space="0" w:color="auto"/>
          </w:divBdr>
        </w:div>
        <w:div w:id="1237787159">
          <w:marLeft w:val="0"/>
          <w:marRight w:val="0"/>
          <w:marTop w:val="0"/>
          <w:marBottom w:val="0"/>
          <w:divBdr>
            <w:top w:val="none" w:sz="0" w:space="0" w:color="auto"/>
            <w:left w:val="none" w:sz="0" w:space="0" w:color="auto"/>
            <w:bottom w:val="none" w:sz="0" w:space="0" w:color="auto"/>
            <w:right w:val="none" w:sz="0" w:space="0" w:color="auto"/>
          </w:divBdr>
        </w:div>
        <w:div w:id="1303923324">
          <w:marLeft w:val="0"/>
          <w:marRight w:val="0"/>
          <w:marTop w:val="0"/>
          <w:marBottom w:val="0"/>
          <w:divBdr>
            <w:top w:val="none" w:sz="0" w:space="0" w:color="auto"/>
            <w:left w:val="none" w:sz="0" w:space="0" w:color="auto"/>
            <w:bottom w:val="none" w:sz="0" w:space="0" w:color="auto"/>
            <w:right w:val="none" w:sz="0" w:space="0" w:color="auto"/>
          </w:divBdr>
        </w:div>
        <w:div w:id="163278208">
          <w:marLeft w:val="0"/>
          <w:marRight w:val="0"/>
          <w:marTop w:val="0"/>
          <w:marBottom w:val="0"/>
          <w:divBdr>
            <w:top w:val="none" w:sz="0" w:space="0" w:color="auto"/>
            <w:left w:val="none" w:sz="0" w:space="0" w:color="auto"/>
            <w:bottom w:val="none" w:sz="0" w:space="0" w:color="auto"/>
            <w:right w:val="none" w:sz="0" w:space="0" w:color="auto"/>
          </w:divBdr>
        </w:div>
        <w:div w:id="2124222413">
          <w:marLeft w:val="0"/>
          <w:marRight w:val="0"/>
          <w:marTop w:val="0"/>
          <w:marBottom w:val="0"/>
          <w:divBdr>
            <w:top w:val="none" w:sz="0" w:space="0" w:color="auto"/>
            <w:left w:val="none" w:sz="0" w:space="0" w:color="auto"/>
            <w:bottom w:val="none" w:sz="0" w:space="0" w:color="auto"/>
            <w:right w:val="none" w:sz="0" w:space="0" w:color="auto"/>
          </w:divBdr>
        </w:div>
        <w:div w:id="797912407">
          <w:marLeft w:val="0"/>
          <w:marRight w:val="0"/>
          <w:marTop w:val="0"/>
          <w:marBottom w:val="0"/>
          <w:divBdr>
            <w:top w:val="none" w:sz="0" w:space="0" w:color="auto"/>
            <w:left w:val="none" w:sz="0" w:space="0" w:color="auto"/>
            <w:bottom w:val="none" w:sz="0" w:space="0" w:color="auto"/>
            <w:right w:val="none" w:sz="0" w:space="0" w:color="auto"/>
          </w:divBdr>
        </w:div>
        <w:div w:id="1760129846">
          <w:marLeft w:val="0"/>
          <w:marRight w:val="0"/>
          <w:marTop w:val="0"/>
          <w:marBottom w:val="0"/>
          <w:divBdr>
            <w:top w:val="none" w:sz="0" w:space="0" w:color="auto"/>
            <w:left w:val="none" w:sz="0" w:space="0" w:color="auto"/>
            <w:bottom w:val="none" w:sz="0" w:space="0" w:color="auto"/>
            <w:right w:val="none" w:sz="0" w:space="0" w:color="auto"/>
          </w:divBdr>
        </w:div>
        <w:div w:id="2000109499">
          <w:marLeft w:val="0"/>
          <w:marRight w:val="0"/>
          <w:marTop w:val="0"/>
          <w:marBottom w:val="0"/>
          <w:divBdr>
            <w:top w:val="none" w:sz="0" w:space="0" w:color="auto"/>
            <w:left w:val="none" w:sz="0" w:space="0" w:color="auto"/>
            <w:bottom w:val="none" w:sz="0" w:space="0" w:color="auto"/>
            <w:right w:val="none" w:sz="0" w:space="0" w:color="auto"/>
          </w:divBdr>
        </w:div>
        <w:div w:id="1938976485">
          <w:marLeft w:val="0"/>
          <w:marRight w:val="0"/>
          <w:marTop w:val="0"/>
          <w:marBottom w:val="0"/>
          <w:divBdr>
            <w:top w:val="none" w:sz="0" w:space="0" w:color="auto"/>
            <w:left w:val="none" w:sz="0" w:space="0" w:color="auto"/>
            <w:bottom w:val="none" w:sz="0" w:space="0" w:color="auto"/>
            <w:right w:val="none" w:sz="0" w:space="0" w:color="auto"/>
          </w:divBdr>
        </w:div>
        <w:div w:id="1824737190">
          <w:marLeft w:val="0"/>
          <w:marRight w:val="0"/>
          <w:marTop w:val="0"/>
          <w:marBottom w:val="0"/>
          <w:divBdr>
            <w:top w:val="none" w:sz="0" w:space="0" w:color="auto"/>
            <w:left w:val="none" w:sz="0" w:space="0" w:color="auto"/>
            <w:bottom w:val="none" w:sz="0" w:space="0" w:color="auto"/>
            <w:right w:val="none" w:sz="0" w:space="0" w:color="auto"/>
          </w:divBdr>
        </w:div>
        <w:div w:id="1760639037">
          <w:marLeft w:val="0"/>
          <w:marRight w:val="0"/>
          <w:marTop w:val="0"/>
          <w:marBottom w:val="0"/>
          <w:divBdr>
            <w:top w:val="none" w:sz="0" w:space="0" w:color="auto"/>
            <w:left w:val="none" w:sz="0" w:space="0" w:color="auto"/>
            <w:bottom w:val="none" w:sz="0" w:space="0" w:color="auto"/>
            <w:right w:val="none" w:sz="0" w:space="0" w:color="auto"/>
          </w:divBdr>
          <w:divsChild>
            <w:div w:id="1083260812">
              <w:marLeft w:val="-75"/>
              <w:marRight w:val="0"/>
              <w:marTop w:val="30"/>
              <w:marBottom w:val="30"/>
              <w:divBdr>
                <w:top w:val="none" w:sz="0" w:space="0" w:color="auto"/>
                <w:left w:val="none" w:sz="0" w:space="0" w:color="auto"/>
                <w:bottom w:val="none" w:sz="0" w:space="0" w:color="auto"/>
                <w:right w:val="none" w:sz="0" w:space="0" w:color="auto"/>
              </w:divBdr>
              <w:divsChild>
                <w:div w:id="831605653">
                  <w:marLeft w:val="0"/>
                  <w:marRight w:val="0"/>
                  <w:marTop w:val="0"/>
                  <w:marBottom w:val="0"/>
                  <w:divBdr>
                    <w:top w:val="none" w:sz="0" w:space="0" w:color="auto"/>
                    <w:left w:val="none" w:sz="0" w:space="0" w:color="auto"/>
                    <w:bottom w:val="none" w:sz="0" w:space="0" w:color="auto"/>
                    <w:right w:val="none" w:sz="0" w:space="0" w:color="auto"/>
                  </w:divBdr>
                  <w:divsChild>
                    <w:div w:id="1501577438">
                      <w:marLeft w:val="0"/>
                      <w:marRight w:val="0"/>
                      <w:marTop w:val="0"/>
                      <w:marBottom w:val="0"/>
                      <w:divBdr>
                        <w:top w:val="none" w:sz="0" w:space="0" w:color="auto"/>
                        <w:left w:val="none" w:sz="0" w:space="0" w:color="auto"/>
                        <w:bottom w:val="none" w:sz="0" w:space="0" w:color="auto"/>
                        <w:right w:val="none" w:sz="0" w:space="0" w:color="auto"/>
                      </w:divBdr>
                    </w:div>
                  </w:divsChild>
                </w:div>
                <w:div w:id="705106510">
                  <w:marLeft w:val="0"/>
                  <w:marRight w:val="0"/>
                  <w:marTop w:val="0"/>
                  <w:marBottom w:val="0"/>
                  <w:divBdr>
                    <w:top w:val="none" w:sz="0" w:space="0" w:color="auto"/>
                    <w:left w:val="none" w:sz="0" w:space="0" w:color="auto"/>
                    <w:bottom w:val="none" w:sz="0" w:space="0" w:color="auto"/>
                    <w:right w:val="none" w:sz="0" w:space="0" w:color="auto"/>
                  </w:divBdr>
                  <w:divsChild>
                    <w:div w:id="982077817">
                      <w:marLeft w:val="0"/>
                      <w:marRight w:val="0"/>
                      <w:marTop w:val="0"/>
                      <w:marBottom w:val="0"/>
                      <w:divBdr>
                        <w:top w:val="none" w:sz="0" w:space="0" w:color="auto"/>
                        <w:left w:val="none" w:sz="0" w:space="0" w:color="auto"/>
                        <w:bottom w:val="none" w:sz="0" w:space="0" w:color="auto"/>
                        <w:right w:val="none" w:sz="0" w:space="0" w:color="auto"/>
                      </w:divBdr>
                    </w:div>
                  </w:divsChild>
                </w:div>
                <w:div w:id="1473671140">
                  <w:marLeft w:val="0"/>
                  <w:marRight w:val="0"/>
                  <w:marTop w:val="0"/>
                  <w:marBottom w:val="0"/>
                  <w:divBdr>
                    <w:top w:val="none" w:sz="0" w:space="0" w:color="auto"/>
                    <w:left w:val="none" w:sz="0" w:space="0" w:color="auto"/>
                    <w:bottom w:val="none" w:sz="0" w:space="0" w:color="auto"/>
                    <w:right w:val="none" w:sz="0" w:space="0" w:color="auto"/>
                  </w:divBdr>
                  <w:divsChild>
                    <w:div w:id="1368987051">
                      <w:marLeft w:val="0"/>
                      <w:marRight w:val="0"/>
                      <w:marTop w:val="0"/>
                      <w:marBottom w:val="0"/>
                      <w:divBdr>
                        <w:top w:val="none" w:sz="0" w:space="0" w:color="auto"/>
                        <w:left w:val="none" w:sz="0" w:space="0" w:color="auto"/>
                        <w:bottom w:val="none" w:sz="0" w:space="0" w:color="auto"/>
                        <w:right w:val="none" w:sz="0" w:space="0" w:color="auto"/>
                      </w:divBdr>
                    </w:div>
                  </w:divsChild>
                </w:div>
                <w:div w:id="1902208170">
                  <w:marLeft w:val="0"/>
                  <w:marRight w:val="0"/>
                  <w:marTop w:val="0"/>
                  <w:marBottom w:val="0"/>
                  <w:divBdr>
                    <w:top w:val="none" w:sz="0" w:space="0" w:color="auto"/>
                    <w:left w:val="none" w:sz="0" w:space="0" w:color="auto"/>
                    <w:bottom w:val="none" w:sz="0" w:space="0" w:color="auto"/>
                    <w:right w:val="none" w:sz="0" w:space="0" w:color="auto"/>
                  </w:divBdr>
                  <w:divsChild>
                    <w:div w:id="3618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4669">
          <w:marLeft w:val="0"/>
          <w:marRight w:val="0"/>
          <w:marTop w:val="0"/>
          <w:marBottom w:val="0"/>
          <w:divBdr>
            <w:top w:val="none" w:sz="0" w:space="0" w:color="auto"/>
            <w:left w:val="none" w:sz="0" w:space="0" w:color="auto"/>
            <w:bottom w:val="none" w:sz="0" w:space="0" w:color="auto"/>
            <w:right w:val="none" w:sz="0" w:space="0" w:color="auto"/>
          </w:divBdr>
        </w:div>
        <w:div w:id="941493832">
          <w:marLeft w:val="0"/>
          <w:marRight w:val="0"/>
          <w:marTop w:val="0"/>
          <w:marBottom w:val="0"/>
          <w:divBdr>
            <w:top w:val="none" w:sz="0" w:space="0" w:color="auto"/>
            <w:left w:val="none" w:sz="0" w:space="0" w:color="auto"/>
            <w:bottom w:val="none" w:sz="0" w:space="0" w:color="auto"/>
            <w:right w:val="none" w:sz="0" w:space="0" w:color="auto"/>
          </w:divBdr>
        </w:div>
      </w:divsChild>
    </w:div>
    <w:div w:id="2096586039">
      <w:bodyDiv w:val="1"/>
      <w:marLeft w:val="0"/>
      <w:marRight w:val="0"/>
      <w:marTop w:val="0"/>
      <w:marBottom w:val="0"/>
      <w:divBdr>
        <w:top w:val="none" w:sz="0" w:space="0" w:color="auto"/>
        <w:left w:val="none" w:sz="0" w:space="0" w:color="auto"/>
        <w:bottom w:val="none" w:sz="0" w:space="0" w:color="auto"/>
        <w:right w:val="none" w:sz="0" w:space="0" w:color="auto"/>
      </w:divBdr>
    </w:div>
    <w:div w:id="2145734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legislation.gov.uk/ukpga/2000/23/contents" TargetMode="External"/><Relationship Id="rId18" Type="http://schemas.openxmlformats.org/officeDocument/2006/relationships/hyperlink" Target="https://www.legislation.gov.uk/ukpga/1998/31/content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legislation.gov.uk/ukpga/2010/15/contents" TargetMode="External"/><Relationship Id="rId7" Type="http://schemas.openxmlformats.org/officeDocument/2006/relationships/endnotes" Target="endnotes.xml"/><Relationship Id="rId12" Type="http://schemas.openxmlformats.org/officeDocument/2006/relationships/hyperlink" Target="https://www.echr.coe.int/Pages/home.aspx?p=basictexts&amp;c" TargetMode="External"/><Relationship Id="rId17" Type="http://schemas.openxmlformats.org/officeDocument/2006/relationships/hyperlink" Target="https://www.legislation.gov.uk/uksi/2004/3244/signature/mad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egislation.gov.uk/uksi/2016/808/made" TargetMode="External"/><Relationship Id="rId20" Type="http://schemas.openxmlformats.org/officeDocument/2006/relationships/hyperlink" Target="https://www.legislation.gov.uk/ukpga/2004/31/contents"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8/42/conten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slation.gov.uk/ukpga/2000/36/contents" TargetMode="External"/><Relationship Id="rId23" Type="http://schemas.openxmlformats.org/officeDocument/2006/relationships/hyperlink" Target="https://ico.org.uk/your-data-matters/your-right-to-get-copies-of-your-data/what-to-do-if-the-organisation-does-not-respond-or-you-are-dissatisfied-with-the-outcome/" TargetMode="External"/><Relationship Id="rId28" Type="http://schemas.openxmlformats.org/officeDocument/2006/relationships/theme" Target="theme/theme1.xml"/><Relationship Id="rId10" Type="http://schemas.openxmlformats.org/officeDocument/2006/relationships/hyperlink" Target="https://www.legislation.gov.uk/ukpga/2018/12/contents/enacted" TargetMode="External"/><Relationship Id="rId19" Type="http://schemas.openxmlformats.org/officeDocument/2006/relationships/hyperlink" Target="https://www.legislation.gov.uk/ukpga/1989/41/content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legislation.gov.uk/eur/2016/679/contents" TargetMode="External"/><Relationship Id="rId14" Type="http://schemas.openxmlformats.org/officeDocument/2006/relationships/hyperlink" Target="https://www.legislation.gov.uk/ukpga/2012/9/contents/enacted" TargetMode="External"/><Relationship Id="rId22" Type="http://schemas.openxmlformats.org/officeDocument/2006/relationships/hyperlink" Target="https://www.gov.uk/government/publications/update-to-surveillance-camera-code"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20Duke\Downloads\KSL-KSG-Model-Policy-template-portrait-2021%20(3).dot"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83DBA3C0-DF2D-4C88-8280-4C579A5C04C5}">
  <ds:schemaRefs>
    <ds:schemaRef ds:uri="http://schemas.openxmlformats.org/officeDocument/2006/bibliography"/>
  </ds:schemaRefs>
</ds:datastoreItem>
</file>

<file path=customXml/itemProps2.xml><?xml version="1.0" encoding="utf-8"?>
<ds:datastoreItem xmlns:ds="http://schemas.openxmlformats.org/officeDocument/2006/customXml" ds:itemID="{7069E07B-EADF-43E4-8BB5-7BC084ACA447}"/>
</file>

<file path=customXml/itemProps3.xml><?xml version="1.0" encoding="utf-8"?>
<ds:datastoreItem xmlns:ds="http://schemas.openxmlformats.org/officeDocument/2006/customXml" ds:itemID="{0A3E476B-92FB-4B72-B719-DD75BE885369}"/>
</file>

<file path=customXml/itemProps4.xml><?xml version="1.0" encoding="utf-8"?>
<ds:datastoreItem xmlns:ds="http://schemas.openxmlformats.org/officeDocument/2006/customXml" ds:itemID="{65E6E4B5-4232-4C30-8258-5862BD7132E4}"/>
</file>

<file path=docProps/app.xml><?xml version="1.0" encoding="utf-8"?>
<Properties xmlns="http://schemas.openxmlformats.org/officeDocument/2006/extended-properties" xmlns:vt="http://schemas.openxmlformats.org/officeDocument/2006/docPropsVTypes">
  <Template>C:\Users\Deborah Duke\Downloads\KSL-KSG-Model-Policy-template-portrait-2021 (3).dot</Template>
  <TotalTime>1</TotalTime>
  <Pages>10</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Links>
    <vt:vector size="198" baseType="variant">
      <vt:variant>
        <vt:i4>1900609</vt:i4>
      </vt:variant>
      <vt:variant>
        <vt:i4>132</vt:i4>
      </vt:variant>
      <vt:variant>
        <vt:i4>0</vt:i4>
      </vt:variant>
      <vt:variant>
        <vt:i4>5</vt:i4>
      </vt:variant>
      <vt:variant>
        <vt:lpwstr>https://ico.org.uk/your-data-matters/your-right-to-get-copies-of-your-data/what-to-do-if-the-organisation-does-not-respond-or-you-are-dissatisfied-with-the-outcome/</vt:lpwstr>
      </vt:variant>
      <vt:variant>
        <vt:lpwstr/>
      </vt:variant>
      <vt:variant>
        <vt:i4>6094930</vt:i4>
      </vt:variant>
      <vt:variant>
        <vt:i4>129</vt:i4>
      </vt:variant>
      <vt:variant>
        <vt:i4>0</vt:i4>
      </vt:variant>
      <vt:variant>
        <vt:i4>5</vt:i4>
      </vt:variant>
      <vt:variant>
        <vt:lpwstr>https://www.gov.uk/government/publications/update-to-surveillance-camera-code</vt:lpwstr>
      </vt:variant>
      <vt:variant>
        <vt:lpwstr/>
      </vt:variant>
      <vt:variant>
        <vt:i4>5636189</vt:i4>
      </vt:variant>
      <vt:variant>
        <vt:i4>126</vt:i4>
      </vt:variant>
      <vt:variant>
        <vt:i4>0</vt:i4>
      </vt:variant>
      <vt:variant>
        <vt:i4>5</vt:i4>
      </vt:variant>
      <vt:variant>
        <vt:lpwstr>https://www.legislation.gov.uk/ukpga/2010/15/contents</vt:lpwstr>
      </vt:variant>
      <vt:variant>
        <vt:lpwstr/>
      </vt:variant>
      <vt:variant>
        <vt:i4>5439579</vt:i4>
      </vt:variant>
      <vt:variant>
        <vt:i4>123</vt:i4>
      </vt:variant>
      <vt:variant>
        <vt:i4>0</vt:i4>
      </vt:variant>
      <vt:variant>
        <vt:i4>5</vt:i4>
      </vt:variant>
      <vt:variant>
        <vt:lpwstr>https://www.legislation.gov.uk/ukpga/2004/31/contents</vt:lpwstr>
      </vt:variant>
      <vt:variant>
        <vt:lpwstr/>
      </vt:variant>
      <vt:variant>
        <vt:i4>5767256</vt:i4>
      </vt:variant>
      <vt:variant>
        <vt:i4>120</vt:i4>
      </vt:variant>
      <vt:variant>
        <vt:i4>0</vt:i4>
      </vt:variant>
      <vt:variant>
        <vt:i4>5</vt:i4>
      </vt:variant>
      <vt:variant>
        <vt:lpwstr>https://www.legislation.gov.uk/ukpga/1989/41/contents</vt:lpwstr>
      </vt:variant>
      <vt:variant>
        <vt:lpwstr/>
      </vt:variant>
      <vt:variant>
        <vt:i4>5832798</vt:i4>
      </vt:variant>
      <vt:variant>
        <vt:i4>117</vt:i4>
      </vt:variant>
      <vt:variant>
        <vt:i4>0</vt:i4>
      </vt:variant>
      <vt:variant>
        <vt:i4>5</vt:i4>
      </vt:variant>
      <vt:variant>
        <vt:lpwstr>https://www.legislation.gov.uk/ukpga/1998/31/contents</vt:lpwstr>
      </vt:variant>
      <vt:variant>
        <vt:lpwstr/>
      </vt:variant>
      <vt:variant>
        <vt:i4>1572944</vt:i4>
      </vt:variant>
      <vt:variant>
        <vt:i4>114</vt:i4>
      </vt:variant>
      <vt:variant>
        <vt:i4>0</vt:i4>
      </vt:variant>
      <vt:variant>
        <vt:i4>5</vt:i4>
      </vt:variant>
      <vt:variant>
        <vt:lpwstr>https://www.legislation.gov.uk/uksi/2004/3244/signature/made</vt:lpwstr>
      </vt:variant>
      <vt:variant>
        <vt:lpwstr/>
      </vt:variant>
      <vt:variant>
        <vt:i4>1114181</vt:i4>
      </vt:variant>
      <vt:variant>
        <vt:i4>111</vt:i4>
      </vt:variant>
      <vt:variant>
        <vt:i4>0</vt:i4>
      </vt:variant>
      <vt:variant>
        <vt:i4>5</vt:i4>
      </vt:variant>
      <vt:variant>
        <vt:lpwstr>https://www.legislation.gov.uk/uksi/2016/808/made</vt:lpwstr>
      </vt:variant>
      <vt:variant>
        <vt:lpwstr/>
      </vt:variant>
      <vt:variant>
        <vt:i4>5505119</vt:i4>
      </vt:variant>
      <vt:variant>
        <vt:i4>108</vt:i4>
      </vt:variant>
      <vt:variant>
        <vt:i4>0</vt:i4>
      </vt:variant>
      <vt:variant>
        <vt:i4>5</vt:i4>
      </vt:variant>
      <vt:variant>
        <vt:lpwstr>https://www.legislation.gov.uk/ukpga/2000/36/contents</vt:lpwstr>
      </vt:variant>
      <vt:variant>
        <vt:lpwstr/>
      </vt:variant>
      <vt:variant>
        <vt:i4>4325462</vt:i4>
      </vt:variant>
      <vt:variant>
        <vt:i4>105</vt:i4>
      </vt:variant>
      <vt:variant>
        <vt:i4>0</vt:i4>
      </vt:variant>
      <vt:variant>
        <vt:i4>5</vt:i4>
      </vt:variant>
      <vt:variant>
        <vt:lpwstr>https://www.legislation.gov.uk/ukpga/2012/9/contents/enacted</vt:lpwstr>
      </vt:variant>
      <vt:variant>
        <vt:lpwstr/>
      </vt:variant>
      <vt:variant>
        <vt:i4>5308510</vt:i4>
      </vt:variant>
      <vt:variant>
        <vt:i4>102</vt:i4>
      </vt:variant>
      <vt:variant>
        <vt:i4>0</vt:i4>
      </vt:variant>
      <vt:variant>
        <vt:i4>5</vt:i4>
      </vt:variant>
      <vt:variant>
        <vt:lpwstr>https://www.legislation.gov.uk/ukpga/2000/23/contents</vt:lpwstr>
      </vt:variant>
      <vt:variant>
        <vt:lpwstr/>
      </vt:variant>
      <vt:variant>
        <vt:i4>3342374</vt:i4>
      </vt:variant>
      <vt:variant>
        <vt:i4>99</vt:i4>
      </vt:variant>
      <vt:variant>
        <vt:i4>0</vt:i4>
      </vt:variant>
      <vt:variant>
        <vt:i4>5</vt:i4>
      </vt:variant>
      <vt:variant>
        <vt:lpwstr>https://www.echr.coe.int/Pages/home.aspx?p=basictexts&amp;c</vt:lpwstr>
      </vt:variant>
      <vt:variant>
        <vt:lpwstr/>
      </vt:variant>
      <vt:variant>
        <vt:i4>5898329</vt:i4>
      </vt:variant>
      <vt:variant>
        <vt:i4>96</vt:i4>
      </vt:variant>
      <vt:variant>
        <vt:i4>0</vt:i4>
      </vt:variant>
      <vt:variant>
        <vt:i4>5</vt:i4>
      </vt:variant>
      <vt:variant>
        <vt:lpwstr>https://www.legislation.gov.uk/ukpga/1998/42/contents</vt:lpwstr>
      </vt:variant>
      <vt:variant>
        <vt:lpwstr/>
      </vt:variant>
      <vt:variant>
        <vt:i4>1441878</vt:i4>
      </vt:variant>
      <vt:variant>
        <vt:i4>93</vt:i4>
      </vt:variant>
      <vt:variant>
        <vt:i4>0</vt:i4>
      </vt:variant>
      <vt:variant>
        <vt:i4>5</vt:i4>
      </vt:variant>
      <vt:variant>
        <vt:lpwstr>https://www.legislation.gov.uk/ukpga/2018/12/contents/enacted</vt:lpwstr>
      </vt:variant>
      <vt:variant>
        <vt:lpwstr/>
      </vt:variant>
      <vt:variant>
        <vt:i4>1179738</vt:i4>
      </vt:variant>
      <vt:variant>
        <vt:i4>90</vt:i4>
      </vt:variant>
      <vt:variant>
        <vt:i4>0</vt:i4>
      </vt:variant>
      <vt:variant>
        <vt:i4>5</vt:i4>
      </vt:variant>
      <vt:variant>
        <vt:lpwstr>https://www.legislation.gov.uk/eur/2016/679/contents</vt:lpwstr>
      </vt:variant>
      <vt:variant>
        <vt:lpwstr/>
      </vt:variant>
      <vt:variant>
        <vt:i4>1114175</vt:i4>
      </vt:variant>
      <vt:variant>
        <vt:i4>83</vt:i4>
      </vt:variant>
      <vt:variant>
        <vt:i4>0</vt:i4>
      </vt:variant>
      <vt:variant>
        <vt:i4>5</vt:i4>
      </vt:variant>
      <vt:variant>
        <vt:lpwstr/>
      </vt:variant>
      <vt:variant>
        <vt:lpwstr>_Toc130381677</vt:lpwstr>
      </vt:variant>
      <vt:variant>
        <vt:i4>1114175</vt:i4>
      </vt:variant>
      <vt:variant>
        <vt:i4>77</vt:i4>
      </vt:variant>
      <vt:variant>
        <vt:i4>0</vt:i4>
      </vt:variant>
      <vt:variant>
        <vt:i4>5</vt:i4>
      </vt:variant>
      <vt:variant>
        <vt:lpwstr/>
      </vt:variant>
      <vt:variant>
        <vt:lpwstr>_Toc130381676</vt:lpwstr>
      </vt:variant>
      <vt:variant>
        <vt:i4>1114175</vt:i4>
      </vt:variant>
      <vt:variant>
        <vt:i4>71</vt:i4>
      </vt:variant>
      <vt:variant>
        <vt:i4>0</vt:i4>
      </vt:variant>
      <vt:variant>
        <vt:i4>5</vt:i4>
      </vt:variant>
      <vt:variant>
        <vt:lpwstr/>
      </vt:variant>
      <vt:variant>
        <vt:lpwstr>_Toc130381675</vt:lpwstr>
      </vt:variant>
      <vt:variant>
        <vt:i4>1114175</vt:i4>
      </vt:variant>
      <vt:variant>
        <vt:i4>65</vt:i4>
      </vt:variant>
      <vt:variant>
        <vt:i4>0</vt:i4>
      </vt:variant>
      <vt:variant>
        <vt:i4>5</vt:i4>
      </vt:variant>
      <vt:variant>
        <vt:lpwstr/>
      </vt:variant>
      <vt:variant>
        <vt:lpwstr>_Toc130381674</vt:lpwstr>
      </vt:variant>
      <vt:variant>
        <vt:i4>1114175</vt:i4>
      </vt:variant>
      <vt:variant>
        <vt:i4>59</vt:i4>
      </vt:variant>
      <vt:variant>
        <vt:i4>0</vt:i4>
      </vt:variant>
      <vt:variant>
        <vt:i4>5</vt:i4>
      </vt:variant>
      <vt:variant>
        <vt:lpwstr/>
      </vt:variant>
      <vt:variant>
        <vt:lpwstr>_Toc130381673</vt:lpwstr>
      </vt:variant>
      <vt:variant>
        <vt:i4>1114175</vt:i4>
      </vt:variant>
      <vt:variant>
        <vt:i4>53</vt:i4>
      </vt:variant>
      <vt:variant>
        <vt:i4>0</vt:i4>
      </vt:variant>
      <vt:variant>
        <vt:i4>5</vt:i4>
      </vt:variant>
      <vt:variant>
        <vt:lpwstr/>
      </vt:variant>
      <vt:variant>
        <vt:lpwstr>_Toc130381672</vt:lpwstr>
      </vt:variant>
      <vt:variant>
        <vt:i4>1114175</vt:i4>
      </vt:variant>
      <vt:variant>
        <vt:i4>47</vt:i4>
      </vt:variant>
      <vt:variant>
        <vt:i4>0</vt:i4>
      </vt:variant>
      <vt:variant>
        <vt:i4>5</vt:i4>
      </vt:variant>
      <vt:variant>
        <vt:lpwstr/>
      </vt:variant>
      <vt:variant>
        <vt:lpwstr>_Toc130381671</vt:lpwstr>
      </vt:variant>
      <vt:variant>
        <vt:i4>1114175</vt:i4>
      </vt:variant>
      <vt:variant>
        <vt:i4>41</vt:i4>
      </vt:variant>
      <vt:variant>
        <vt:i4>0</vt:i4>
      </vt:variant>
      <vt:variant>
        <vt:i4>5</vt:i4>
      </vt:variant>
      <vt:variant>
        <vt:lpwstr/>
      </vt:variant>
      <vt:variant>
        <vt:lpwstr>_Toc130381670</vt:lpwstr>
      </vt:variant>
      <vt:variant>
        <vt:i4>1048639</vt:i4>
      </vt:variant>
      <vt:variant>
        <vt:i4>35</vt:i4>
      </vt:variant>
      <vt:variant>
        <vt:i4>0</vt:i4>
      </vt:variant>
      <vt:variant>
        <vt:i4>5</vt:i4>
      </vt:variant>
      <vt:variant>
        <vt:lpwstr/>
      </vt:variant>
      <vt:variant>
        <vt:lpwstr>_Toc130381669</vt:lpwstr>
      </vt:variant>
      <vt:variant>
        <vt:i4>1048639</vt:i4>
      </vt:variant>
      <vt:variant>
        <vt:i4>29</vt:i4>
      </vt:variant>
      <vt:variant>
        <vt:i4>0</vt:i4>
      </vt:variant>
      <vt:variant>
        <vt:i4>5</vt:i4>
      </vt:variant>
      <vt:variant>
        <vt:lpwstr/>
      </vt:variant>
      <vt:variant>
        <vt:lpwstr>_Toc130381668</vt:lpwstr>
      </vt:variant>
      <vt:variant>
        <vt:i4>1048639</vt:i4>
      </vt:variant>
      <vt:variant>
        <vt:i4>23</vt:i4>
      </vt:variant>
      <vt:variant>
        <vt:i4>0</vt:i4>
      </vt:variant>
      <vt:variant>
        <vt:i4>5</vt:i4>
      </vt:variant>
      <vt:variant>
        <vt:lpwstr/>
      </vt:variant>
      <vt:variant>
        <vt:lpwstr>_Toc130381667</vt:lpwstr>
      </vt:variant>
      <vt:variant>
        <vt:i4>1048639</vt:i4>
      </vt:variant>
      <vt:variant>
        <vt:i4>17</vt:i4>
      </vt:variant>
      <vt:variant>
        <vt:i4>0</vt:i4>
      </vt:variant>
      <vt:variant>
        <vt:i4>5</vt:i4>
      </vt:variant>
      <vt:variant>
        <vt:lpwstr/>
      </vt:variant>
      <vt:variant>
        <vt:lpwstr>_Toc130381666</vt:lpwstr>
      </vt:variant>
      <vt:variant>
        <vt:i4>1048639</vt:i4>
      </vt:variant>
      <vt:variant>
        <vt:i4>11</vt:i4>
      </vt:variant>
      <vt:variant>
        <vt:i4>0</vt:i4>
      </vt:variant>
      <vt:variant>
        <vt:i4>5</vt:i4>
      </vt:variant>
      <vt:variant>
        <vt:lpwstr/>
      </vt:variant>
      <vt:variant>
        <vt:lpwstr>_Toc130381665</vt:lpwstr>
      </vt:variant>
      <vt:variant>
        <vt:i4>1048639</vt:i4>
      </vt:variant>
      <vt:variant>
        <vt:i4>5</vt:i4>
      </vt:variant>
      <vt:variant>
        <vt:i4>0</vt:i4>
      </vt:variant>
      <vt:variant>
        <vt:i4>5</vt:i4>
      </vt:variant>
      <vt:variant>
        <vt:lpwstr/>
      </vt:variant>
      <vt:variant>
        <vt:lpwstr>_Toc130381664</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Cass</dc:creator>
  <cp:keywords/>
  <dc:description/>
  <cp:lastModifiedBy>m4992</cp:lastModifiedBy>
  <cp:revision>2</cp:revision>
  <cp:lastPrinted>2018-10-02T14:43:00Z</cp:lastPrinted>
  <dcterms:created xsi:type="dcterms:W3CDTF">2024-08-28T20:38:00Z</dcterms:created>
  <dcterms:modified xsi:type="dcterms:W3CDTF">2024-08-28T20:38:00Z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ies>
</file>