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80856C3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64F8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FE44C7">
        <w:rPr>
          <w:rFonts w:ascii="Verdana" w:hAnsi="Verdana" w:cstheme="minorHAnsi"/>
          <w:b/>
          <w:sz w:val="32"/>
          <w:szCs w:val="32"/>
          <w:u w:val="single"/>
        </w:rPr>
        <w:t>6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Pr="00603B45">
        <w:rPr>
          <w:rFonts w:ascii="Verdana" w:hAnsi="Verdana" w:cstheme="minorHAnsi"/>
          <w:b/>
          <w:sz w:val="32"/>
          <w:szCs w:val="32"/>
          <w:u w:val="single"/>
        </w:rPr>
        <w:t>ummer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108"/>
        <w:gridCol w:w="803"/>
        <w:gridCol w:w="2423"/>
        <w:gridCol w:w="3701"/>
        <w:gridCol w:w="2390"/>
        <w:gridCol w:w="1734"/>
        <w:gridCol w:w="2832"/>
        <w:gridCol w:w="454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6928AC4E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A666F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E-safety</w:t>
            </w:r>
            <w:r w:rsidR="0010110C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– Me and My Online Identity</w:t>
            </w:r>
          </w:p>
        </w:tc>
      </w:tr>
      <w:tr w:rsidR="00501925" w:rsidRPr="00386C2D" w14:paraId="63CC2678" w14:textId="77777777" w:rsidTr="002E588B">
        <w:trPr>
          <w:gridAfter w:val="1"/>
          <w:wAfter w:w="11" w:type="dxa"/>
          <w:trHeight w:val="454"/>
        </w:trPr>
        <w:tc>
          <w:tcPr>
            <w:tcW w:w="4929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048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557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2E588B">
        <w:trPr>
          <w:trHeight w:val="567"/>
        </w:trPr>
        <w:tc>
          <w:tcPr>
            <w:tcW w:w="4929" w:type="dxa"/>
            <w:gridSpan w:val="2"/>
            <w:vMerge w:val="restart"/>
            <w:shd w:val="clear" w:color="auto" w:fill="DEEAF6" w:themeFill="accent5" w:themeFillTint="33"/>
          </w:tcPr>
          <w:p w14:paraId="627A7625" w14:textId="77777777" w:rsidR="00F97161" w:rsidRPr="00F97161" w:rsidRDefault="00F97161" w:rsidP="00F97161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F97161">
              <w:rPr>
                <w:rFonts w:ascii="Verdana" w:eastAsia="Quicksand" w:hAnsi="Verdana" w:cs="Quicksand"/>
              </w:rPr>
              <w:t>The National Curriculum statements for E-safety are as follows:</w:t>
            </w:r>
          </w:p>
          <w:p w14:paraId="0F135BDC" w14:textId="77777777" w:rsidR="00F97161" w:rsidRPr="00F97161" w:rsidRDefault="00F97161" w:rsidP="00F97161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F97161">
              <w:rPr>
                <w:rFonts w:ascii="Verdana" w:eastAsia="Quicksand" w:hAnsi="Verdana" w:cs="Quicksand"/>
              </w:rPr>
              <w:t>Key Stage 2 pupils should be taught to:</w:t>
            </w:r>
          </w:p>
          <w:p w14:paraId="5B49F33F" w14:textId="74B7C868" w:rsidR="00F97161" w:rsidRDefault="00F97161" w:rsidP="00F97161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F97161">
              <w:rPr>
                <w:rFonts w:ascii="Verdana" w:eastAsia="Quicksand" w:hAnsi="Verdana" w:cs="Quicksand"/>
              </w:rPr>
              <w:t>• Use technology safely, respectfully and responsibly; recognise acceptable / unacceptable behaviour; identify a range of ways to report concerns about content and contact.</w:t>
            </w:r>
          </w:p>
          <w:p w14:paraId="54AE72FD" w14:textId="77777777" w:rsidR="00F97161" w:rsidRDefault="00F97161" w:rsidP="00FE44C7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DB53310" w14:textId="158FAE6A" w:rsidR="00F97161" w:rsidRPr="00B96FFE" w:rsidRDefault="00F97161" w:rsidP="00FE44C7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B96FFE">
              <w:rPr>
                <w:rFonts w:ascii="Verdana" w:eastAsia="Quicksand" w:hAnsi="Verdana" w:cs="Quicksand"/>
                <w:u w:val="single"/>
              </w:rPr>
              <w:t xml:space="preserve">PSHE/C </w:t>
            </w:r>
            <w:r w:rsidR="00C622A2" w:rsidRPr="00B96FFE">
              <w:rPr>
                <w:rFonts w:ascii="Verdana" w:eastAsia="Quicksand" w:hAnsi="Verdana" w:cs="Quicksand"/>
                <w:u w:val="single"/>
              </w:rPr>
              <w:t>Objective</w:t>
            </w:r>
            <w:r w:rsidR="00C622A2">
              <w:rPr>
                <w:rFonts w:ascii="Verdana" w:eastAsia="Quicksand" w:hAnsi="Verdana" w:cs="Quicksand"/>
                <w:u w:val="single"/>
              </w:rPr>
              <w:t>s</w:t>
            </w:r>
          </w:p>
          <w:p w14:paraId="3EC0A552" w14:textId="352BF59E" w:rsidR="00377794" w:rsidRDefault="002434DC" w:rsidP="00184465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</w:t>
            </w:r>
            <w:r w:rsidR="00377794">
              <w:rPr>
                <w:rFonts w:ascii="Verdana" w:eastAsia="Quicksand" w:hAnsi="Verdana" w:cs="Quicksand"/>
              </w:rPr>
              <w:t xml:space="preserve">. </w:t>
            </w:r>
            <w:r w:rsidR="00184465" w:rsidRPr="00184465">
              <w:rPr>
                <w:rFonts w:ascii="Verdana" w:eastAsia="Quicksand" w:hAnsi="Verdana" w:cs="Quicksand"/>
              </w:rPr>
              <w:t>To understand the need to</w:t>
            </w:r>
            <w:r w:rsidR="00184465">
              <w:rPr>
                <w:rFonts w:ascii="Verdana" w:eastAsia="Quicksand" w:hAnsi="Verdana" w:cs="Quicksand"/>
              </w:rPr>
              <w:t xml:space="preserve"> </w:t>
            </w:r>
            <w:r w:rsidR="00184465" w:rsidRPr="00184465">
              <w:rPr>
                <w:rFonts w:ascii="Verdana" w:eastAsia="Quicksand" w:hAnsi="Verdana" w:cs="Quicksand"/>
              </w:rPr>
              <w:t>be careful about how they</w:t>
            </w:r>
            <w:r w:rsidR="00184465">
              <w:rPr>
                <w:rFonts w:ascii="Verdana" w:eastAsia="Quicksand" w:hAnsi="Verdana" w:cs="Quicksand"/>
              </w:rPr>
              <w:t xml:space="preserve"> </w:t>
            </w:r>
            <w:r w:rsidR="00184465" w:rsidRPr="00184465">
              <w:rPr>
                <w:rFonts w:ascii="Verdana" w:eastAsia="Quicksand" w:hAnsi="Verdana" w:cs="Quicksand"/>
              </w:rPr>
              <w:t>present themselves online.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19BDBD9" w14:textId="3810046D" w:rsidR="00184465" w:rsidRDefault="002434DC" w:rsidP="00184465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184465" w:rsidRPr="00184465">
              <w:rPr>
                <w:rFonts w:ascii="Verdana" w:hAnsi="Verdana"/>
              </w:rPr>
              <w:t>To know the information</w:t>
            </w:r>
            <w:r w:rsidR="00184465">
              <w:rPr>
                <w:rFonts w:ascii="Verdana" w:hAnsi="Verdana"/>
              </w:rPr>
              <w:t xml:space="preserve"> </w:t>
            </w:r>
            <w:r w:rsidR="00184465" w:rsidRPr="00184465">
              <w:rPr>
                <w:rFonts w:ascii="Verdana" w:hAnsi="Verdana"/>
              </w:rPr>
              <w:t>which should and should not</w:t>
            </w:r>
            <w:r w:rsidR="00184465">
              <w:rPr>
                <w:rFonts w:ascii="Verdana" w:hAnsi="Verdana"/>
              </w:rPr>
              <w:t xml:space="preserve"> </w:t>
            </w:r>
            <w:r w:rsidR="00184465" w:rsidRPr="00184465">
              <w:rPr>
                <w:rFonts w:ascii="Verdana" w:hAnsi="Verdana"/>
              </w:rPr>
              <w:t>be shared online.</w:t>
            </w:r>
            <w:r w:rsidR="00184465">
              <w:rPr>
                <w:rFonts w:ascii="Verdana" w:hAnsi="Verdana"/>
              </w:rPr>
              <w:t xml:space="preserve"> and </w:t>
            </w:r>
          </w:p>
          <w:p w14:paraId="2492FBCD" w14:textId="2A98C3CA" w:rsidR="002434DC" w:rsidRPr="007146D3" w:rsidRDefault="00184465" w:rsidP="0018446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184465">
              <w:rPr>
                <w:rFonts w:ascii="Verdana" w:hAnsi="Verdana"/>
              </w:rPr>
              <w:t>To know how to safeguard</w:t>
            </w:r>
            <w:r>
              <w:rPr>
                <w:rFonts w:ascii="Verdana" w:hAnsi="Verdana"/>
              </w:rPr>
              <w:t xml:space="preserve"> </w:t>
            </w:r>
            <w:r w:rsidRPr="00184465">
              <w:rPr>
                <w:rFonts w:ascii="Verdana" w:hAnsi="Verdana"/>
              </w:rPr>
              <w:t>their online information.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5A17DA6" w14:textId="4D5D4558" w:rsidR="00184465" w:rsidRPr="00184465" w:rsidRDefault="002434DC" w:rsidP="00184465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184465">
              <w:rPr>
                <w:rFonts w:ascii="Verdana" w:hAnsi="Verdana"/>
              </w:rPr>
              <w:t>-</w:t>
            </w:r>
            <w:r w:rsidR="00184465" w:rsidRPr="00184465">
              <w:rPr>
                <w:rFonts w:ascii="Verdana" w:hAnsi="Verdana"/>
              </w:rPr>
              <w:t xml:space="preserve">To be able to apply </w:t>
            </w:r>
            <w:proofErr w:type="gramStart"/>
            <w:r w:rsidR="00184465" w:rsidRPr="00184465">
              <w:rPr>
                <w:rFonts w:ascii="Verdana" w:hAnsi="Verdana"/>
              </w:rPr>
              <w:t>their</w:t>
            </w:r>
            <w:proofErr w:type="gramEnd"/>
          </w:p>
          <w:p w14:paraId="30A0F9B8" w14:textId="6F478F46" w:rsidR="00184465" w:rsidRDefault="00184465" w:rsidP="00184465">
            <w:pPr>
              <w:spacing w:line="276" w:lineRule="auto"/>
              <w:rPr>
                <w:rFonts w:ascii="Verdana" w:hAnsi="Verdana"/>
              </w:rPr>
            </w:pPr>
            <w:r w:rsidRPr="00184465">
              <w:rPr>
                <w:rFonts w:ascii="Verdana" w:hAnsi="Verdana"/>
              </w:rPr>
              <w:t>knowledge of whic</w:t>
            </w:r>
            <w:r>
              <w:rPr>
                <w:rFonts w:ascii="Verdana" w:hAnsi="Verdana"/>
              </w:rPr>
              <w:t xml:space="preserve">h </w:t>
            </w:r>
            <w:r w:rsidRPr="00184465">
              <w:rPr>
                <w:rFonts w:ascii="Verdana" w:hAnsi="Verdana"/>
              </w:rPr>
              <w:t>information to share online</w:t>
            </w:r>
            <w:r>
              <w:rPr>
                <w:rFonts w:ascii="Verdana" w:hAnsi="Verdana"/>
              </w:rPr>
              <w:t xml:space="preserve"> </w:t>
            </w:r>
            <w:r w:rsidRPr="00184465">
              <w:rPr>
                <w:rFonts w:ascii="Verdana" w:hAnsi="Verdana"/>
              </w:rPr>
              <w:t>when creating profiles.</w:t>
            </w:r>
            <w:r>
              <w:rPr>
                <w:rFonts w:ascii="Verdana" w:hAnsi="Verdana"/>
              </w:rPr>
              <w:t xml:space="preserve"> and </w:t>
            </w:r>
          </w:p>
          <w:p w14:paraId="041094B9" w14:textId="2885D09E" w:rsidR="002434DC" w:rsidRPr="006F1A4C" w:rsidRDefault="00184465" w:rsidP="0018446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184465">
              <w:rPr>
                <w:rFonts w:ascii="Verdana" w:hAnsi="Verdana"/>
              </w:rPr>
              <w:t>To be able to review and</w:t>
            </w:r>
            <w:r>
              <w:rPr>
                <w:rFonts w:ascii="Verdana" w:hAnsi="Verdana"/>
              </w:rPr>
              <w:t xml:space="preserve"> </w:t>
            </w:r>
            <w:r w:rsidRPr="00184465">
              <w:rPr>
                <w:rFonts w:ascii="Verdana" w:hAnsi="Verdana"/>
              </w:rPr>
              <w:t>improve their online profiles.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185F34D" w14:textId="357DCD23" w:rsidR="00184465" w:rsidRPr="00184465" w:rsidRDefault="002434DC" w:rsidP="00184465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184465">
              <w:rPr>
                <w:rFonts w:ascii="Verdana" w:eastAsia="Quicksand" w:hAnsi="Verdana" w:cs="Quicksand"/>
              </w:rPr>
              <w:t xml:space="preserve">- </w:t>
            </w:r>
            <w:r w:rsidR="00184465" w:rsidRPr="00184465">
              <w:rPr>
                <w:rFonts w:ascii="Verdana" w:eastAsia="Quicksand" w:hAnsi="Verdana" w:cs="Quicksand"/>
              </w:rPr>
              <w:t>To develop safe approaches</w:t>
            </w:r>
          </w:p>
          <w:p w14:paraId="67C70440" w14:textId="2BB6BC6A" w:rsidR="00B96FFE" w:rsidRDefault="00184465" w:rsidP="00184465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184465">
              <w:rPr>
                <w:rFonts w:ascii="Verdana" w:eastAsia="Quicksand" w:hAnsi="Verdana" w:cs="Quicksand"/>
              </w:rPr>
              <w:t xml:space="preserve">to </w:t>
            </w:r>
            <w:r w:rsidRPr="00B96FFE">
              <w:rPr>
                <w:rFonts w:ascii="Verdana" w:eastAsia="Quicksand" w:hAnsi="Verdana" w:cs="Quicksand"/>
              </w:rPr>
              <w:t>setting up passwords</w:t>
            </w:r>
          </w:p>
          <w:p w14:paraId="589DC79C" w14:textId="77777777" w:rsidR="00B96FFE" w:rsidRPr="00B96FFE" w:rsidRDefault="00B96FFE" w:rsidP="00184465">
            <w:pPr>
              <w:spacing w:line="276" w:lineRule="auto"/>
              <w:rPr>
                <w:rFonts w:ascii="Verdana" w:hAnsi="Verdana"/>
              </w:rPr>
            </w:pPr>
          </w:p>
          <w:p w14:paraId="2EC65B1E" w14:textId="7326CB2B" w:rsidR="00184465" w:rsidRPr="00B96FFE" w:rsidRDefault="00184465" w:rsidP="00184465">
            <w:pPr>
              <w:spacing w:line="276" w:lineRule="auto"/>
              <w:rPr>
                <w:rFonts w:ascii="Verdana" w:hAnsi="Verdana"/>
              </w:rPr>
            </w:pPr>
            <w:r w:rsidRPr="00B96FFE">
              <w:rPr>
                <w:rFonts w:ascii="Verdana" w:hAnsi="Verdana"/>
              </w:rPr>
              <w:t xml:space="preserve"> </w:t>
            </w:r>
            <w:r w:rsidR="00B96FFE" w:rsidRPr="00B96FFE">
              <w:rPr>
                <w:rFonts w:ascii="Verdana" w:hAnsi="Verdana"/>
              </w:rPr>
              <w:t xml:space="preserve">-To know the difference between information which can be shared and personal information which should be kept private. </w:t>
            </w:r>
          </w:p>
          <w:p w14:paraId="4FF7DEAF" w14:textId="77777777" w:rsidR="00B96FFE" w:rsidRPr="00B96FFE" w:rsidRDefault="00B96FFE" w:rsidP="00184465">
            <w:pPr>
              <w:spacing w:line="276" w:lineRule="auto"/>
              <w:rPr>
                <w:rFonts w:ascii="Verdana" w:hAnsi="Verdana"/>
              </w:rPr>
            </w:pPr>
          </w:p>
          <w:p w14:paraId="72537A63" w14:textId="49F5BD70" w:rsidR="00FF5985" w:rsidRPr="00B96FFE" w:rsidRDefault="00184465" w:rsidP="00184465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hAnsi="Verdana"/>
              </w:rPr>
              <w:lastRenderedPageBreak/>
              <w:t xml:space="preserve">- </w:t>
            </w:r>
            <w:r w:rsidRPr="00B96FFE">
              <w:rPr>
                <w:rFonts w:ascii="Verdana" w:eastAsia="Quicksand" w:hAnsi="Verdana" w:cs="Quicksand"/>
              </w:rPr>
              <w:t>To know what to do if they see something online which makes them feel uncomfortable.</w:t>
            </w:r>
          </w:p>
          <w:p w14:paraId="1514EEA6" w14:textId="77777777" w:rsidR="00DD3213" w:rsidRPr="006F1A4C" w:rsidRDefault="00DD3213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1ED7FB55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1114C2">
              <w:rPr>
                <w:rFonts w:ascii="Verdana" w:eastAsia="Quicksand" w:hAnsi="Verdana" w:cs="Quicksand"/>
                <w:color w:val="FF0000"/>
              </w:rPr>
              <w:t xml:space="preserve">Additional Learning – </w:t>
            </w:r>
            <w:r w:rsidR="00A666FF">
              <w:rPr>
                <w:rFonts w:ascii="Verdana" w:eastAsia="Quicksand" w:hAnsi="Verdana" w:cs="Quicksand"/>
                <w:color w:val="FF0000"/>
              </w:rPr>
              <w:t>Leaf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427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lastRenderedPageBreak/>
              <w:t>Keyword</w:t>
            </w:r>
          </w:p>
        </w:tc>
        <w:tc>
          <w:tcPr>
            <w:tcW w:w="3712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26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583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568" w:type="dxa"/>
            <w:gridSpan w:val="2"/>
            <w:vMerge w:val="restart"/>
            <w:shd w:val="clear" w:color="auto" w:fill="DEEAF6" w:themeFill="accent5" w:themeFillTint="33"/>
          </w:tcPr>
          <w:p w14:paraId="687FB219" w14:textId="604A692D" w:rsidR="00282C3D" w:rsidRPr="00282C3D" w:rsidRDefault="00282C3D" w:rsidP="00282C3D">
            <w:pPr>
              <w:spacing w:before="60"/>
              <w:rPr>
                <w:rFonts w:ascii="Verdana" w:hAnsi="Verdana" w:cstheme="minorHAnsi"/>
              </w:rPr>
            </w:pPr>
            <w:r w:rsidRPr="00282C3D">
              <w:rPr>
                <w:rFonts w:ascii="Verdana" w:hAnsi="Verdana" w:cstheme="minorHAnsi"/>
              </w:rPr>
              <w:t>The National Curriculum statements for E-safety are as follows:</w:t>
            </w:r>
          </w:p>
          <w:p w14:paraId="688ADE65" w14:textId="77777777" w:rsidR="00282C3D" w:rsidRPr="00282C3D" w:rsidRDefault="00282C3D" w:rsidP="00282C3D">
            <w:pPr>
              <w:spacing w:before="60"/>
              <w:rPr>
                <w:rFonts w:ascii="Verdana" w:hAnsi="Verdana" w:cstheme="minorHAnsi"/>
              </w:rPr>
            </w:pPr>
            <w:r w:rsidRPr="00282C3D">
              <w:rPr>
                <w:rFonts w:ascii="Verdana" w:hAnsi="Verdana" w:cstheme="minorHAnsi"/>
              </w:rPr>
              <w:t>Key Stage 2 pupils should be taught to:</w:t>
            </w:r>
          </w:p>
          <w:p w14:paraId="0BE010DA" w14:textId="77777777" w:rsidR="001114C2" w:rsidRDefault="00282C3D" w:rsidP="00282C3D">
            <w:pPr>
              <w:spacing w:before="60"/>
              <w:rPr>
                <w:rFonts w:ascii="Verdana" w:hAnsi="Verdana" w:cstheme="minorHAnsi"/>
              </w:rPr>
            </w:pPr>
            <w:r w:rsidRPr="00282C3D">
              <w:rPr>
                <w:rFonts w:ascii="Verdana" w:hAnsi="Verdana" w:cstheme="minorHAnsi"/>
              </w:rPr>
              <w:t>• Use technology safely, respectfully and responsibly;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 xml:space="preserve">recognise acceptable / unacceptable behaviour; identify </w:t>
            </w:r>
            <w:r w:rsidR="00F97161" w:rsidRPr="00282C3D">
              <w:rPr>
                <w:rFonts w:ascii="Verdana" w:hAnsi="Verdana" w:cstheme="minorHAnsi"/>
              </w:rPr>
              <w:t>a range</w:t>
            </w:r>
            <w:r w:rsidRPr="00282C3D">
              <w:rPr>
                <w:rFonts w:ascii="Verdana" w:hAnsi="Verdana" w:cstheme="minorHAnsi"/>
              </w:rPr>
              <w:t xml:space="preserve"> of ways to report concerns about content and contact.</w:t>
            </w:r>
          </w:p>
          <w:p w14:paraId="68ADC77C" w14:textId="77777777" w:rsidR="00F97161" w:rsidRDefault="00F97161" w:rsidP="00282C3D">
            <w:pPr>
              <w:spacing w:before="60"/>
              <w:rPr>
                <w:rFonts w:ascii="Verdana" w:hAnsi="Verdana" w:cstheme="minorHAnsi"/>
              </w:rPr>
            </w:pPr>
          </w:p>
          <w:p w14:paraId="32BD582C" w14:textId="77777777" w:rsidR="00F97161" w:rsidRDefault="00F97161" w:rsidP="00282C3D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Other links:</w:t>
            </w:r>
          </w:p>
          <w:p w14:paraId="00A866BD" w14:textId="3ADDBF02" w:rsidR="00F97161" w:rsidRPr="00F97161" w:rsidRDefault="00F97161" w:rsidP="00F97161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Computing</w:t>
            </w:r>
          </w:p>
        </w:tc>
      </w:tr>
      <w:tr w:rsidR="00501925" w:rsidRPr="00386C2D" w14:paraId="3FE70140" w14:textId="77777777" w:rsidTr="002E588B">
        <w:trPr>
          <w:trHeight w:val="567"/>
        </w:trPr>
        <w:tc>
          <w:tcPr>
            <w:tcW w:w="4929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427" w:type="dxa"/>
            <w:shd w:val="clear" w:color="auto" w:fill="DEEAF6" w:themeFill="accent5" w:themeFillTint="33"/>
            <w:vAlign w:val="center"/>
          </w:tcPr>
          <w:p w14:paraId="7999A4B2" w14:textId="77777777" w:rsidR="0015693C" w:rsidRDefault="0015693C" w:rsidP="00C622A2">
            <w:pPr>
              <w:jc w:val="center"/>
              <w:rPr>
                <w:rFonts w:ascii="Verdana" w:eastAsia="Quicksand" w:hAnsi="Verdana" w:cs="Quicksand"/>
              </w:rPr>
            </w:pPr>
          </w:p>
          <w:p w14:paraId="757813F4" w14:textId="77777777" w:rsidR="0015693C" w:rsidRDefault="0015693C" w:rsidP="00C622A2">
            <w:pPr>
              <w:jc w:val="center"/>
              <w:rPr>
                <w:rFonts w:ascii="Verdana" w:eastAsia="Quicksand" w:hAnsi="Verdana" w:cs="Quicksand"/>
              </w:rPr>
            </w:pPr>
          </w:p>
          <w:p w14:paraId="4F91765C" w14:textId="6A782579" w:rsidR="0015693C" w:rsidRDefault="00803D0E" w:rsidP="00C622A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C622A2">
              <w:rPr>
                <w:rFonts w:ascii="Verdana" w:eastAsia="Quicksand" w:hAnsi="Verdana" w:cs="Quicksand"/>
              </w:rPr>
              <w:t>afeguarding</w:t>
            </w:r>
          </w:p>
          <w:p w14:paraId="216A71EF" w14:textId="77777777" w:rsidR="00803D0E" w:rsidRDefault="00803D0E" w:rsidP="00C622A2">
            <w:pPr>
              <w:jc w:val="center"/>
              <w:rPr>
                <w:rFonts w:ascii="Verdana" w:eastAsia="Quicksand" w:hAnsi="Verdana" w:cs="Quicksand"/>
              </w:rPr>
            </w:pPr>
          </w:p>
          <w:p w14:paraId="0BC9FECF" w14:textId="3F85584F" w:rsidR="0015693C" w:rsidRPr="00386C2D" w:rsidRDefault="0015693C" w:rsidP="00C622A2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12" w:type="dxa"/>
            <w:shd w:val="clear" w:color="auto" w:fill="DEEAF6" w:themeFill="accent5" w:themeFillTint="33"/>
            <w:vAlign w:val="center"/>
          </w:tcPr>
          <w:p w14:paraId="5F40FFA6" w14:textId="5CBD2EC8" w:rsidR="0015693C" w:rsidRPr="00386C2D" w:rsidRDefault="00DB782B" w:rsidP="00DC14A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keeping someone safe from harm and protecting their health, wellbeing and human rights – enabling them to live free from harm, abuse or neglect</w:t>
            </w:r>
          </w:p>
        </w:tc>
        <w:tc>
          <w:tcPr>
            <w:tcW w:w="2326" w:type="dxa"/>
            <w:shd w:val="clear" w:color="auto" w:fill="DEEAF6" w:themeFill="accent5" w:themeFillTint="33"/>
            <w:vAlign w:val="center"/>
          </w:tcPr>
          <w:p w14:paraId="7AE0A50F" w14:textId="77777777" w:rsidR="00803D0E" w:rsidRDefault="00803D0E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6ED33E2D" w14:textId="77777777" w:rsidR="002C6733" w:rsidRDefault="00803D0E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="0010110C">
              <w:rPr>
                <w:rFonts w:ascii="Verdana" w:eastAsia="Quicksand" w:hAnsi="Verdana" w:cs="Quicksand"/>
              </w:rPr>
              <w:t xml:space="preserve">dentity </w:t>
            </w:r>
          </w:p>
          <w:p w14:paraId="5B9C79D5" w14:textId="16209429" w:rsidR="00803D0E" w:rsidRPr="00386C2D" w:rsidRDefault="00803D0E" w:rsidP="00B81DC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583" w:type="dxa"/>
            <w:gridSpan w:val="2"/>
            <w:shd w:val="clear" w:color="auto" w:fill="DEEAF6" w:themeFill="accent5" w:themeFillTint="33"/>
            <w:vAlign w:val="center"/>
          </w:tcPr>
          <w:p w14:paraId="1CFAB892" w14:textId="7BE19605" w:rsidR="00A40933" w:rsidRPr="00386C2D" w:rsidRDefault="00036B84" w:rsidP="00444784">
            <w:pPr>
              <w:rPr>
                <w:rFonts w:ascii="Verdana" w:eastAsia="Quicksand" w:hAnsi="Verdana" w:cs="Quicksand"/>
              </w:rPr>
            </w:pPr>
            <w:r w:rsidRPr="00036B84">
              <w:rPr>
                <w:rFonts w:ascii="Verdana" w:eastAsia="Quicksand" w:hAnsi="Verdana" w:cs="Quicksand"/>
              </w:rPr>
              <w:t>a person’s name and other facts about who they are</w:t>
            </w:r>
          </w:p>
        </w:tc>
        <w:tc>
          <w:tcPr>
            <w:tcW w:w="4568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2E588B">
        <w:trPr>
          <w:trHeight w:val="567"/>
        </w:trPr>
        <w:tc>
          <w:tcPr>
            <w:tcW w:w="4929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427" w:type="dxa"/>
            <w:shd w:val="clear" w:color="auto" w:fill="DEEAF6" w:themeFill="accent5" w:themeFillTint="33"/>
            <w:vAlign w:val="center"/>
          </w:tcPr>
          <w:p w14:paraId="3B205C4D" w14:textId="1785E52E" w:rsidR="00597943" w:rsidRPr="00386C2D" w:rsidRDefault="00C622A2" w:rsidP="00803D0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divulging</w:t>
            </w:r>
          </w:p>
        </w:tc>
        <w:tc>
          <w:tcPr>
            <w:tcW w:w="3712" w:type="dxa"/>
            <w:shd w:val="clear" w:color="auto" w:fill="DEEAF6" w:themeFill="accent5" w:themeFillTint="33"/>
            <w:vAlign w:val="center"/>
          </w:tcPr>
          <w:p w14:paraId="513542E5" w14:textId="77777777" w:rsidR="0015693C" w:rsidRDefault="0015693C" w:rsidP="0069578A">
            <w:pPr>
              <w:rPr>
                <w:rFonts w:ascii="Verdana" w:eastAsia="Quicksand" w:hAnsi="Verdana" w:cs="Quicksand"/>
              </w:rPr>
            </w:pPr>
          </w:p>
          <w:p w14:paraId="11549F31" w14:textId="32F3939F" w:rsidR="00560AA4" w:rsidRDefault="00DB782B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make known private or sensitive information</w:t>
            </w:r>
          </w:p>
          <w:p w14:paraId="22D21494" w14:textId="77777777" w:rsidR="0015693C" w:rsidRDefault="0015693C" w:rsidP="0069578A">
            <w:pPr>
              <w:rPr>
                <w:rFonts w:ascii="Verdana" w:eastAsia="Quicksand" w:hAnsi="Verdana" w:cs="Quicksand"/>
              </w:rPr>
            </w:pPr>
          </w:p>
          <w:p w14:paraId="6381BAE8" w14:textId="1A768E14" w:rsidR="00560AA4" w:rsidRPr="00386C2D" w:rsidRDefault="00560AA4" w:rsidP="0069578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26" w:type="dxa"/>
            <w:shd w:val="clear" w:color="auto" w:fill="DEEAF6" w:themeFill="accent5" w:themeFillTint="33"/>
            <w:vAlign w:val="center"/>
          </w:tcPr>
          <w:p w14:paraId="5A8A9C3D" w14:textId="77777777" w:rsidR="00803D0E" w:rsidRDefault="00803D0E" w:rsidP="00C71C0E">
            <w:pPr>
              <w:jc w:val="center"/>
              <w:rPr>
                <w:rFonts w:ascii="Verdana" w:eastAsia="Quicksand" w:hAnsi="Verdana" w:cs="Quicksand"/>
              </w:rPr>
            </w:pPr>
          </w:p>
          <w:p w14:paraId="0933EBD8" w14:textId="7EBE7A32" w:rsidR="001E133D" w:rsidRDefault="00803D0E" w:rsidP="00C71C0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icon</w:t>
            </w:r>
          </w:p>
          <w:p w14:paraId="02EC3452" w14:textId="09248EE5" w:rsidR="00803D0E" w:rsidRPr="00386C2D" w:rsidRDefault="00803D0E" w:rsidP="00C71C0E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583" w:type="dxa"/>
            <w:gridSpan w:val="2"/>
            <w:shd w:val="clear" w:color="auto" w:fill="DEEAF6" w:themeFill="accent5" w:themeFillTint="33"/>
            <w:vAlign w:val="center"/>
          </w:tcPr>
          <w:p w14:paraId="5891D630" w14:textId="77777777" w:rsidR="00A40933" w:rsidRDefault="00A40933" w:rsidP="0069578A">
            <w:pPr>
              <w:rPr>
                <w:rFonts w:ascii="Verdana" w:eastAsia="Quicksand" w:hAnsi="Verdana" w:cs="Quicksand"/>
              </w:rPr>
            </w:pPr>
          </w:p>
          <w:p w14:paraId="4BCDEB76" w14:textId="77777777" w:rsidR="00803D0E" w:rsidRDefault="00803D0E" w:rsidP="0069578A">
            <w:pPr>
              <w:rPr>
                <w:rFonts w:ascii="Verdana" w:eastAsia="Quicksand" w:hAnsi="Verdana" w:cs="Quicksand"/>
              </w:rPr>
            </w:pPr>
          </w:p>
          <w:p w14:paraId="60A9B93F" w14:textId="251F1213" w:rsidR="00803D0E" w:rsidRDefault="00382739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small image on a symbol that represents a program, file or function – a picture on a screen to help the user navigate the software or computer system</w:t>
            </w:r>
          </w:p>
          <w:p w14:paraId="7F816149" w14:textId="77777777" w:rsidR="00803D0E" w:rsidRDefault="00803D0E" w:rsidP="0069578A">
            <w:pPr>
              <w:rPr>
                <w:rFonts w:ascii="Verdana" w:eastAsia="Quicksand" w:hAnsi="Verdana" w:cs="Quicksand"/>
              </w:rPr>
            </w:pPr>
          </w:p>
          <w:p w14:paraId="3A9FDFB1" w14:textId="1432AB7C" w:rsidR="00803D0E" w:rsidRPr="00386C2D" w:rsidRDefault="00803D0E" w:rsidP="0069578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568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2E588B">
        <w:trPr>
          <w:trHeight w:val="70"/>
        </w:trPr>
        <w:tc>
          <w:tcPr>
            <w:tcW w:w="4929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427" w:type="dxa"/>
            <w:shd w:val="clear" w:color="auto" w:fill="DEEAF6" w:themeFill="accent5" w:themeFillTint="33"/>
            <w:vAlign w:val="center"/>
          </w:tcPr>
          <w:p w14:paraId="2FC2C1D8" w14:textId="77777777" w:rsidR="00C622A2" w:rsidRDefault="00C622A2" w:rsidP="00C622A2">
            <w:pPr>
              <w:jc w:val="center"/>
              <w:rPr>
                <w:rFonts w:ascii="Verdana" w:eastAsia="Quicksand" w:hAnsi="Verdana" w:cs="Quicksand"/>
              </w:rPr>
            </w:pPr>
          </w:p>
          <w:p w14:paraId="23D82F61" w14:textId="77777777" w:rsidR="00803D0E" w:rsidRDefault="00803D0E" w:rsidP="00C622A2">
            <w:pPr>
              <w:jc w:val="center"/>
              <w:rPr>
                <w:rFonts w:ascii="Verdana" w:eastAsia="Quicksand" w:hAnsi="Verdana" w:cs="Quicksand"/>
              </w:rPr>
            </w:pPr>
          </w:p>
          <w:p w14:paraId="32C5C8BD" w14:textId="6C62C2CD" w:rsidR="00D54DF7" w:rsidRDefault="00803D0E" w:rsidP="00C622A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C622A2">
              <w:rPr>
                <w:rFonts w:ascii="Verdana" w:eastAsia="Quicksand" w:hAnsi="Verdana" w:cs="Quicksand"/>
              </w:rPr>
              <w:t>rivate data</w:t>
            </w:r>
          </w:p>
          <w:p w14:paraId="240094E8" w14:textId="77777777" w:rsidR="00803D0E" w:rsidRDefault="00803D0E" w:rsidP="00C622A2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2BEDA05C" w:rsidR="00C622A2" w:rsidRPr="00386C2D" w:rsidRDefault="00C622A2" w:rsidP="00C622A2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12" w:type="dxa"/>
            <w:shd w:val="clear" w:color="auto" w:fill="DEEAF6" w:themeFill="accent5" w:themeFillTint="33"/>
            <w:vAlign w:val="center"/>
          </w:tcPr>
          <w:p w14:paraId="7126223E" w14:textId="25D8DC7E" w:rsidR="00C3344C" w:rsidRPr="00386C2D" w:rsidRDefault="00DB782B" w:rsidP="00DC14A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any information that can be used to identify </w:t>
            </w:r>
            <w:r w:rsidR="00382739">
              <w:rPr>
                <w:rFonts w:ascii="Verdana" w:eastAsia="Quicksand" w:hAnsi="Verdana" w:cs="Quicksand"/>
              </w:rPr>
              <w:t>a person</w:t>
            </w:r>
          </w:p>
        </w:tc>
        <w:tc>
          <w:tcPr>
            <w:tcW w:w="2326" w:type="dxa"/>
            <w:shd w:val="clear" w:color="auto" w:fill="DEEAF6" w:themeFill="accent5" w:themeFillTint="33"/>
            <w:vAlign w:val="center"/>
          </w:tcPr>
          <w:p w14:paraId="53F9BC63" w14:textId="77777777" w:rsidR="00803D0E" w:rsidRDefault="00803D0E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25D2C741" w14:textId="712ACAFF" w:rsidR="002C6733" w:rsidRDefault="00803D0E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consequences</w:t>
            </w:r>
          </w:p>
          <w:p w14:paraId="5EFCAACB" w14:textId="379E6E49" w:rsidR="00803D0E" w:rsidRPr="00386C2D" w:rsidRDefault="00803D0E" w:rsidP="00B81DC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583" w:type="dxa"/>
            <w:gridSpan w:val="2"/>
            <w:shd w:val="clear" w:color="auto" w:fill="DEEAF6" w:themeFill="accent5" w:themeFillTint="33"/>
            <w:vAlign w:val="center"/>
          </w:tcPr>
          <w:p w14:paraId="1E311AC5" w14:textId="123EAF37" w:rsidR="00675881" w:rsidRPr="00386C2D" w:rsidRDefault="00E464B1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result of a particular action or situation, often one that is bad or not convenient</w:t>
            </w:r>
          </w:p>
        </w:tc>
        <w:tc>
          <w:tcPr>
            <w:tcW w:w="4568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BB07F0" w:rsidRPr="00386C2D" w14:paraId="5A424B9E" w14:textId="77777777" w:rsidTr="002E588B">
        <w:trPr>
          <w:trHeight w:val="567"/>
        </w:trPr>
        <w:tc>
          <w:tcPr>
            <w:tcW w:w="4929" w:type="dxa"/>
            <w:gridSpan w:val="2"/>
            <w:vMerge/>
          </w:tcPr>
          <w:p w14:paraId="6AEE5FA7" w14:textId="77777777" w:rsidR="00BB07F0" w:rsidRPr="00386C2D" w:rsidRDefault="00BB07F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427" w:type="dxa"/>
            <w:shd w:val="clear" w:color="auto" w:fill="DEEAF6" w:themeFill="accent5" w:themeFillTint="33"/>
            <w:vAlign w:val="center"/>
          </w:tcPr>
          <w:p w14:paraId="3CA91752" w14:textId="77777777" w:rsidR="00803D0E" w:rsidRDefault="00803D0E" w:rsidP="00560AA4">
            <w:pPr>
              <w:jc w:val="center"/>
              <w:rPr>
                <w:rFonts w:ascii="Verdana" w:eastAsia="Quicksand" w:hAnsi="Verdana" w:cs="Quicksand"/>
              </w:rPr>
            </w:pPr>
          </w:p>
          <w:p w14:paraId="4E399808" w14:textId="77777777" w:rsidR="00803D0E" w:rsidRDefault="00803D0E" w:rsidP="00560AA4">
            <w:pPr>
              <w:jc w:val="center"/>
              <w:rPr>
                <w:rFonts w:ascii="Verdana" w:eastAsia="Quicksand" w:hAnsi="Verdana" w:cs="Quicksand"/>
              </w:rPr>
            </w:pPr>
          </w:p>
          <w:p w14:paraId="0CD3AEF7" w14:textId="77777777" w:rsidR="00BB07F0" w:rsidRDefault="00803D0E" w:rsidP="00560AA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F4788F">
              <w:rPr>
                <w:rFonts w:ascii="Verdana" w:eastAsia="Quicksand" w:hAnsi="Verdana" w:cs="Quicksand"/>
              </w:rPr>
              <w:t xml:space="preserve">ocial networking site </w:t>
            </w:r>
          </w:p>
          <w:p w14:paraId="0A4DEC8A" w14:textId="77777777" w:rsidR="00803D0E" w:rsidRDefault="00803D0E" w:rsidP="00560AA4">
            <w:pPr>
              <w:jc w:val="center"/>
              <w:rPr>
                <w:rFonts w:ascii="Verdana" w:eastAsia="Quicksand" w:hAnsi="Verdana" w:cs="Quicksand"/>
              </w:rPr>
            </w:pPr>
          </w:p>
          <w:p w14:paraId="55D86D52" w14:textId="3DF07EB4" w:rsidR="00803D0E" w:rsidRDefault="00803D0E" w:rsidP="00560AA4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12" w:type="dxa"/>
            <w:shd w:val="clear" w:color="auto" w:fill="DEEAF6" w:themeFill="accent5" w:themeFillTint="33"/>
            <w:vAlign w:val="center"/>
          </w:tcPr>
          <w:p w14:paraId="018123FA" w14:textId="77777777" w:rsidR="00036B84" w:rsidRDefault="00036B84" w:rsidP="0069578A">
            <w:pPr>
              <w:rPr>
                <w:rFonts w:ascii="Verdana" w:eastAsia="Quicksand" w:hAnsi="Verdana" w:cs="Quicksand"/>
              </w:rPr>
            </w:pPr>
          </w:p>
          <w:p w14:paraId="0AB6CA81" w14:textId="22285CE9" w:rsidR="00560AA4" w:rsidRDefault="00036B84" w:rsidP="0069578A">
            <w:pPr>
              <w:rPr>
                <w:rFonts w:ascii="Verdana" w:eastAsia="Quicksand" w:hAnsi="Verdana" w:cs="Quicksand"/>
              </w:rPr>
            </w:pPr>
            <w:r w:rsidRPr="00036B84">
              <w:rPr>
                <w:rFonts w:ascii="Verdana" w:eastAsia="Quicksand" w:hAnsi="Verdana" w:cs="Quicksand"/>
              </w:rPr>
              <w:t>websites online that allow you to connect with other people and communicate with them</w:t>
            </w:r>
          </w:p>
          <w:p w14:paraId="6AE6D31B" w14:textId="02548108" w:rsidR="00560AA4" w:rsidRDefault="00560AA4" w:rsidP="0069578A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26" w:type="dxa"/>
            <w:shd w:val="clear" w:color="auto" w:fill="DEEAF6" w:themeFill="accent5" w:themeFillTint="33"/>
            <w:vAlign w:val="center"/>
          </w:tcPr>
          <w:p w14:paraId="343D975D" w14:textId="128A402E" w:rsidR="00BB07F0" w:rsidRDefault="00803D0E" w:rsidP="00803D0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protected</w:t>
            </w:r>
          </w:p>
        </w:tc>
        <w:tc>
          <w:tcPr>
            <w:tcW w:w="4583" w:type="dxa"/>
            <w:gridSpan w:val="2"/>
            <w:shd w:val="clear" w:color="auto" w:fill="DEEAF6" w:themeFill="accent5" w:themeFillTint="33"/>
            <w:vAlign w:val="center"/>
          </w:tcPr>
          <w:p w14:paraId="39E49BA2" w14:textId="7ED71DF8" w:rsidR="001977CC" w:rsidRPr="00386C2D" w:rsidRDefault="00E464B1" w:rsidP="00DC14A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keep something safe from danger or harm</w:t>
            </w:r>
          </w:p>
        </w:tc>
        <w:tc>
          <w:tcPr>
            <w:tcW w:w="4568" w:type="dxa"/>
            <w:gridSpan w:val="2"/>
            <w:vMerge/>
          </w:tcPr>
          <w:p w14:paraId="12336F52" w14:textId="77777777" w:rsidR="00BB07F0" w:rsidRPr="00386C2D" w:rsidRDefault="00BB07F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9F4E08" w:rsidRPr="00386C2D" w14:paraId="732B1A40" w14:textId="77777777" w:rsidTr="002E588B">
        <w:trPr>
          <w:trHeight w:val="567"/>
        </w:trPr>
        <w:tc>
          <w:tcPr>
            <w:tcW w:w="4929" w:type="dxa"/>
            <w:gridSpan w:val="2"/>
            <w:vMerge/>
          </w:tcPr>
          <w:p w14:paraId="7A44A9A2" w14:textId="77777777" w:rsidR="009F4E08" w:rsidRPr="00386C2D" w:rsidRDefault="009F4E08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427" w:type="dxa"/>
            <w:shd w:val="clear" w:color="auto" w:fill="DEEAF6" w:themeFill="accent5" w:themeFillTint="33"/>
            <w:vAlign w:val="center"/>
          </w:tcPr>
          <w:p w14:paraId="4B48499F" w14:textId="77777777" w:rsidR="00560AA4" w:rsidRDefault="00560AA4" w:rsidP="0069578A">
            <w:pPr>
              <w:jc w:val="center"/>
              <w:rPr>
                <w:rFonts w:ascii="Verdana" w:eastAsia="Quicksand" w:hAnsi="Verdana" w:cs="Quicksand"/>
              </w:rPr>
            </w:pPr>
          </w:p>
          <w:p w14:paraId="57D6E61E" w14:textId="4034643C" w:rsidR="00560AA4" w:rsidRDefault="00560AA4" w:rsidP="0069578A">
            <w:pPr>
              <w:jc w:val="center"/>
              <w:rPr>
                <w:rFonts w:ascii="Verdana" w:eastAsia="Quicksand" w:hAnsi="Verdana" w:cs="Quicksand"/>
              </w:rPr>
            </w:pPr>
          </w:p>
          <w:p w14:paraId="7A4566E0" w14:textId="77777777" w:rsidR="00803D0E" w:rsidRDefault="00803D0E" w:rsidP="0069578A">
            <w:pPr>
              <w:jc w:val="center"/>
              <w:rPr>
                <w:rFonts w:ascii="Verdana" w:eastAsia="Quicksand" w:hAnsi="Verdana" w:cs="Quicksand"/>
              </w:rPr>
            </w:pPr>
          </w:p>
          <w:p w14:paraId="53576BDA" w14:textId="1E428DC4" w:rsidR="00560AA4" w:rsidRDefault="00803D0E" w:rsidP="0069578A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F4788F">
              <w:rPr>
                <w:rFonts w:ascii="Verdana" w:eastAsia="Quicksand" w:hAnsi="Verdana" w:cs="Quicksand"/>
              </w:rPr>
              <w:t>ensitive information</w:t>
            </w:r>
          </w:p>
          <w:p w14:paraId="4571E697" w14:textId="77777777" w:rsidR="00803D0E" w:rsidRDefault="00803D0E" w:rsidP="0069578A">
            <w:pPr>
              <w:jc w:val="center"/>
              <w:rPr>
                <w:rFonts w:ascii="Verdana" w:eastAsia="Quicksand" w:hAnsi="Verdana" w:cs="Quicksand"/>
              </w:rPr>
            </w:pPr>
          </w:p>
          <w:p w14:paraId="70881BAC" w14:textId="77777777" w:rsidR="00803D0E" w:rsidRDefault="00803D0E" w:rsidP="0069578A">
            <w:pPr>
              <w:jc w:val="center"/>
              <w:rPr>
                <w:rFonts w:ascii="Verdana" w:eastAsia="Quicksand" w:hAnsi="Verdana" w:cs="Quicksand"/>
              </w:rPr>
            </w:pPr>
          </w:p>
          <w:p w14:paraId="372CAE3A" w14:textId="1955804D" w:rsidR="00560AA4" w:rsidRDefault="00560AA4" w:rsidP="0069578A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12" w:type="dxa"/>
            <w:shd w:val="clear" w:color="auto" w:fill="DEEAF6" w:themeFill="accent5" w:themeFillTint="33"/>
            <w:vAlign w:val="center"/>
          </w:tcPr>
          <w:p w14:paraId="4824C302" w14:textId="1D2981C2" w:rsidR="0015693C" w:rsidRDefault="00382739" w:rsidP="00DC14A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information that is private – this includes personal details such as names, addresses, social security numbers and medical records</w:t>
            </w:r>
          </w:p>
        </w:tc>
        <w:tc>
          <w:tcPr>
            <w:tcW w:w="2326" w:type="dxa"/>
            <w:shd w:val="clear" w:color="auto" w:fill="DEEAF6" w:themeFill="accent5" w:themeFillTint="33"/>
            <w:vAlign w:val="center"/>
          </w:tcPr>
          <w:p w14:paraId="4559F8B2" w14:textId="485CE977" w:rsidR="009F4E08" w:rsidRDefault="00E212D1" w:rsidP="00803D0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="00803D0E">
              <w:rPr>
                <w:rFonts w:ascii="Verdana" w:eastAsia="Quicksand" w:hAnsi="Verdana" w:cs="Quicksand"/>
              </w:rPr>
              <w:t>epresent</w:t>
            </w:r>
            <w:r>
              <w:rPr>
                <w:rFonts w:ascii="Verdana" w:eastAsia="Quicksand" w:hAnsi="Verdana" w:cs="Quicksand"/>
              </w:rPr>
              <w:t>/present</w:t>
            </w:r>
          </w:p>
        </w:tc>
        <w:tc>
          <w:tcPr>
            <w:tcW w:w="4583" w:type="dxa"/>
            <w:gridSpan w:val="2"/>
            <w:shd w:val="clear" w:color="auto" w:fill="DEEAF6" w:themeFill="accent5" w:themeFillTint="33"/>
            <w:vAlign w:val="center"/>
          </w:tcPr>
          <w:p w14:paraId="27A69DC1" w14:textId="011B046B" w:rsidR="009F4E08" w:rsidRPr="00386C2D" w:rsidRDefault="009358C1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how you show yourself to other people </w:t>
            </w:r>
          </w:p>
        </w:tc>
        <w:tc>
          <w:tcPr>
            <w:tcW w:w="4568" w:type="dxa"/>
            <w:gridSpan w:val="2"/>
            <w:vMerge/>
          </w:tcPr>
          <w:p w14:paraId="3DFECDD4" w14:textId="77777777" w:rsidR="009F4E08" w:rsidRPr="00386C2D" w:rsidRDefault="009F4E08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2E588B">
        <w:trPr>
          <w:trHeight w:val="567"/>
        </w:trPr>
        <w:tc>
          <w:tcPr>
            <w:tcW w:w="4929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427" w:type="dxa"/>
            <w:shd w:val="clear" w:color="auto" w:fill="DEEAF6" w:themeFill="accent5" w:themeFillTint="33"/>
            <w:vAlign w:val="center"/>
          </w:tcPr>
          <w:p w14:paraId="4694CA68" w14:textId="718463ED" w:rsidR="00297025" w:rsidRPr="00386C2D" w:rsidRDefault="00803D0E" w:rsidP="00863B3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SMART ‘safe’ rule</w:t>
            </w:r>
          </w:p>
        </w:tc>
        <w:tc>
          <w:tcPr>
            <w:tcW w:w="3712" w:type="dxa"/>
            <w:shd w:val="clear" w:color="auto" w:fill="DEEAF6" w:themeFill="accent5" w:themeFillTint="33"/>
            <w:vAlign w:val="center"/>
          </w:tcPr>
          <w:p w14:paraId="5525CEEC" w14:textId="113FE17F" w:rsidR="00675881" w:rsidRPr="00386C2D" w:rsidRDefault="00036B84" w:rsidP="00036B84">
            <w:pPr>
              <w:rPr>
                <w:rFonts w:ascii="Verdana" w:eastAsia="Quicksand" w:hAnsi="Verdana" w:cs="Quicksand"/>
              </w:rPr>
            </w:pPr>
            <w:r w:rsidRPr="00036B84">
              <w:rPr>
                <w:rFonts w:ascii="Verdana" w:eastAsia="Quicksand" w:hAnsi="Verdana" w:cs="Quicksand"/>
              </w:rPr>
              <w:t xml:space="preserve">a set of rules created by </w:t>
            </w:r>
            <w:proofErr w:type="spellStart"/>
            <w:r w:rsidRPr="00036B84">
              <w:rPr>
                <w:rFonts w:ascii="Verdana" w:eastAsia="Quicksand" w:hAnsi="Verdana" w:cs="Quicksand"/>
              </w:rPr>
              <w:t>Childnet</w:t>
            </w:r>
            <w:proofErr w:type="spellEnd"/>
            <w:r w:rsidRPr="00036B84">
              <w:rPr>
                <w:rFonts w:ascii="Verdana" w:eastAsia="Quicksand" w:hAnsi="Verdana" w:cs="Quicksand"/>
              </w:rPr>
              <w:t xml:space="preserve"> to help children stay safe online (Safe, Meeting, Accepting, Reliable, Tell)</w:t>
            </w:r>
            <w:r>
              <w:rPr>
                <w:rFonts w:ascii="Verdana" w:eastAsia="Quicksand" w:hAnsi="Verdana" w:cs="Quicksand"/>
              </w:rPr>
              <w:t xml:space="preserve"> Safe – keeping your personal information secure and not sharing things online like </w:t>
            </w:r>
            <w:r>
              <w:rPr>
                <w:rFonts w:ascii="Verdana" w:eastAsia="Quicksand" w:hAnsi="Verdana" w:cs="Quicksand"/>
              </w:rPr>
              <w:lastRenderedPageBreak/>
              <w:t>your full name, password or home address</w:t>
            </w:r>
          </w:p>
        </w:tc>
        <w:tc>
          <w:tcPr>
            <w:tcW w:w="2326" w:type="dxa"/>
            <w:shd w:val="clear" w:color="auto" w:fill="DEEAF6" w:themeFill="accent5" w:themeFillTint="33"/>
            <w:vAlign w:val="center"/>
          </w:tcPr>
          <w:p w14:paraId="301D63F9" w14:textId="77777777" w:rsidR="007A0BA6" w:rsidRDefault="007A0BA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username</w:t>
            </w:r>
          </w:p>
          <w:p w14:paraId="43F0DB34" w14:textId="77777777" w:rsidR="007A0BA6" w:rsidRDefault="007A0BA6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131B83F8" w14:textId="77777777" w:rsidR="007A0BA6" w:rsidRDefault="007A0BA6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26801717" w14:textId="72911C20" w:rsidR="008643D2" w:rsidRPr="00386C2D" w:rsidRDefault="007A0BA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password</w:t>
            </w:r>
          </w:p>
        </w:tc>
        <w:tc>
          <w:tcPr>
            <w:tcW w:w="4583" w:type="dxa"/>
            <w:gridSpan w:val="2"/>
            <w:shd w:val="clear" w:color="auto" w:fill="DEEAF6" w:themeFill="accent5" w:themeFillTint="33"/>
            <w:vAlign w:val="center"/>
          </w:tcPr>
          <w:p w14:paraId="3C6D5BE6" w14:textId="77777777" w:rsidR="008643D2" w:rsidRDefault="00E212D1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word that you sometimes need to type in along with a password to use a computer or a website</w:t>
            </w:r>
          </w:p>
          <w:p w14:paraId="11642506" w14:textId="77777777" w:rsidR="00E212D1" w:rsidRDefault="00E212D1" w:rsidP="0069578A">
            <w:pPr>
              <w:rPr>
                <w:rFonts w:ascii="Verdana" w:eastAsia="Quicksand" w:hAnsi="Verdana" w:cs="Quicksand"/>
              </w:rPr>
            </w:pPr>
          </w:p>
          <w:p w14:paraId="1B02A1A7" w14:textId="153E5700" w:rsidR="00E212D1" w:rsidRPr="00386C2D" w:rsidRDefault="00E212D1" w:rsidP="0069578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secret word or combination of letters and numbers, used on a computer to prove who you are</w:t>
            </w:r>
          </w:p>
        </w:tc>
        <w:tc>
          <w:tcPr>
            <w:tcW w:w="4568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2E588B">
        <w:trPr>
          <w:gridAfter w:val="1"/>
          <w:wAfter w:w="11" w:type="dxa"/>
          <w:trHeight w:val="918"/>
        </w:trPr>
        <w:tc>
          <w:tcPr>
            <w:tcW w:w="11068" w:type="dxa"/>
            <w:gridSpan w:val="4"/>
            <w:shd w:val="clear" w:color="auto" w:fill="9CC2E5" w:themeFill="accent5" w:themeFillTint="99"/>
            <w:vAlign w:val="center"/>
          </w:tcPr>
          <w:p w14:paraId="2A684225" w14:textId="77777777" w:rsidR="00F97161" w:rsidRDefault="00F97161" w:rsidP="006F1A4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2BDEDB69" w14:textId="77777777" w:rsidR="00F97161" w:rsidRDefault="00F97161" w:rsidP="006F1A4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7CBE4EB8" w:rsidR="00D157D3" w:rsidRDefault="00664F8B" w:rsidP="006F1A4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093E33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A666FF">
              <w:rPr>
                <w:rFonts w:ascii="Verdana" w:hAnsi="Verdana" w:cstheme="minorHAnsi"/>
                <w:b/>
                <w:u w:val="single"/>
              </w:rPr>
              <w:t>5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54F2528A" w14:textId="4F75616E" w:rsidR="00282C3D" w:rsidRPr="00282C3D" w:rsidRDefault="00664F8B" w:rsidP="00282C3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children in </w:t>
            </w:r>
            <w:r w:rsidR="00093E33">
              <w:rPr>
                <w:rFonts w:ascii="Verdana" w:hAnsi="Verdana" w:cstheme="minorHAnsi"/>
              </w:rPr>
              <w:t xml:space="preserve">year </w:t>
            </w:r>
            <w:r w:rsidR="00A666FF">
              <w:rPr>
                <w:rFonts w:ascii="Verdana" w:hAnsi="Verdana" w:cstheme="minorHAnsi"/>
              </w:rPr>
              <w:t>5</w:t>
            </w:r>
            <w:r w:rsidR="00282C3D">
              <w:rPr>
                <w:rFonts w:ascii="Verdana" w:hAnsi="Verdana" w:cstheme="minorHAnsi"/>
              </w:rPr>
              <w:t>,</w:t>
            </w:r>
            <w:r w:rsidR="00A666FF">
              <w:rPr>
                <w:rFonts w:ascii="Verdana" w:hAnsi="Verdana" w:cstheme="minorHAnsi"/>
              </w:rPr>
              <w:t xml:space="preserve"> looked at</w:t>
            </w:r>
            <w:r w:rsidR="00282C3D">
              <w:rPr>
                <w:rFonts w:ascii="Verdana" w:hAnsi="Verdana" w:cstheme="minorHAnsi"/>
              </w:rPr>
              <w:t xml:space="preserve"> </w:t>
            </w:r>
            <w:r w:rsidR="00282C3D" w:rsidRPr="00282C3D">
              <w:rPr>
                <w:rFonts w:ascii="Verdana" w:hAnsi="Verdana" w:cstheme="minorHAnsi"/>
              </w:rPr>
              <w:t>a range of physical and mental aspects of healthy living.</w:t>
            </w:r>
          </w:p>
          <w:p w14:paraId="113A54C0" w14:textId="4D13CF8A" w:rsidR="00282C3D" w:rsidRPr="00282C3D" w:rsidRDefault="00282C3D" w:rsidP="00282C3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They focussed</w:t>
            </w:r>
            <w:r w:rsidRPr="00282C3D">
              <w:rPr>
                <w:rFonts w:ascii="Verdana" w:hAnsi="Verdana" w:cstheme="minorHAnsi"/>
              </w:rPr>
              <w:t xml:space="preserve"> particularly on healthy eating and physical activity,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 xml:space="preserve">building on </w:t>
            </w:r>
            <w:r>
              <w:rPr>
                <w:rFonts w:ascii="Verdana" w:hAnsi="Verdana" w:cstheme="minorHAnsi"/>
              </w:rPr>
              <w:t xml:space="preserve">previous learning. They learnt </w:t>
            </w:r>
            <w:r w:rsidRPr="00282C3D">
              <w:rPr>
                <w:rFonts w:ascii="Verdana" w:hAnsi="Verdana" w:cstheme="minorHAnsi"/>
              </w:rPr>
              <w:t>that our behaviour, routines and choices all contribute to a healthy lifestyle.</w:t>
            </w:r>
            <w:r>
              <w:rPr>
                <w:rFonts w:ascii="Verdana" w:hAnsi="Verdana" w:cstheme="minorHAnsi"/>
              </w:rPr>
              <w:t xml:space="preserve"> Children looked</w:t>
            </w:r>
            <w:r w:rsidRPr="00282C3D">
              <w:rPr>
                <w:rFonts w:ascii="Verdana" w:hAnsi="Verdana" w:cstheme="minorHAnsi"/>
              </w:rPr>
              <w:t xml:space="preserve"> more widely about choices others make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>in relation to a balanced diet and exercise, as well as applying it directly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 xml:space="preserve">to their own lives. Children </w:t>
            </w:r>
            <w:r>
              <w:rPr>
                <w:rFonts w:ascii="Verdana" w:hAnsi="Verdana" w:cstheme="minorHAnsi"/>
              </w:rPr>
              <w:t xml:space="preserve">learnt </w:t>
            </w:r>
            <w:r w:rsidRPr="00282C3D">
              <w:rPr>
                <w:rFonts w:ascii="Verdana" w:hAnsi="Verdana" w:cstheme="minorHAnsi"/>
              </w:rPr>
              <w:t xml:space="preserve">about the different substances </w:t>
            </w:r>
            <w:r w:rsidR="00F97161">
              <w:rPr>
                <w:rFonts w:ascii="Verdana" w:hAnsi="Verdana" w:cstheme="minorHAnsi"/>
              </w:rPr>
              <w:t xml:space="preserve">that </w:t>
            </w:r>
            <w:r w:rsidRPr="00282C3D">
              <w:rPr>
                <w:rFonts w:ascii="Verdana" w:hAnsi="Verdana" w:cstheme="minorHAnsi"/>
              </w:rPr>
              <w:t>food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 xml:space="preserve">contains, including nutrients and their benefits, and </w:t>
            </w:r>
            <w:r>
              <w:rPr>
                <w:rFonts w:ascii="Verdana" w:hAnsi="Verdana" w:cstheme="minorHAnsi"/>
              </w:rPr>
              <w:t xml:space="preserve">considered </w:t>
            </w:r>
            <w:r w:rsidRPr="00282C3D">
              <w:rPr>
                <w:rFonts w:ascii="Verdana" w:hAnsi="Verdana" w:cstheme="minorHAnsi"/>
              </w:rPr>
              <w:t>ways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>of achieving an energy balance which helps them to stay healthy and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>be active.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 xml:space="preserve">They </w:t>
            </w:r>
            <w:r>
              <w:rPr>
                <w:rFonts w:ascii="Verdana" w:hAnsi="Verdana" w:cstheme="minorHAnsi"/>
              </w:rPr>
              <w:t xml:space="preserve">explored </w:t>
            </w:r>
            <w:r w:rsidRPr="00282C3D">
              <w:rPr>
                <w:rFonts w:ascii="Verdana" w:hAnsi="Verdana" w:cstheme="minorHAnsi"/>
              </w:rPr>
              <w:t>the benefits and risks to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>their physical and mental health when spending time online, and how to</w:t>
            </w:r>
            <w:r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>manage these</w:t>
            </w:r>
            <w:r w:rsidR="00666F79">
              <w:rPr>
                <w:rFonts w:ascii="Verdana" w:hAnsi="Verdana" w:cstheme="minorHAnsi"/>
              </w:rPr>
              <w:t xml:space="preserve">. Children learnt </w:t>
            </w:r>
            <w:r w:rsidRPr="00282C3D">
              <w:rPr>
                <w:rFonts w:ascii="Verdana" w:hAnsi="Verdana" w:cstheme="minorHAnsi"/>
              </w:rPr>
              <w:t>about why age restrictions are in place,</w:t>
            </w:r>
            <w:r w:rsidR="00666F79">
              <w:rPr>
                <w:rFonts w:ascii="Verdana" w:hAnsi="Verdana" w:cstheme="minorHAnsi"/>
              </w:rPr>
              <w:t xml:space="preserve"> </w:t>
            </w:r>
            <w:r w:rsidRPr="00282C3D">
              <w:rPr>
                <w:rFonts w:ascii="Verdana" w:hAnsi="Verdana" w:cstheme="minorHAnsi"/>
              </w:rPr>
              <w:t>and how they can make safer choices</w:t>
            </w:r>
            <w:r w:rsidR="00666F79">
              <w:rPr>
                <w:rFonts w:ascii="Verdana" w:hAnsi="Verdana" w:cstheme="minorHAnsi"/>
              </w:rPr>
              <w:t xml:space="preserve"> online</w:t>
            </w:r>
            <w:r w:rsidRPr="00282C3D">
              <w:rPr>
                <w:rFonts w:ascii="Verdana" w:hAnsi="Verdana" w:cstheme="minorHAnsi"/>
              </w:rPr>
              <w:t>.</w:t>
            </w:r>
          </w:p>
          <w:p w14:paraId="0FCEFB12" w14:textId="77777777" w:rsidR="00FE0A83" w:rsidRDefault="00FE0A83" w:rsidP="00282C3D">
            <w:pPr>
              <w:rPr>
                <w:rFonts w:ascii="Verdana" w:hAnsi="Verdana" w:cstheme="minorHAnsi"/>
              </w:rPr>
            </w:pPr>
          </w:p>
          <w:p w14:paraId="6B85497F" w14:textId="6E9495B6" w:rsidR="00F97161" w:rsidRPr="00386C2D" w:rsidRDefault="00F97161" w:rsidP="00282C3D">
            <w:pPr>
              <w:rPr>
                <w:rFonts w:ascii="Verdana" w:hAnsi="Verdana" w:cstheme="minorHAnsi"/>
              </w:rPr>
            </w:pPr>
          </w:p>
        </w:tc>
        <w:tc>
          <w:tcPr>
            <w:tcW w:w="11466" w:type="dxa"/>
            <w:gridSpan w:val="4"/>
            <w:shd w:val="clear" w:color="auto" w:fill="9CC2E5" w:themeFill="accent5" w:themeFillTint="99"/>
            <w:vAlign w:val="center"/>
          </w:tcPr>
          <w:p w14:paraId="4750803E" w14:textId="77777777" w:rsidR="00C02EB2" w:rsidRDefault="00C02EB2" w:rsidP="00F97161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619FE4A8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</w:t>
            </w:r>
            <w:r w:rsidR="00DC14AB">
              <w:rPr>
                <w:rFonts w:ascii="Verdana" w:hAnsi="Verdana" w:cstheme="minorHAnsi"/>
                <w:b/>
                <w:u w:val="single"/>
              </w:rPr>
              <w:t>s</w:t>
            </w:r>
            <w:r w:rsidR="00A666FF">
              <w:rPr>
                <w:rFonts w:ascii="Verdana" w:hAnsi="Verdana" w:cstheme="minorHAnsi"/>
                <w:b/>
                <w:u w:val="single"/>
              </w:rPr>
              <w:t xml:space="preserve">econdary </w:t>
            </w:r>
            <w:r w:rsidR="00DC14AB">
              <w:rPr>
                <w:rFonts w:ascii="Verdana" w:hAnsi="Verdana" w:cstheme="minorHAnsi"/>
                <w:b/>
                <w:u w:val="single"/>
              </w:rPr>
              <w:t>s</w:t>
            </w:r>
            <w:r w:rsidR="00A666FF">
              <w:rPr>
                <w:rFonts w:ascii="Verdana" w:hAnsi="Verdana" w:cstheme="minorHAnsi"/>
                <w:b/>
                <w:u w:val="single"/>
              </w:rPr>
              <w:t>chool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34FCBBF3" w14:textId="77777777" w:rsidR="00C02EB2" w:rsidRPr="00386C2D" w:rsidRDefault="00C02EB2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24275AE9" w14:textId="46CB2821" w:rsidR="00C02EB2" w:rsidRDefault="00DC14AB" w:rsidP="00045075">
            <w:pPr>
              <w:rPr>
                <w:rFonts w:ascii="Verdana" w:eastAsia="Quicksand" w:hAnsi="Verdana" w:cs="Quicksand"/>
              </w:rPr>
            </w:pPr>
            <w:r w:rsidRPr="00DC14AB">
              <w:rPr>
                <w:rFonts w:ascii="Verdana" w:eastAsia="Quicksand" w:hAnsi="Verdana" w:cs="Quicksand"/>
              </w:rPr>
              <w:t>This will be dependent on the KS2 PSHEC curriculum in Secondary Schools.</w:t>
            </w:r>
          </w:p>
          <w:p w14:paraId="73618B2A" w14:textId="6F5C91FE" w:rsidR="00C02EB2" w:rsidRPr="00386C2D" w:rsidRDefault="00C02EB2" w:rsidP="00045075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2E588B">
        <w:trPr>
          <w:gridAfter w:val="1"/>
          <w:wAfter w:w="11" w:type="dxa"/>
          <w:trHeight w:val="454"/>
        </w:trPr>
        <w:tc>
          <w:tcPr>
            <w:tcW w:w="4121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012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401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2E588B">
        <w:trPr>
          <w:gridAfter w:val="1"/>
          <w:wAfter w:w="11" w:type="dxa"/>
          <w:trHeight w:val="180"/>
        </w:trPr>
        <w:tc>
          <w:tcPr>
            <w:tcW w:w="4121" w:type="dxa"/>
            <w:shd w:val="clear" w:color="auto" w:fill="DEEAF6" w:themeFill="accent5" w:themeFillTint="33"/>
          </w:tcPr>
          <w:p w14:paraId="33DE0633" w14:textId="2690D5CC" w:rsidR="00A666FF" w:rsidRPr="00B31B4A" w:rsidRDefault="008B51C9" w:rsidP="00A666FF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40E35" w:rsidRPr="00C40E35">
              <w:rPr>
                <w:rFonts w:ascii="Verdana" w:hAnsi="Verdana"/>
              </w:rPr>
              <w:t>To understand the need to be careful about how they present themselves online.</w:t>
            </w:r>
          </w:p>
          <w:p w14:paraId="716196FA" w14:textId="547D106B" w:rsidR="00455413" w:rsidRPr="00B31B4A" w:rsidRDefault="00455413" w:rsidP="00EA2EA1">
            <w:pPr>
              <w:rPr>
                <w:rFonts w:ascii="Verdana" w:hAnsi="Verdana"/>
              </w:rPr>
            </w:pPr>
          </w:p>
        </w:tc>
        <w:tc>
          <w:tcPr>
            <w:tcW w:w="11012" w:type="dxa"/>
            <w:gridSpan w:val="5"/>
            <w:shd w:val="clear" w:color="auto" w:fill="DEEAF6" w:themeFill="accent5" w:themeFillTint="33"/>
            <w:vAlign w:val="center"/>
          </w:tcPr>
          <w:p w14:paraId="7C2A317A" w14:textId="61DBD381" w:rsidR="00786787" w:rsidRDefault="00786787" w:rsidP="0078678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importance of keeping safe online in the way they present themselves – using the video</w:t>
            </w:r>
            <w:r w:rsidR="00FE42F8" w:rsidRPr="00FE42F8">
              <w:rPr>
                <w:rFonts w:ascii="Verdana" w:eastAsia="Quicksand" w:hAnsi="Verdana" w:cs="Quicksand"/>
              </w:rPr>
              <w:t xml:space="preserve"> from CEOP’s </w:t>
            </w:r>
            <w:proofErr w:type="spellStart"/>
            <w:r w:rsidR="00FE42F8" w:rsidRPr="00FE42F8">
              <w:rPr>
                <w:rFonts w:ascii="Verdana" w:eastAsia="Quicksand" w:hAnsi="Verdana" w:cs="Quicksand"/>
              </w:rPr>
              <w:t>Thinkuknow</w:t>
            </w:r>
            <w:proofErr w:type="spellEnd"/>
            <w:r w:rsidR="00FE42F8" w:rsidRPr="00FE42F8">
              <w:rPr>
                <w:rFonts w:ascii="Verdana" w:eastAsia="Quicksand" w:hAnsi="Verdana" w:cs="Quicksand"/>
              </w:rPr>
              <w:t xml:space="preserve"> education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E42F8" w:rsidRPr="00786787">
              <w:rPr>
                <w:rFonts w:ascii="Verdana" w:eastAsia="Quicksand" w:hAnsi="Verdana" w:cs="Quicksand"/>
              </w:rPr>
              <w:t xml:space="preserve">programme. </w:t>
            </w:r>
          </w:p>
          <w:p w14:paraId="4D3F6734" w14:textId="1F9C6EF2" w:rsidR="00786787" w:rsidRPr="00FE42F8" w:rsidRDefault="00786787" w:rsidP="0078678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mistakes that Becky made in the CEOP video</w:t>
            </w:r>
          </w:p>
          <w:p w14:paraId="33A9DF3A" w14:textId="77777777" w:rsidR="00786787" w:rsidRDefault="00786787" w:rsidP="00FE42F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the </w:t>
            </w:r>
            <w:r w:rsidR="00FE42F8" w:rsidRPr="00FE42F8">
              <w:rPr>
                <w:rFonts w:ascii="Verdana" w:eastAsia="Quicksand" w:hAnsi="Verdana" w:cs="Quicksand"/>
              </w:rPr>
              <w:t xml:space="preserve">consequences of </w:t>
            </w:r>
            <w:r>
              <w:rPr>
                <w:rFonts w:ascii="Verdana" w:eastAsia="Quicksand" w:hAnsi="Verdana" w:cs="Quicksand"/>
              </w:rPr>
              <w:t>Becky’s</w:t>
            </w:r>
            <w:r w:rsidR="00FE42F8" w:rsidRPr="00FE42F8">
              <w:rPr>
                <w:rFonts w:ascii="Verdana" w:eastAsia="Quicksand" w:hAnsi="Verdana" w:cs="Quicksand"/>
              </w:rPr>
              <w:t xml:space="preserve"> mistakes</w:t>
            </w:r>
            <w:r>
              <w:rPr>
                <w:rFonts w:ascii="Verdana" w:eastAsia="Quicksand" w:hAnsi="Verdana" w:cs="Quicksand"/>
              </w:rPr>
              <w:t xml:space="preserve"> from the CEOP video</w:t>
            </w:r>
          </w:p>
          <w:p w14:paraId="5A31B351" w14:textId="77777777" w:rsidR="00786787" w:rsidRDefault="00786787" w:rsidP="0078678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</w:t>
            </w:r>
            <w:r w:rsidR="00FE42F8" w:rsidRPr="00FE42F8">
              <w:rPr>
                <w:rFonts w:ascii="Verdana" w:eastAsia="Quicksand" w:hAnsi="Verdana" w:cs="Quicksand"/>
              </w:rPr>
              <w:t>hat Becky</w:t>
            </w:r>
            <w:r>
              <w:rPr>
                <w:rFonts w:ascii="Verdana" w:eastAsia="Quicksand" w:hAnsi="Verdana" w:cs="Quicksand"/>
              </w:rPr>
              <w:t xml:space="preserve"> learnt </w:t>
            </w:r>
            <w:r w:rsidR="00FE42F8" w:rsidRPr="00786787">
              <w:rPr>
                <w:rFonts w:ascii="Verdana" w:eastAsia="Quicksand" w:hAnsi="Verdana" w:cs="Quicksand"/>
              </w:rPr>
              <w:t>from her experiences</w:t>
            </w:r>
            <w:r>
              <w:rPr>
                <w:rFonts w:ascii="Verdana" w:eastAsia="Quicksand" w:hAnsi="Verdana" w:cs="Quicksand"/>
              </w:rPr>
              <w:t xml:space="preserve"> in the CEOP video</w:t>
            </w:r>
          </w:p>
          <w:p w14:paraId="699E7445" w14:textId="52A0EDD6" w:rsidR="00786787" w:rsidRDefault="00786787" w:rsidP="0078678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give examples/suggestions of what Becky could do in future to keep herself safe – using the CEOP video</w:t>
            </w:r>
          </w:p>
          <w:p w14:paraId="6436722C" w14:textId="37BCCB14" w:rsidR="00FE42F8" w:rsidRDefault="00786787" w:rsidP="00C622A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Recall what they have learn</w:t>
            </w:r>
            <w:r w:rsidR="00C622A2">
              <w:rPr>
                <w:rFonts w:ascii="Verdana" w:eastAsia="Quicksand" w:hAnsi="Verdana" w:cs="Quicksand"/>
              </w:rPr>
              <w:t>t</w:t>
            </w:r>
            <w:r>
              <w:rPr>
                <w:rFonts w:ascii="Verdana" w:eastAsia="Quicksand" w:hAnsi="Verdana" w:cs="Quicksand"/>
              </w:rPr>
              <w:t xml:space="preserve"> from watching </w:t>
            </w:r>
            <w:r w:rsidR="00FE42F8" w:rsidRPr="00786787">
              <w:rPr>
                <w:rFonts w:ascii="Verdana" w:eastAsia="Quicksand" w:hAnsi="Verdana" w:cs="Quicksand"/>
              </w:rPr>
              <w:t xml:space="preserve">Becky’s story that will help </w:t>
            </w:r>
            <w:r>
              <w:rPr>
                <w:rFonts w:ascii="Verdana" w:eastAsia="Quicksand" w:hAnsi="Verdana" w:cs="Quicksand"/>
              </w:rPr>
              <w:t>them</w:t>
            </w:r>
            <w:r w:rsidR="00FE42F8" w:rsidRPr="00786787">
              <w:rPr>
                <w:rFonts w:ascii="Verdana" w:eastAsia="Quicksand" w:hAnsi="Verdana" w:cs="Quicksand"/>
              </w:rPr>
              <w:t xml:space="preserve"> when thinking about how </w:t>
            </w:r>
            <w:r w:rsidR="00C622A2">
              <w:rPr>
                <w:rFonts w:ascii="Verdana" w:eastAsia="Quicksand" w:hAnsi="Verdana" w:cs="Quicksand"/>
              </w:rPr>
              <w:t>they</w:t>
            </w:r>
            <w:r w:rsidR="00FE42F8" w:rsidRPr="00786787">
              <w:rPr>
                <w:rFonts w:ascii="Verdana" w:eastAsia="Quicksand" w:hAnsi="Verdana" w:cs="Quicksand"/>
              </w:rPr>
              <w:t xml:space="preserve"> present</w:t>
            </w:r>
            <w:r w:rsidR="00C622A2">
              <w:rPr>
                <w:rFonts w:ascii="Verdana" w:eastAsia="Quicksand" w:hAnsi="Verdana" w:cs="Quicksand"/>
              </w:rPr>
              <w:t xml:space="preserve"> themselves </w:t>
            </w:r>
            <w:r w:rsidR="00FE42F8" w:rsidRPr="00C622A2">
              <w:rPr>
                <w:rFonts w:ascii="Verdana" w:eastAsia="Quicksand" w:hAnsi="Verdana" w:cs="Quicksand"/>
              </w:rPr>
              <w:t>online</w:t>
            </w:r>
          </w:p>
          <w:p w14:paraId="2F6ADC8D" w14:textId="78F629BD" w:rsidR="00C622A2" w:rsidRPr="00C622A2" w:rsidRDefault="00C622A2" w:rsidP="00C622A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risks associated with sharing things online</w:t>
            </w:r>
          </w:p>
          <w:p w14:paraId="0DF7A62B" w14:textId="77777777" w:rsidR="00C622A2" w:rsidRPr="00C622A2" w:rsidRDefault="00C622A2" w:rsidP="00C622A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u w:val="single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FE42F8" w:rsidRPr="00FE42F8">
              <w:rPr>
                <w:rFonts w:ascii="Verdana" w:eastAsia="Quicksand" w:hAnsi="Verdana" w:cs="Quicksand"/>
              </w:rPr>
              <w:t>to suggest reasons why we need to be careful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E42F8" w:rsidRPr="00C622A2">
              <w:rPr>
                <w:rFonts w:ascii="Verdana" w:eastAsia="Quicksand" w:hAnsi="Verdana" w:cs="Quicksand"/>
              </w:rPr>
              <w:t>about what we share online</w:t>
            </w:r>
          </w:p>
          <w:p w14:paraId="427ADA04" w14:textId="53B97CDA" w:rsidR="00FE42F8" w:rsidRPr="00C622A2" w:rsidRDefault="00FE42F8" w:rsidP="00C622A2">
            <w:pPr>
              <w:rPr>
                <w:rFonts w:ascii="Verdana" w:eastAsia="Quicksand" w:hAnsi="Verdana" w:cs="Quicksand"/>
                <w:u w:val="single"/>
              </w:rPr>
            </w:pPr>
            <w:r w:rsidRPr="00C622A2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3160BEF7" w14:textId="6619FC9D" w:rsidR="00C40E35" w:rsidRPr="00C40E35" w:rsidRDefault="00C40E35" w:rsidP="00C40E35">
            <w:pPr>
              <w:pStyle w:val="ListParagraph"/>
              <w:numPr>
                <w:ilvl w:val="0"/>
                <w:numId w:val="28"/>
              </w:num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>recognise that there are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risks involved in being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online</w:t>
            </w:r>
          </w:p>
          <w:p w14:paraId="691411C5" w14:textId="77777777" w:rsidR="003A3BE1" w:rsidRDefault="00C40E35" w:rsidP="00C40E35">
            <w:pPr>
              <w:pStyle w:val="ListParagraph"/>
              <w:numPr>
                <w:ilvl w:val="0"/>
                <w:numId w:val="28"/>
              </w:num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>state some reasons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why it is important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be careful about what I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share online</w:t>
            </w:r>
          </w:p>
          <w:p w14:paraId="34F7EBBA" w14:textId="661E34EB" w:rsidR="00C40E35" w:rsidRPr="00C40E35" w:rsidRDefault="00C40E35" w:rsidP="00C40E35">
            <w:pPr>
              <w:pStyle w:val="ListParagraph"/>
              <w:rPr>
                <w:rFonts w:ascii="Verdana" w:eastAsia="Quicksand" w:hAnsi="Verdana" w:cs="Quicksand"/>
              </w:rPr>
            </w:pPr>
          </w:p>
        </w:tc>
        <w:tc>
          <w:tcPr>
            <w:tcW w:w="7401" w:type="dxa"/>
            <w:gridSpan w:val="2"/>
            <w:vMerge w:val="restart"/>
            <w:shd w:val="clear" w:color="auto" w:fill="E2EFD9" w:themeFill="accent6" w:themeFillTint="33"/>
          </w:tcPr>
          <w:p w14:paraId="59540FC2" w14:textId="5ACBB220" w:rsidR="00FF5985" w:rsidRDefault="00CA2075" w:rsidP="00FF598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D52AF" wp14:editId="23FF3CB8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117475</wp:posOffset>
                      </wp:positionV>
                      <wp:extent cx="19050" cy="581025"/>
                      <wp:effectExtent l="57150" t="0" r="57150" b="47625"/>
                      <wp:wrapNone/>
                      <wp:docPr id="156599287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DED0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4.7pt;margin-top:9.25pt;width:1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F5985">
              <w:rPr>
                <w:rFonts w:ascii="Verdana" w:eastAsia="Quicksand" w:hAnsi="Verdana" w:cs="Quicksand"/>
              </w:rPr>
              <w:t>s</w:t>
            </w:r>
            <w:r w:rsidR="00FF5985" w:rsidRPr="00FF5985">
              <w:rPr>
                <w:rFonts w:ascii="Verdana" w:eastAsia="Quicksand" w:hAnsi="Verdana" w:cs="Quicksand"/>
              </w:rPr>
              <w:t>haring</w:t>
            </w:r>
          </w:p>
          <w:p w14:paraId="3C3FFDF0" w14:textId="0877C1BA" w:rsidR="00FF5985" w:rsidRDefault="00FF5985" w:rsidP="00FF598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FF5985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4B2E4911" w14:textId="20A02F36" w:rsidR="00FF5985" w:rsidRPr="00FF5985" w:rsidRDefault="00FF5985" w:rsidP="00FF598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FF5985">
              <w:rPr>
                <w:rFonts w:ascii="Verdana" w:eastAsia="Quicksand" w:hAnsi="Verdana" w:cs="Quicksand"/>
              </w:rPr>
              <w:t>turn-taking</w:t>
            </w:r>
          </w:p>
          <w:p w14:paraId="261AFB57" w14:textId="19191276" w:rsidR="00A26953" w:rsidRPr="00386C2D" w:rsidRDefault="00FF5985" w:rsidP="00FF5985">
            <w:pPr>
              <w:rPr>
                <w:rFonts w:ascii="Verdana" w:eastAsia="Quicksand" w:hAnsi="Verdana" w:cs="Quicksand"/>
              </w:rPr>
            </w:pPr>
            <w:r w:rsidRPr="00FF5985">
              <w:rPr>
                <w:rFonts w:ascii="Verdana" w:eastAsia="Quicksand" w:hAnsi="Verdana" w:cs="Quicksand"/>
              </w:rPr>
              <w:t>•</w:t>
            </w:r>
            <w:r>
              <w:rPr>
                <w:rFonts w:ascii="Verdana" w:eastAsia="Quicksand" w:hAnsi="Verdana" w:cs="Quicksand"/>
              </w:rPr>
              <w:t xml:space="preserve">  </w:t>
            </w:r>
            <w:r w:rsidRPr="00FF5985">
              <w:rPr>
                <w:rFonts w:ascii="Verdana" w:eastAsia="Quicksand" w:hAnsi="Verdana" w:cs="Quicksand"/>
              </w:rPr>
              <w:t>communicating effectively with others</w:t>
            </w:r>
            <w:r w:rsidRPr="00FF5985">
              <w:rPr>
                <w:rFonts w:ascii="Verdana" w:eastAsia="Quicksand" w:hAnsi="Verdana" w:cs="Quicksand"/>
                <w:noProof/>
              </w:rPr>
              <w:t xml:space="preserve"> </w:t>
            </w:r>
          </w:p>
        </w:tc>
      </w:tr>
      <w:tr w:rsidR="00A26953" w:rsidRPr="00386C2D" w14:paraId="3AB3CEC6" w14:textId="77777777" w:rsidTr="002E588B">
        <w:trPr>
          <w:gridAfter w:val="1"/>
          <w:wAfter w:w="11" w:type="dxa"/>
          <w:trHeight w:val="176"/>
        </w:trPr>
        <w:tc>
          <w:tcPr>
            <w:tcW w:w="4121" w:type="dxa"/>
            <w:shd w:val="clear" w:color="auto" w:fill="DEEAF6" w:themeFill="accent5" w:themeFillTint="33"/>
          </w:tcPr>
          <w:p w14:paraId="32BACCBD" w14:textId="77777777" w:rsidR="00C40E35" w:rsidRDefault="006B2547" w:rsidP="00C40E35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40E35">
              <w:rPr>
                <w:rFonts w:ascii="Verdana" w:hAnsi="Verdana"/>
              </w:rPr>
              <w:t xml:space="preserve">- </w:t>
            </w:r>
            <w:r w:rsidR="00C40E35" w:rsidRPr="00C40E35">
              <w:rPr>
                <w:rFonts w:ascii="Verdana" w:hAnsi="Verdana"/>
              </w:rPr>
              <w:t xml:space="preserve">To know the information which should and should not be shared online. </w:t>
            </w:r>
          </w:p>
          <w:p w14:paraId="21291CD1" w14:textId="3F26132F" w:rsidR="00C40E35" w:rsidRPr="00C40E35" w:rsidRDefault="00C40E35" w:rsidP="00C40E35">
            <w:pPr>
              <w:rPr>
                <w:rFonts w:ascii="Verdana" w:hAnsi="Verdana"/>
              </w:rPr>
            </w:pPr>
            <w:r w:rsidRPr="00C40E35">
              <w:rPr>
                <w:rFonts w:ascii="Verdana" w:hAnsi="Verdana"/>
              </w:rPr>
              <w:t xml:space="preserve">and </w:t>
            </w:r>
          </w:p>
          <w:p w14:paraId="444DC54E" w14:textId="4143464F" w:rsidR="00625703" w:rsidRDefault="00C40E35" w:rsidP="00C40E35">
            <w:pPr>
              <w:rPr>
                <w:rFonts w:ascii="Verdana" w:hAnsi="Verdana"/>
              </w:rPr>
            </w:pPr>
            <w:r w:rsidRPr="00C40E35">
              <w:rPr>
                <w:rFonts w:ascii="Verdana" w:hAnsi="Verdana"/>
              </w:rPr>
              <w:t>- To know how to safeguard their online information.</w:t>
            </w:r>
          </w:p>
          <w:p w14:paraId="62BEBEBC" w14:textId="67C33F66" w:rsidR="003A3BE1" w:rsidRPr="003A3BE1" w:rsidRDefault="003A3BE1" w:rsidP="003A3BE1">
            <w:pPr>
              <w:rPr>
                <w:rFonts w:ascii="Verdana" w:hAnsi="Verdana"/>
              </w:rPr>
            </w:pPr>
          </w:p>
        </w:tc>
        <w:tc>
          <w:tcPr>
            <w:tcW w:w="11012" w:type="dxa"/>
            <w:gridSpan w:val="5"/>
            <w:shd w:val="clear" w:color="auto" w:fill="DEEAF6" w:themeFill="accent5" w:themeFillTint="33"/>
            <w:vAlign w:val="center"/>
          </w:tcPr>
          <w:p w14:paraId="05DF8A81" w14:textId="77777777" w:rsidR="00C622A2" w:rsidRDefault="00C622A2" w:rsidP="00C622A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importance of safeguarding</w:t>
            </w:r>
            <w:r w:rsidR="00C40E35" w:rsidRPr="00C622A2">
              <w:rPr>
                <w:rFonts w:ascii="Verdana" w:eastAsia="Quicksand" w:hAnsi="Verdana" w:cs="Quicksand"/>
              </w:rPr>
              <w:t xml:space="preserve"> their online identity</w:t>
            </w:r>
          </w:p>
          <w:p w14:paraId="01260BDF" w14:textId="77777777" w:rsidR="00C622A2" w:rsidRDefault="00C622A2" w:rsidP="00C622A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what is appropriate to share online</w:t>
            </w:r>
          </w:p>
          <w:p w14:paraId="4FDA1493" w14:textId="77777777" w:rsidR="00C622A2" w:rsidRDefault="00C622A2" w:rsidP="00C622A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what is inappropriate to share online</w:t>
            </w:r>
            <w:r w:rsidR="00C40E35" w:rsidRPr="00C622A2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- </w:t>
            </w:r>
            <w:r w:rsidR="00C40E35" w:rsidRPr="00C622A2">
              <w:rPr>
                <w:rFonts w:ascii="Verdana" w:eastAsia="Quicksand" w:hAnsi="Verdana" w:cs="Quicksand"/>
                <w:i/>
                <w:iCs/>
              </w:rPr>
              <w:t>e.g. You are creating an online profile, what sort of</w:t>
            </w:r>
            <w:r w:rsidRPr="00C622A2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40E35" w:rsidRPr="00C622A2">
              <w:rPr>
                <w:rFonts w:ascii="Verdana" w:eastAsia="Quicksand" w:hAnsi="Verdana" w:cs="Quicksand"/>
                <w:i/>
                <w:iCs/>
              </w:rPr>
              <w:t>picture should you use to represent yourself? Someone you don’t</w:t>
            </w:r>
            <w:r w:rsidRPr="00C622A2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40E35" w:rsidRPr="00C622A2">
              <w:rPr>
                <w:rFonts w:ascii="Verdana" w:eastAsia="Quicksand" w:hAnsi="Verdana" w:cs="Quicksand"/>
                <w:i/>
                <w:iCs/>
              </w:rPr>
              <w:t>know very well on a social networking site asks you which school</w:t>
            </w:r>
            <w:r w:rsidRPr="00C622A2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40E35" w:rsidRPr="00C622A2">
              <w:rPr>
                <w:rFonts w:ascii="Verdana" w:eastAsia="Quicksand" w:hAnsi="Verdana" w:cs="Quicksand"/>
                <w:i/>
                <w:iCs/>
              </w:rPr>
              <w:t xml:space="preserve">you go to – should you tell them? </w:t>
            </w:r>
          </w:p>
          <w:p w14:paraId="6D2BBF1F" w14:textId="36A5DCE5" w:rsidR="00C40E35" w:rsidRPr="00C622A2" w:rsidRDefault="00C622A2" w:rsidP="00C622A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share examples of </w:t>
            </w:r>
            <w:r w:rsidR="00C40E35" w:rsidRPr="00C40E35">
              <w:rPr>
                <w:rFonts w:ascii="Verdana" w:eastAsia="Quicksand" w:hAnsi="Verdana" w:cs="Quicksand"/>
              </w:rPr>
              <w:t xml:space="preserve">where something has happened </w:t>
            </w:r>
            <w:r>
              <w:rPr>
                <w:rFonts w:ascii="Verdana" w:eastAsia="Quicksand" w:hAnsi="Verdana" w:cs="Quicksand"/>
              </w:rPr>
              <w:t xml:space="preserve">or may happen </w:t>
            </w:r>
            <w:r w:rsidR="00C40E35" w:rsidRPr="00C40E35">
              <w:rPr>
                <w:rFonts w:ascii="Verdana" w:eastAsia="Quicksand" w:hAnsi="Verdana" w:cs="Quicksand"/>
              </w:rPr>
              <w:t>because an online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40E35" w:rsidRPr="00C622A2">
              <w:rPr>
                <w:rFonts w:ascii="Verdana" w:eastAsia="Quicksand" w:hAnsi="Verdana" w:cs="Quicksand"/>
              </w:rPr>
              <w:t>identity has not been protected</w:t>
            </w:r>
          </w:p>
          <w:p w14:paraId="189B2C75" w14:textId="123859FE" w:rsidR="00C40E35" w:rsidRPr="00C622A2" w:rsidRDefault="00C622A2" w:rsidP="00C622A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Know that people may be</w:t>
            </w:r>
            <w:r w:rsidR="00C40E35" w:rsidRPr="00C40E35">
              <w:rPr>
                <w:rFonts w:ascii="Verdana" w:eastAsia="Quicksand" w:hAnsi="Verdana" w:cs="Quicksand"/>
              </w:rPr>
              <w:t xml:space="preserve"> tricked into divulging private data, </w:t>
            </w:r>
            <w:r w:rsidR="00C40E35" w:rsidRPr="00C622A2">
              <w:rPr>
                <w:rFonts w:ascii="Verdana" w:eastAsia="Quicksand" w:hAnsi="Verdana" w:cs="Quicksand"/>
                <w:i/>
                <w:iCs/>
              </w:rPr>
              <w:t>e.g. You can’t come</w:t>
            </w:r>
            <w:r w:rsidRPr="00C622A2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40E35" w:rsidRPr="00C622A2">
              <w:rPr>
                <w:rFonts w:ascii="Verdana" w:eastAsia="Quicksand" w:hAnsi="Verdana" w:cs="Quicksand"/>
                <w:i/>
                <w:iCs/>
              </w:rPr>
              <w:t>round to my house unless you.../You can’t be a member of the</w:t>
            </w:r>
            <w:r w:rsidRPr="00C622A2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C40E35" w:rsidRPr="00C622A2">
              <w:rPr>
                <w:rFonts w:ascii="Verdana" w:eastAsia="Quicksand" w:hAnsi="Verdana" w:cs="Quicksand"/>
                <w:i/>
                <w:iCs/>
              </w:rPr>
              <w:t>gang unless...</w:t>
            </w:r>
          </w:p>
          <w:p w14:paraId="38646BCE" w14:textId="0EABDFB0" w:rsidR="00C40E35" w:rsidRPr="00065260" w:rsidRDefault="00065260" w:rsidP="0006526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people can steal usernames/passwords and access their personal accounts - </w:t>
            </w:r>
            <w:r w:rsidR="00C40E35" w:rsidRPr="00C40E35">
              <w:rPr>
                <w:rFonts w:ascii="Verdana" w:eastAsia="Quicksand" w:hAnsi="Verdana" w:cs="Quicksand"/>
              </w:rPr>
              <w:t xml:space="preserve">e.g. </w:t>
            </w:r>
            <w:r>
              <w:rPr>
                <w:rFonts w:ascii="Verdana" w:eastAsia="Quicksand" w:hAnsi="Verdana" w:cs="Quicksand"/>
              </w:rPr>
              <w:t xml:space="preserve">theft of usernames/account details – if they have written usernames/passwords on </w:t>
            </w:r>
            <w:r w:rsidR="00C40E35" w:rsidRPr="00065260">
              <w:rPr>
                <w:rFonts w:ascii="Verdana" w:eastAsia="Quicksand" w:hAnsi="Verdana" w:cs="Quicksand"/>
              </w:rPr>
              <w:t xml:space="preserve">pencil cases, </w:t>
            </w:r>
            <w:r>
              <w:rPr>
                <w:rFonts w:ascii="Verdana" w:eastAsia="Quicksand" w:hAnsi="Verdana" w:cs="Quicksand"/>
              </w:rPr>
              <w:t xml:space="preserve">notepads, </w:t>
            </w:r>
            <w:r w:rsidR="00C40E35" w:rsidRPr="00065260">
              <w:rPr>
                <w:rFonts w:ascii="Verdana" w:eastAsia="Quicksand" w:hAnsi="Verdana" w:cs="Quicksand"/>
              </w:rPr>
              <w:t xml:space="preserve">slips of paper in </w:t>
            </w:r>
            <w:r>
              <w:rPr>
                <w:rFonts w:ascii="Verdana" w:eastAsia="Quicksand" w:hAnsi="Verdana" w:cs="Quicksand"/>
              </w:rPr>
              <w:t xml:space="preserve">a </w:t>
            </w:r>
            <w:r w:rsidR="00C40E35" w:rsidRPr="00065260">
              <w:rPr>
                <w:rFonts w:ascii="Verdana" w:eastAsia="Quicksand" w:hAnsi="Verdana" w:cs="Quicksand"/>
              </w:rPr>
              <w:t>lunch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40E35" w:rsidRPr="00065260">
              <w:rPr>
                <w:rFonts w:ascii="Verdana" w:eastAsia="Quicksand" w:hAnsi="Verdana" w:cs="Quicksand"/>
              </w:rPr>
              <w:t>box</w:t>
            </w:r>
            <w:r>
              <w:rPr>
                <w:rFonts w:ascii="Verdana" w:eastAsia="Quicksand" w:hAnsi="Verdana" w:cs="Quicksand"/>
              </w:rPr>
              <w:t xml:space="preserve"> someone may have seen it and can use it to steal information</w:t>
            </w:r>
          </w:p>
          <w:p w14:paraId="33B4561A" w14:textId="706119F6" w:rsidR="00C40E35" w:rsidRDefault="00065260" w:rsidP="0006526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 that some people will watch them to attempt to steal usernames/passwords – this term is referred to as</w:t>
            </w:r>
            <w:r w:rsidR="00C40E35" w:rsidRPr="00C40E35">
              <w:rPr>
                <w:rFonts w:ascii="Verdana" w:eastAsia="Quicksand" w:hAnsi="Verdana" w:cs="Quicksand"/>
              </w:rPr>
              <w:t xml:space="preserve"> ‘Shoulder surfing’ - someone </w:t>
            </w:r>
            <w:r>
              <w:rPr>
                <w:rFonts w:ascii="Verdana" w:eastAsia="Quicksand" w:hAnsi="Verdana" w:cs="Quicksand"/>
              </w:rPr>
              <w:t xml:space="preserve">is watching over your shoulder and </w:t>
            </w:r>
            <w:r w:rsidR="00C40E35" w:rsidRPr="00C40E35">
              <w:rPr>
                <w:rFonts w:ascii="Verdana" w:eastAsia="Quicksand" w:hAnsi="Verdana" w:cs="Quicksand"/>
              </w:rPr>
              <w:t>spotting you entering your username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40E35" w:rsidRPr="00065260">
              <w:rPr>
                <w:rFonts w:ascii="Verdana" w:eastAsia="Quicksand" w:hAnsi="Verdana" w:cs="Quicksand"/>
              </w:rPr>
              <w:t xml:space="preserve">or </w:t>
            </w:r>
            <w:r>
              <w:rPr>
                <w:rFonts w:ascii="Verdana" w:eastAsia="Quicksand" w:hAnsi="Verdana" w:cs="Quicksand"/>
              </w:rPr>
              <w:t>password</w:t>
            </w:r>
          </w:p>
          <w:p w14:paraId="2857F2F2" w14:textId="13636A06" w:rsidR="00C40E35" w:rsidRPr="00065260" w:rsidRDefault="00065260" w:rsidP="0006526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not logging off and therefore </w:t>
            </w:r>
            <w:r w:rsidR="00C40E35" w:rsidRPr="00065260">
              <w:rPr>
                <w:rFonts w:ascii="Verdana" w:eastAsia="Quicksand" w:hAnsi="Verdana" w:cs="Quicksand"/>
              </w:rPr>
              <w:t>leaving a profile open for others to use</w:t>
            </w:r>
            <w:r>
              <w:rPr>
                <w:rFonts w:ascii="Verdana" w:eastAsia="Quicksand" w:hAnsi="Verdana" w:cs="Quicksand"/>
              </w:rPr>
              <w:t xml:space="preserve"> could be dangerous or unsafe</w:t>
            </w:r>
          </w:p>
          <w:p w14:paraId="446E55E5" w14:textId="77777777" w:rsidR="00065260" w:rsidRPr="00065260" w:rsidRDefault="00065260" w:rsidP="0006526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u w:val="single"/>
              </w:rPr>
            </w:pPr>
            <w:r>
              <w:rPr>
                <w:rFonts w:ascii="Verdana" w:eastAsia="Quicksand" w:hAnsi="Verdana" w:cs="Quicksand"/>
              </w:rPr>
              <w:t xml:space="preserve">Identify why above scenarios are risky and puts them in danger </w:t>
            </w:r>
            <w:r w:rsidR="00C40E35" w:rsidRPr="00C40E35">
              <w:rPr>
                <w:rFonts w:ascii="Verdana" w:eastAsia="Quicksand" w:hAnsi="Verdana" w:cs="Quicksand"/>
              </w:rPr>
              <w:t>– i.e. they could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40E35" w:rsidRPr="00065260">
              <w:rPr>
                <w:rFonts w:ascii="Verdana" w:eastAsia="Quicksand" w:hAnsi="Verdana" w:cs="Quicksand"/>
              </w:rPr>
              <w:t xml:space="preserve">lead to someone else having access to </w:t>
            </w:r>
            <w:r>
              <w:rPr>
                <w:rFonts w:ascii="Verdana" w:eastAsia="Quicksand" w:hAnsi="Verdana" w:cs="Quicksand"/>
              </w:rPr>
              <w:t>their</w:t>
            </w:r>
            <w:r w:rsidR="00C40E35" w:rsidRPr="00065260">
              <w:rPr>
                <w:rFonts w:ascii="Verdana" w:eastAsia="Quicksand" w:hAnsi="Verdana" w:cs="Quicksand"/>
              </w:rPr>
              <w:t xml:space="preserve"> details. </w:t>
            </w:r>
          </w:p>
          <w:p w14:paraId="7DBBBEAD" w14:textId="21E40A5D" w:rsidR="00C40E35" w:rsidRPr="00065260" w:rsidRDefault="00C40E35" w:rsidP="00065260">
            <w:pPr>
              <w:rPr>
                <w:rFonts w:ascii="Verdana" w:eastAsia="Quicksand" w:hAnsi="Verdana" w:cs="Quicksand"/>
                <w:u w:val="single"/>
              </w:rPr>
            </w:pPr>
            <w:r w:rsidRPr="00065260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098DB503" w14:textId="6C61776B" w:rsidR="00C40E35" w:rsidRPr="00C40E35" w:rsidRDefault="00C40E35" w:rsidP="00C40E35">
            <w:pPr>
              <w:pStyle w:val="ListParagraph"/>
              <w:numPr>
                <w:ilvl w:val="0"/>
                <w:numId w:val="28"/>
              </w:num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>give examples of what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could happen if 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online identity is not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protected</w:t>
            </w:r>
          </w:p>
          <w:p w14:paraId="42725113" w14:textId="22990AE6" w:rsidR="00C40E35" w:rsidRPr="00C40E35" w:rsidRDefault="00C40E35" w:rsidP="00C40E35">
            <w:pPr>
              <w:pStyle w:val="ListParagraph"/>
              <w:numPr>
                <w:ilvl w:val="0"/>
                <w:numId w:val="28"/>
              </w:num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>explain some of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risks involved in sharing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information online</w:t>
            </w:r>
          </w:p>
          <w:p w14:paraId="37000FEF" w14:textId="77777777" w:rsidR="00C40E35" w:rsidRDefault="00C40E35" w:rsidP="00C40E35">
            <w:pPr>
              <w:pStyle w:val="ListParagraph"/>
              <w:numPr>
                <w:ilvl w:val="0"/>
                <w:numId w:val="28"/>
              </w:num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>say what is appropriate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and safe to share online</w:t>
            </w:r>
          </w:p>
          <w:p w14:paraId="3C416AA3" w14:textId="77777777" w:rsidR="00C40E35" w:rsidRDefault="00C40E35" w:rsidP="00C40E35">
            <w:pPr>
              <w:rPr>
                <w:rFonts w:ascii="Verdana" w:eastAsia="Quicksand" w:hAnsi="Verdana" w:cs="Quicksand"/>
              </w:rPr>
            </w:pPr>
          </w:p>
          <w:p w14:paraId="658045D4" w14:textId="77777777" w:rsidR="00F4788F" w:rsidRDefault="00F4788F" w:rsidP="00F4788F">
            <w:pPr>
              <w:pStyle w:val="ListParagraph"/>
              <w:numPr>
                <w:ilvl w:val="0"/>
                <w:numId w:val="29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="00C40E35" w:rsidRPr="00F4788F">
              <w:rPr>
                <w:rFonts w:ascii="Verdana" w:eastAsia="Quicksand" w:hAnsi="Verdana" w:cs="Quicksand"/>
              </w:rPr>
              <w:t>dentify a strategy they could use,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40E35" w:rsidRPr="00F4788F">
              <w:rPr>
                <w:rFonts w:ascii="Verdana" w:eastAsia="Quicksand" w:hAnsi="Verdana" w:cs="Quicksand"/>
              </w:rPr>
              <w:t>or already use, to prevent that kind of incident happening</w:t>
            </w:r>
            <w:r>
              <w:rPr>
                <w:rFonts w:ascii="Verdana" w:eastAsia="Quicksand" w:hAnsi="Verdana" w:cs="Quicksand"/>
              </w:rPr>
              <w:t xml:space="preserve"> (see examples from above activity)</w:t>
            </w:r>
          </w:p>
          <w:p w14:paraId="58625AAB" w14:textId="0AADFAF9" w:rsidR="00F4788F" w:rsidRDefault="00F4788F" w:rsidP="00F4788F">
            <w:pPr>
              <w:pStyle w:val="ListParagraph"/>
              <w:numPr>
                <w:ilvl w:val="0"/>
                <w:numId w:val="29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suggest </w:t>
            </w:r>
            <w:r w:rsidRPr="00F4788F">
              <w:rPr>
                <w:rFonts w:ascii="Verdana" w:eastAsia="Quicksand" w:hAnsi="Verdana" w:cs="Quicksand"/>
              </w:rPr>
              <w:t>some ideas of what</w:t>
            </w:r>
            <w:r w:rsidR="00C40E35" w:rsidRPr="00F4788F">
              <w:rPr>
                <w:rFonts w:ascii="Verdana" w:eastAsia="Quicksand" w:hAnsi="Verdana" w:cs="Quicksand"/>
              </w:rPr>
              <w:t xml:space="preserve"> someone should do if they think their online profile details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40E35" w:rsidRPr="00F4788F">
              <w:rPr>
                <w:rFonts w:ascii="Verdana" w:eastAsia="Quicksand" w:hAnsi="Verdana" w:cs="Quicksand"/>
              </w:rPr>
              <w:t xml:space="preserve">have been stolen or used in an inappropriate way </w:t>
            </w:r>
          </w:p>
          <w:p w14:paraId="450FAB71" w14:textId="79BBFD03" w:rsidR="00F4788F" w:rsidRPr="00C40E35" w:rsidRDefault="00F4788F" w:rsidP="00F4788F">
            <w:pPr>
              <w:pStyle w:val="ListParagraph"/>
              <w:numPr>
                <w:ilvl w:val="0"/>
                <w:numId w:val="29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Recall the SMART rules from previous units of learning with a specific focus on the ‘Safe’ rule</w:t>
            </w:r>
            <w:r w:rsidR="00297F02">
              <w:rPr>
                <w:rFonts w:ascii="Verdana" w:eastAsia="Quicksand" w:hAnsi="Verdana" w:cs="Quicksand"/>
              </w:rPr>
              <w:t xml:space="preserve"> (www.kidsmart.org)</w:t>
            </w:r>
          </w:p>
          <w:p w14:paraId="27F74E44" w14:textId="77777777" w:rsidR="00C40E35" w:rsidRPr="00B96FFE" w:rsidRDefault="00B96FFE" w:rsidP="00C40E35">
            <w:pPr>
              <w:rPr>
                <w:rFonts w:ascii="Verdana" w:eastAsia="Quicksand" w:hAnsi="Verdana" w:cs="Quicksand"/>
                <w:u w:val="single"/>
              </w:rPr>
            </w:pPr>
            <w:r w:rsidRPr="00B96FFE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1B9681AE" w14:textId="77777777" w:rsidR="00B96FFE" w:rsidRDefault="00B96FFE" w:rsidP="00B96FFE">
            <w:pPr>
              <w:pStyle w:val="ListParagraph"/>
              <w:numPr>
                <w:ilvl w:val="0"/>
                <w:numId w:val="28"/>
              </w:numPr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suggest some way</w:t>
            </w:r>
            <w:r>
              <w:rPr>
                <w:rFonts w:ascii="Verdana" w:eastAsia="Quicksand" w:hAnsi="Verdana" w:cs="Quicksand"/>
              </w:rPr>
              <w:t xml:space="preserve">s </w:t>
            </w:r>
            <w:r w:rsidRPr="00B96FFE">
              <w:rPr>
                <w:rFonts w:ascii="Verdana" w:eastAsia="Quicksand" w:hAnsi="Verdana" w:cs="Quicksand"/>
              </w:rPr>
              <w:t>of safeguarding online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information</w:t>
            </w:r>
          </w:p>
          <w:p w14:paraId="4F586D60" w14:textId="77777777" w:rsidR="00B96FFE" w:rsidRDefault="00B96FFE" w:rsidP="00B96FFE">
            <w:pPr>
              <w:pStyle w:val="ListParagraph"/>
              <w:numPr>
                <w:ilvl w:val="0"/>
                <w:numId w:val="28"/>
              </w:numPr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suggest what someone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could do if they think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their online profile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details have been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stolen, or used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inappropriately</w:t>
            </w:r>
          </w:p>
          <w:p w14:paraId="3121F01F" w14:textId="5FC28AEF" w:rsidR="00297F02" w:rsidRPr="00297F02" w:rsidRDefault="00297F02" w:rsidP="00297F02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401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2E588B">
        <w:trPr>
          <w:gridAfter w:val="1"/>
          <w:wAfter w:w="11" w:type="dxa"/>
          <w:trHeight w:val="176"/>
        </w:trPr>
        <w:tc>
          <w:tcPr>
            <w:tcW w:w="4121" w:type="dxa"/>
            <w:shd w:val="clear" w:color="auto" w:fill="DEEAF6" w:themeFill="accent5" w:themeFillTint="33"/>
          </w:tcPr>
          <w:p w14:paraId="1DB32948" w14:textId="77777777" w:rsidR="00C40E35" w:rsidRPr="00C40E35" w:rsidRDefault="00A26953" w:rsidP="00C40E35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C40E35" w:rsidRPr="00C40E35">
              <w:rPr>
                <w:rFonts w:ascii="Verdana" w:eastAsia="Quicksand" w:hAnsi="Verdana" w:cs="Quicksand"/>
              </w:rPr>
              <w:t xml:space="preserve">To be able to apply </w:t>
            </w:r>
            <w:proofErr w:type="gramStart"/>
            <w:r w:rsidR="00C40E35" w:rsidRPr="00C40E35">
              <w:rPr>
                <w:rFonts w:ascii="Verdana" w:eastAsia="Quicksand" w:hAnsi="Verdana" w:cs="Quicksand"/>
              </w:rPr>
              <w:t>their</w:t>
            </w:r>
            <w:proofErr w:type="gramEnd"/>
          </w:p>
          <w:p w14:paraId="7DF6842A" w14:textId="77777777" w:rsidR="00297F02" w:rsidRDefault="00C40E35" w:rsidP="00C40E35">
            <w:p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 xml:space="preserve">knowledge of which information to share online when creating profiles. </w:t>
            </w:r>
          </w:p>
          <w:p w14:paraId="7D437DFA" w14:textId="2FC6F01E" w:rsidR="00C40E35" w:rsidRPr="00C40E35" w:rsidRDefault="00C40E35" w:rsidP="00C40E35">
            <w:p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 xml:space="preserve">and </w:t>
            </w:r>
          </w:p>
          <w:p w14:paraId="04E3F2A6" w14:textId="77777777" w:rsidR="00625703" w:rsidRDefault="00C40E35" w:rsidP="00C40E35">
            <w:p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>- To be able to review and improve their online profiles.</w:t>
            </w:r>
          </w:p>
          <w:p w14:paraId="1F105660" w14:textId="2144E352" w:rsidR="00C40E35" w:rsidRPr="00386C2D" w:rsidRDefault="00C40E35" w:rsidP="00C40E3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1012" w:type="dxa"/>
            <w:gridSpan w:val="5"/>
            <w:shd w:val="clear" w:color="auto" w:fill="DEEAF6" w:themeFill="accent5" w:themeFillTint="33"/>
            <w:vAlign w:val="center"/>
          </w:tcPr>
          <w:p w14:paraId="451B0E39" w14:textId="1830207E" w:rsidR="00C40E35" w:rsidRPr="00C40E35" w:rsidRDefault="00297F02" w:rsidP="00C40E3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C40E35" w:rsidRPr="00C40E35">
              <w:rPr>
                <w:rFonts w:ascii="Verdana" w:eastAsia="Quicksand" w:hAnsi="Verdana" w:cs="Quicksand"/>
              </w:rPr>
              <w:t>the online risks identified in</w:t>
            </w:r>
            <w:r>
              <w:rPr>
                <w:rFonts w:ascii="Verdana" w:eastAsia="Quicksand" w:hAnsi="Verdana" w:cs="Quicksand"/>
              </w:rPr>
              <w:t xml:space="preserve"> previous activities</w:t>
            </w:r>
          </w:p>
          <w:p w14:paraId="736DBEA4" w14:textId="26FADB80" w:rsidR="00EE0130" w:rsidRPr="00EE0130" w:rsidRDefault="00EE0130" w:rsidP="00EE013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EE0130">
              <w:rPr>
                <w:rFonts w:ascii="Verdana" w:eastAsia="Quicksand" w:hAnsi="Verdana" w:cs="Quicksand"/>
              </w:rPr>
              <w:t xml:space="preserve">Understand what to do in different situations that </w:t>
            </w:r>
            <w:r>
              <w:rPr>
                <w:rFonts w:ascii="Verdana" w:eastAsia="Quicksand" w:hAnsi="Verdana" w:cs="Quicksand"/>
              </w:rPr>
              <w:t>they</w:t>
            </w:r>
            <w:r w:rsidRPr="00EE0130">
              <w:rPr>
                <w:rFonts w:ascii="Verdana" w:eastAsia="Quicksand" w:hAnsi="Verdana" w:cs="Quicksand"/>
              </w:rPr>
              <w:t xml:space="preserve"> may face online – using the CEOP </w:t>
            </w:r>
            <w:proofErr w:type="spellStart"/>
            <w:r>
              <w:rPr>
                <w:rFonts w:ascii="Verdana" w:eastAsia="Quicksand" w:hAnsi="Verdana" w:cs="Quicksand"/>
              </w:rPr>
              <w:t>t</w:t>
            </w:r>
            <w:r w:rsidRPr="00EE0130">
              <w:rPr>
                <w:rFonts w:ascii="Verdana" w:eastAsia="Quicksand" w:hAnsi="Verdana" w:cs="Quicksand"/>
              </w:rPr>
              <w:t>hinkuknow</w:t>
            </w:r>
            <w:proofErr w:type="spellEnd"/>
            <w:r w:rsidRPr="00EE0130">
              <w:rPr>
                <w:rFonts w:ascii="Verdana" w:eastAsia="Quicksand" w:hAnsi="Verdana" w:cs="Quicksand"/>
              </w:rPr>
              <w:t xml:space="preserve"> website</w:t>
            </w:r>
          </w:p>
          <w:p w14:paraId="5F3A701C" w14:textId="698F01EA" w:rsidR="00034836" w:rsidRDefault="00EE0130" w:rsidP="0003483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give examples of the things that the character Griff could do to stay safe online – using the CEOP </w:t>
            </w:r>
            <w:proofErr w:type="spellStart"/>
            <w:r>
              <w:rPr>
                <w:rFonts w:ascii="Verdana" w:eastAsia="Quicksand" w:hAnsi="Verdana" w:cs="Quicksand"/>
              </w:rPr>
              <w:t>thinkuknow</w:t>
            </w:r>
            <w:proofErr w:type="spellEnd"/>
            <w:r>
              <w:rPr>
                <w:rFonts w:ascii="Verdana" w:eastAsia="Quicksand" w:hAnsi="Verdana" w:cs="Quicksand"/>
              </w:rPr>
              <w:t xml:space="preserve"> website</w:t>
            </w:r>
          </w:p>
          <w:p w14:paraId="3F576417" w14:textId="501C0184" w:rsidR="00034836" w:rsidRDefault="00034836" w:rsidP="0003483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create an online profile for the character Ali – listen to the explanation then use the information to help create a safe profile – using the CEOP </w:t>
            </w:r>
            <w:proofErr w:type="spellStart"/>
            <w:r w:rsidR="00EE0130">
              <w:rPr>
                <w:rFonts w:ascii="Verdana" w:eastAsia="Quicksand" w:hAnsi="Verdana" w:cs="Quicksand"/>
              </w:rPr>
              <w:t>t</w:t>
            </w:r>
            <w:r>
              <w:rPr>
                <w:rFonts w:ascii="Verdana" w:eastAsia="Quicksand" w:hAnsi="Verdana" w:cs="Quicksand"/>
              </w:rPr>
              <w:t>hinkuKnow</w:t>
            </w:r>
            <w:proofErr w:type="spellEnd"/>
            <w:r>
              <w:rPr>
                <w:rFonts w:ascii="Verdana" w:eastAsia="Quicksand" w:hAnsi="Verdana" w:cs="Quicksand"/>
              </w:rPr>
              <w:t xml:space="preserve"> website</w:t>
            </w:r>
          </w:p>
          <w:p w14:paraId="546C2246" w14:textId="529D8CD9" w:rsidR="00EE0130" w:rsidRDefault="00EE0130" w:rsidP="00C40E3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C40E35" w:rsidRPr="00C40E35">
              <w:rPr>
                <w:rFonts w:ascii="Verdana" w:eastAsia="Quicksand" w:hAnsi="Verdana" w:cs="Quicksand"/>
              </w:rPr>
              <w:t>w</w:t>
            </w:r>
            <w:r>
              <w:rPr>
                <w:rFonts w:ascii="Verdana" w:eastAsia="Quicksand" w:hAnsi="Verdana" w:cs="Quicksand"/>
              </w:rPr>
              <w:t xml:space="preserve">hich </w:t>
            </w:r>
            <w:r w:rsidR="00C40E35" w:rsidRPr="00C40E35">
              <w:rPr>
                <w:rFonts w:ascii="Verdana" w:eastAsia="Quicksand" w:hAnsi="Verdana" w:cs="Quicksand"/>
              </w:rPr>
              <w:t>details can be included</w:t>
            </w:r>
            <w:r>
              <w:rPr>
                <w:rFonts w:ascii="Verdana" w:eastAsia="Quicksand" w:hAnsi="Verdana" w:cs="Quicksand"/>
              </w:rPr>
              <w:t xml:space="preserve"> in an online profile</w:t>
            </w:r>
          </w:p>
          <w:p w14:paraId="0E969621" w14:textId="6CD8AC13" w:rsidR="00C40E35" w:rsidRPr="00C40E35" w:rsidRDefault="00EE0130" w:rsidP="00C40E3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which details should not be included in an online profile, and kept private instead</w:t>
            </w:r>
          </w:p>
          <w:p w14:paraId="4BB8FC8A" w14:textId="30CF16A3" w:rsidR="00C40E35" w:rsidRPr="00634FF5" w:rsidRDefault="00634FF5" w:rsidP="00634FF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use </w:t>
            </w:r>
            <w:r w:rsidR="00C40E35" w:rsidRPr="00C40E35">
              <w:rPr>
                <w:rFonts w:ascii="Verdana" w:eastAsia="Quicksand" w:hAnsi="Verdana" w:cs="Quicksand"/>
              </w:rPr>
              <w:t>Cybercafe to create and print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40E35" w:rsidRPr="00634FF5">
              <w:rPr>
                <w:rFonts w:ascii="Verdana" w:eastAsia="Quicksand" w:hAnsi="Verdana" w:cs="Quicksand"/>
              </w:rPr>
              <w:t>their own details as a My-Cite profile</w:t>
            </w:r>
            <w:r>
              <w:rPr>
                <w:rFonts w:ascii="Verdana" w:eastAsia="Quicksand" w:hAnsi="Verdana" w:cs="Quicksand"/>
              </w:rPr>
              <w:t xml:space="preserve"> (CEOP </w:t>
            </w:r>
            <w:proofErr w:type="spellStart"/>
            <w:r>
              <w:rPr>
                <w:rFonts w:ascii="Verdana" w:eastAsia="Quicksand" w:hAnsi="Verdana" w:cs="Quicksand"/>
              </w:rPr>
              <w:t>t</w:t>
            </w:r>
            <w:r w:rsidR="00E837F6">
              <w:rPr>
                <w:rFonts w:ascii="Verdana" w:eastAsia="Quicksand" w:hAnsi="Verdana" w:cs="Quicksand"/>
              </w:rPr>
              <w:t>h</w:t>
            </w:r>
            <w:r>
              <w:rPr>
                <w:rFonts w:ascii="Verdana" w:eastAsia="Quicksand" w:hAnsi="Verdana" w:cs="Quicksand"/>
              </w:rPr>
              <w:t>inkuknow</w:t>
            </w:r>
            <w:proofErr w:type="spellEnd"/>
            <w:r>
              <w:rPr>
                <w:rFonts w:ascii="Verdana" w:eastAsia="Quicksand" w:hAnsi="Verdana" w:cs="Quicksand"/>
              </w:rPr>
              <w:t xml:space="preserve"> website)</w:t>
            </w:r>
          </w:p>
          <w:p w14:paraId="32362B56" w14:textId="6A9E55BB" w:rsidR="00C40E35" w:rsidRPr="00C40E35" w:rsidRDefault="00C40E35" w:rsidP="00C40E35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C40E35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3DFEB148" w14:textId="77777777" w:rsidR="00B96FFE" w:rsidRDefault="00C40E35" w:rsidP="00C40E35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create a safe online</w:t>
            </w:r>
            <w:r w:rsidR="00B96FFE"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profile for a fictional</w:t>
            </w:r>
            <w:r w:rsidR="00B96FFE"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character</w:t>
            </w:r>
          </w:p>
          <w:p w14:paraId="7299C4D5" w14:textId="77777777" w:rsidR="00B96FFE" w:rsidRDefault="00C40E35" w:rsidP="00C40E35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act on feedback about</w:t>
            </w:r>
            <w:r w:rsidR="00B96FFE"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an online profile, and</w:t>
            </w:r>
            <w:r w:rsidR="00B96FFE"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make changes as</w:t>
            </w:r>
            <w:r w:rsidR="00B96FFE"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necessary</w:t>
            </w:r>
          </w:p>
          <w:p w14:paraId="11BECBA1" w14:textId="79F05376" w:rsidR="00C40E35" w:rsidRPr="00B96FFE" w:rsidRDefault="00C40E35" w:rsidP="00C40E35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create my own online</w:t>
            </w:r>
            <w:r w:rsidR="00B96FFE"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profile which is safe</w:t>
            </w:r>
          </w:p>
          <w:p w14:paraId="391483C4" w14:textId="77777777" w:rsidR="00C40E35" w:rsidRDefault="00C40E35" w:rsidP="00C40E35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DB349F0" w14:textId="706660FB" w:rsidR="00C40E35" w:rsidRDefault="00C40E35" w:rsidP="00C40E35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4F3D94E" w14:textId="77777777" w:rsidR="00803D0E" w:rsidRDefault="00803D0E" w:rsidP="00C40E35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AE47ED9" w14:textId="77777777" w:rsidR="00803D0E" w:rsidRDefault="00803D0E" w:rsidP="00C40E35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5329CE6" w14:textId="1986F1CB" w:rsidR="00C40E35" w:rsidRPr="00D7347A" w:rsidRDefault="00634FF5" w:rsidP="00D7347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</w:t>
            </w:r>
            <w:r w:rsidR="00D7347A">
              <w:rPr>
                <w:rFonts w:ascii="Verdana" w:eastAsia="Quicksand" w:hAnsi="Verdana" w:cs="Quicksand"/>
              </w:rPr>
              <w:t xml:space="preserve">online </w:t>
            </w:r>
            <w:r w:rsidR="00C40E35" w:rsidRPr="00D7347A">
              <w:rPr>
                <w:rFonts w:ascii="Verdana" w:eastAsia="Quicksand" w:hAnsi="Verdana" w:cs="Quicksand"/>
              </w:rPr>
              <w:t xml:space="preserve">risks they have learnt about </w:t>
            </w:r>
            <w:r w:rsidR="009839FD">
              <w:rPr>
                <w:rFonts w:ascii="Verdana" w:eastAsia="Quicksand" w:hAnsi="Verdana" w:cs="Quicksand"/>
              </w:rPr>
              <w:t>previously</w:t>
            </w:r>
          </w:p>
          <w:p w14:paraId="3FBB58B7" w14:textId="77777777" w:rsidR="009839FD" w:rsidRDefault="009839FD" w:rsidP="009839F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they can </w:t>
            </w:r>
            <w:r w:rsidR="00C40E35" w:rsidRPr="00C40E35">
              <w:rPr>
                <w:rFonts w:ascii="Verdana" w:eastAsia="Quicksand" w:hAnsi="Verdana" w:cs="Quicksand"/>
              </w:rPr>
              <w:t>ensur</w:t>
            </w:r>
            <w:r>
              <w:rPr>
                <w:rFonts w:ascii="Verdana" w:eastAsia="Quicksand" w:hAnsi="Verdana" w:cs="Quicksand"/>
              </w:rPr>
              <w:t>e that</w:t>
            </w:r>
            <w:r w:rsidR="00C40E35" w:rsidRPr="00C40E35">
              <w:rPr>
                <w:rFonts w:ascii="Verdana" w:eastAsia="Quicksand" w:hAnsi="Verdana" w:cs="Quicksand"/>
              </w:rPr>
              <w:t xml:space="preserve"> their onlin</w:t>
            </w:r>
            <w:r>
              <w:rPr>
                <w:rFonts w:ascii="Verdana" w:eastAsia="Quicksand" w:hAnsi="Verdana" w:cs="Quicksand"/>
              </w:rPr>
              <w:t xml:space="preserve">e </w:t>
            </w:r>
            <w:r w:rsidR="00C40E35" w:rsidRPr="009839FD">
              <w:rPr>
                <w:rFonts w:ascii="Verdana" w:eastAsia="Quicksand" w:hAnsi="Verdana" w:cs="Quicksand"/>
              </w:rPr>
              <w:t>profile is safe</w:t>
            </w:r>
          </w:p>
          <w:p w14:paraId="4DF0AC83" w14:textId="6C2DB6EA" w:rsidR="00C40E35" w:rsidRPr="00C40E35" w:rsidRDefault="00E837F6" w:rsidP="00C40E3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C40E35" w:rsidRPr="00C40E35">
              <w:rPr>
                <w:rFonts w:ascii="Verdana" w:eastAsia="Quicksand" w:hAnsi="Verdana" w:cs="Quicksand"/>
              </w:rPr>
              <w:t>the potential risks</w:t>
            </w:r>
            <w:r>
              <w:rPr>
                <w:rFonts w:ascii="Verdana" w:eastAsia="Quicksand" w:hAnsi="Verdana" w:cs="Quicksand"/>
              </w:rPr>
              <w:t xml:space="preserve"> of being online </w:t>
            </w:r>
          </w:p>
          <w:p w14:paraId="1E2B7072" w14:textId="77777777" w:rsidR="00E837F6" w:rsidRPr="00E837F6" w:rsidRDefault="00E837F6" w:rsidP="00E837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C40E35" w:rsidRPr="00C40E35">
              <w:rPr>
                <w:rFonts w:ascii="Verdana" w:eastAsia="Quicksand" w:hAnsi="Verdana" w:cs="Quicksand"/>
              </w:rPr>
              <w:t>review their own profiles and decide if anything needs changing,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C40E35" w:rsidRPr="00E837F6">
              <w:rPr>
                <w:rFonts w:ascii="Verdana" w:eastAsia="Quicksand" w:hAnsi="Verdana" w:cs="Quicksand"/>
              </w:rPr>
              <w:t>if anything could be improved</w:t>
            </w:r>
          </w:p>
          <w:p w14:paraId="395BFDD5" w14:textId="61E4B61D" w:rsidR="00C40E35" w:rsidRPr="00C40E35" w:rsidRDefault="00C40E35" w:rsidP="00E837F6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C40E35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07C90027" w14:textId="77777777" w:rsidR="00B96FFE" w:rsidRDefault="00B96FFE" w:rsidP="00B96FF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explain the main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potential online risks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when creating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using a profile</w:t>
            </w:r>
          </w:p>
          <w:p w14:paraId="6B27EE3E" w14:textId="77777777" w:rsidR="00B96FFE" w:rsidRDefault="00B96FFE" w:rsidP="00B96FF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explain some ways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ensuring my profile is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as safe as possible</w:t>
            </w:r>
          </w:p>
          <w:p w14:paraId="724A765A" w14:textId="3E966049" w:rsidR="00B96FFE" w:rsidRPr="00B96FFE" w:rsidRDefault="00B96FFE" w:rsidP="00B96FF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review my online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profile and suggest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improvements</w:t>
            </w:r>
          </w:p>
          <w:p w14:paraId="1A9A436D" w14:textId="5B95EDC3" w:rsidR="00B96FFE" w:rsidRPr="00EA2EA1" w:rsidRDefault="00B96FFE" w:rsidP="00B96FFE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401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2E588B">
        <w:trPr>
          <w:gridAfter w:val="1"/>
          <w:wAfter w:w="11" w:type="dxa"/>
          <w:trHeight w:val="176"/>
        </w:trPr>
        <w:tc>
          <w:tcPr>
            <w:tcW w:w="4121" w:type="dxa"/>
            <w:shd w:val="clear" w:color="auto" w:fill="DEEAF6" w:themeFill="accent5" w:themeFillTint="33"/>
          </w:tcPr>
          <w:p w14:paraId="110EC6DC" w14:textId="77777777" w:rsidR="00C40E35" w:rsidRPr="00C40E35" w:rsidRDefault="00A26953" w:rsidP="00C40E35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C40E35" w:rsidRPr="00C40E35">
              <w:rPr>
                <w:rFonts w:ascii="Verdana" w:eastAsia="Quicksand" w:hAnsi="Verdana" w:cs="Quicksand"/>
              </w:rPr>
              <w:t>- To develop safe approaches</w:t>
            </w:r>
          </w:p>
          <w:p w14:paraId="491332AB" w14:textId="60796981" w:rsidR="00B96FFE" w:rsidRDefault="00C40E35" w:rsidP="00C40E35">
            <w:p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>to setting up passwords</w:t>
            </w:r>
            <w:r w:rsidR="00B96FFE">
              <w:rPr>
                <w:rFonts w:ascii="Verdana" w:eastAsia="Quicksand" w:hAnsi="Verdana" w:cs="Quicksand"/>
              </w:rPr>
              <w:t xml:space="preserve">, </w:t>
            </w:r>
            <w:r w:rsidRPr="00C40E35">
              <w:rPr>
                <w:rFonts w:ascii="Verdana" w:eastAsia="Quicksand" w:hAnsi="Verdana" w:cs="Quicksand"/>
              </w:rPr>
              <w:t xml:space="preserve"> </w:t>
            </w:r>
          </w:p>
          <w:p w14:paraId="06E1B445" w14:textId="77777777" w:rsidR="00B96FFE" w:rsidRDefault="00B96FFE" w:rsidP="00C40E35">
            <w:pPr>
              <w:rPr>
                <w:rFonts w:ascii="Verdana" w:eastAsia="Quicksand" w:hAnsi="Verdana" w:cs="Quicksand"/>
              </w:rPr>
            </w:pPr>
          </w:p>
          <w:p w14:paraId="31F7349A" w14:textId="76F7C160" w:rsidR="00B96FFE" w:rsidRPr="00B96FFE" w:rsidRDefault="00B96FFE" w:rsidP="00B96FFE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B96FFE">
              <w:rPr>
                <w:rFonts w:ascii="Verdana" w:eastAsia="Quicksand" w:hAnsi="Verdana" w:cs="Quicksand"/>
              </w:rPr>
              <w:t>To know the difference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between information which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can be shared and personal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information which should be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kept private.</w:t>
            </w:r>
          </w:p>
          <w:p w14:paraId="7EEFAC80" w14:textId="1BCD670E" w:rsidR="00C40E35" w:rsidRPr="00C40E35" w:rsidRDefault="00C40E35" w:rsidP="00C40E35">
            <w:p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 xml:space="preserve"> </w:t>
            </w:r>
          </w:p>
          <w:p w14:paraId="0A7F035E" w14:textId="557F58D0" w:rsidR="00036B84" w:rsidRPr="00386C2D" w:rsidRDefault="00C40E35" w:rsidP="00C40E35">
            <w:pPr>
              <w:rPr>
                <w:rFonts w:ascii="Verdana" w:eastAsia="Quicksand" w:hAnsi="Verdana" w:cs="Quicksand"/>
              </w:rPr>
            </w:pPr>
            <w:r w:rsidRPr="00C40E35">
              <w:rPr>
                <w:rFonts w:ascii="Verdana" w:eastAsia="Quicksand" w:hAnsi="Verdana" w:cs="Quicksand"/>
              </w:rPr>
              <w:t>- To know what to do if they see something online which makes them feel</w:t>
            </w:r>
            <w:r w:rsidR="00036B84">
              <w:rPr>
                <w:rFonts w:ascii="Verdana" w:eastAsia="Quicksand" w:hAnsi="Verdana" w:cs="Quicksand"/>
              </w:rPr>
              <w:t xml:space="preserve"> </w:t>
            </w:r>
            <w:r w:rsidRPr="00C40E35">
              <w:rPr>
                <w:rFonts w:ascii="Verdana" w:eastAsia="Quicksand" w:hAnsi="Verdana" w:cs="Quicksand"/>
              </w:rPr>
              <w:t>uncomfortable</w:t>
            </w:r>
          </w:p>
        </w:tc>
        <w:tc>
          <w:tcPr>
            <w:tcW w:w="11012" w:type="dxa"/>
            <w:gridSpan w:val="5"/>
            <w:shd w:val="clear" w:color="auto" w:fill="DEEAF6" w:themeFill="accent5" w:themeFillTint="33"/>
            <w:vAlign w:val="center"/>
          </w:tcPr>
          <w:p w14:paraId="0AEF2E16" w14:textId="77777777" w:rsidR="00E837F6" w:rsidRDefault="00E837F6" w:rsidP="00E837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recall/join in with the </w:t>
            </w:r>
            <w:r w:rsidR="00B96FFE" w:rsidRPr="00B96FFE">
              <w:rPr>
                <w:rFonts w:ascii="Verdana" w:eastAsia="Quicksand" w:hAnsi="Verdana" w:cs="Quicksand"/>
              </w:rPr>
              <w:t xml:space="preserve">Password Rap </w:t>
            </w:r>
            <w:r>
              <w:rPr>
                <w:rFonts w:ascii="Verdana" w:eastAsia="Quicksand" w:hAnsi="Verdana" w:cs="Quicksand"/>
              </w:rPr>
              <w:t xml:space="preserve">– available </w:t>
            </w:r>
            <w:r w:rsidR="00B96FFE" w:rsidRPr="00B96FFE">
              <w:rPr>
                <w:rFonts w:ascii="Verdana" w:eastAsia="Quicksand" w:hAnsi="Verdana" w:cs="Quicksand"/>
              </w:rPr>
              <w:t xml:space="preserve">on the </w:t>
            </w:r>
            <w:proofErr w:type="spellStart"/>
            <w:r w:rsidR="00B96FFE" w:rsidRPr="00B96FFE">
              <w:rPr>
                <w:rFonts w:ascii="Verdana" w:eastAsia="Quicksand" w:hAnsi="Verdana" w:cs="Quicksand"/>
              </w:rPr>
              <w:t>Netsmartz</w:t>
            </w:r>
            <w:proofErr w:type="spellEnd"/>
            <w:r>
              <w:rPr>
                <w:rFonts w:ascii="Verdana" w:eastAsia="Quicksand" w:hAnsi="Verdana" w:cs="Quicksand"/>
              </w:rPr>
              <w:t xml:space="preserve"> </w:t>
            </w:r>
            <w:r w:rsidR="00B96FFE" w:rsidRPr="00E837F6">
              <w:rPr>
                <w:rFonts w:ascii="Verdana" w:eastAsia="Quicksand" w:hAnsi="Verdana" w:cs="Quicksand"/>
              </w:rPr>
              <w:t>website</w:t>
            </w:r>
          </w:p>
          <w:p w14:paraId="5E1F9E63" w14:textId="717BF13A" w:rsidR="00B96FFE" w:rsidRDefault="00E837F6" w:rsidP="00E837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the key massages from the Password Rap - </w:t>
            </w:r>
            <w:r w:rsidR="00B96FFE" w:rsidRPr="00E837F6">
              <w:rPr>
                <w:rFonts w:ascii="Verdana" w:eastAsia="Quicksand" w:hAnsi="Verdana" w:cs="Quicksand"/>
              </w:rPr>
              <w:t>e.g. you can tell your password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96FFE" w:rsidRPr="00E837F6">
              <w:rPr>
                <w:rFonts w:ascii="Verdana" w:eastAsia="Quicksand" w:hAnsi="Verdana" w:cs="Quicksand"/>
              </w:rPr>
              <w:t>your parent/carer but not your friends; you mustn’t include private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96FFE" w:rsidRPr="00E837F6">
              <w:rPr>
                <w:rFonts w:ascii="Verdana" w:eastAsia="Quicksand" w:hAnsi="Verdana" w:cs="Quicksand"/>
              </w:rPr>
              <w:t>information such as your name or age</w:t>
            </w:r>
          </w:p>
          <w:p w14:paraId="141739A2" w14:textId="1A4A3842" w:rsidR="00E837F6" w:rsidRPr="00E837F6" w:rsidRDefault="00E837F6" w:rsidP="00E837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learn the Password Rap and then recite this aloud to rest of the class (in small groups)</w:t>
            </w:r>
          </w:p>
          <w:p w14:paraId="70FF9CE1" w14:textId="60C0F892" w:rsidR="003A3BE1" w:rsidRPr="00E837F6" w:rsidRDefault="00E837F6" w:rsidP="00E837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proofErr w:type="gramStart"/>
            <w:r>
              <w:rPr>
                <w:rFonts w:ascii="Verdana" w:eastAsia="Quicksand" w:hAnsi="Verdana" w:cs="Quicksand"/>
              </w:rPr>
              <w:t xml:space="preserve">give an </w:t>
            </w:r>
            <w:r w:rsidR="00B96FFE" w:rsidRPr="00B96FFE">
              <w:rPr>
                <w:rFonts w:ascii="Verdana" w:eastAsia="Quicksand" w:hAnsi="Verdana" w:cs="Quicksand"/>
              </w:rPr>
              <w:t>explanation of</w:t>
            </w:r>
            <w:proofErr w:type="gramEnd"/>
            <w:r w:rsidR="00B96FFE" w:rsidRPr="00B96FFE">
              <w:rPr>
                <w:rFonts w:ascii="Verdana" w:eastAsia="Quicksand" w:hAnsi="Verdana" w:cs="Quicksand"/>
              </w:rPr>
              <w:t xml:space="preserve"> </w:t>
            </w:r>
            <w:r w:rsidR="005075A0">
              <w:rPr>
                <w:rFonts w:ascii="Verdana" w:eastAsia="Quicksand" w:hAnsi="Verdana" w:cs="Quicksand"/>
              </w:rPr>
              <w:t xml:space="preserve">what </w:t>
            </w:r>
            <w:r w:rsidR="00B96FFE" w:rsidRPr="00B96FFE">
              <w:rPr>
                <w:rFonts w:ascii="Verdana" w:eastAsia="Quicksand" w:hAnsi="Verdana" w:cs="Quicksand"/>
              </w:rPr>
              <w:t xml:space="preserve">the rap </w:t>
            </w:r>
            <w:r w:rsidR="005075A0">
              <w:rPr>
                <w:rFonts w:ascii="Verdana" w:eastAsia="Quicksand" w:hAnsi="Verdana" w:cs="Quicksand"/>
              </w:rPr>
              <w:t xml:space="preserve">is about - </w:t>
            </w:r>
            <w:r w:rsidR="00B96FFE" w:rsidRPr="00B96FFE">
              <w:rPr>
                <w:rFonts w:ascii="Verdana" w:eastAsia="Quicksand" w:hAnsi="Verdana" w:cs="Quicksand"/>
              </w:rPr>
              <w:t>which could be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96FFE" w:rsidRPr="00E837F6">
              <w:rPr>
                <w:rFonts w:ascii="Verdana" w:eastAsia="Quicksand" w:hAnsi="Verdana" w:cs="Quicksand"/>
              </w:rPr>
              <w:t xml:space="preserve">read out after the rap is performed. </w:t>
            </w:r>
          </w:p>
          <w:p w14:paraId="38C44E9A" w14:textId="7C990C7F" w:rsidR="00B96FFE" w:rsidRPr="00273C99" w:rsidRDefault="00B96FFE" w:rsidP="00B96FFE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273C99">
              <w:rPr>
                <w:rFonts w:ascii="Verdana" w:eastAsia="Quicksand" w:hAnsi="Verdana" w:cs="Quicksand"/>
                <w:u w:val="single"/>
              </w:rPr>
              <w:t xml:space="preserve">Steps to Success: </w:t>
            </w:r>
          </w:p>
          <w:p w14:paraId="6840CF90" w14:textId="469F713D" w:rsidR="00B96FFE" w:rsidRPr="00273C99" w:rsidRDefault="00B96FFE" w:rsidP="00273C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state some rules</w:t>
            </w:r>
            <w:r w:rsidR="00273C99">
              <w:rPr>
                <w:rFonts w:ascii="Verdana" w:eastAsia="Quicksand" w:hAnsi="Verdana" w:cs="Quicksand"/>
              </w:rPr>
              <w:t xml:space="preserve"> </w:t>
            </w:r>
            <w:r w:rsidRPr="00273C99">
              <w:rPr>
                <w:rFonts w:ascii="Verdana" w:eastAsia="Quicksand" w:hAnsi="Verdana" w:cs="Quicksand"/>
              </w:rPr>
              <w:t>for creating a safer</w:t>
            </w:r>
            <w:r w:rsidR="00273C99">
              <w:rPr>
                <w:rFonts w:ascii="Verdana" w:eastAsia="Quicksand" w:hAnsi="Verdana" w:cs="Quicksand"/>
              </w:rPr>
              <w:t xml:space="preserve"> </w:t>
            </w:r>
            <w:r w:rsidRPr="00273C99">
              <w:rPr>
                <w:rFonts w:ascii="Verdana" w:eastAsia="Quicksand" w:hAnsi="Verdana" w:cs="Quicksand"/>
              </w:rPr>
              <w:t>password</w:t>
            </w:r>
          </w:p>
          <w:p w14:paraId="3D8342F2" w14:textId="735AFB7C" w:rsidR="00B96FFE" w:rsidRPr="00273C99" w:rsidRDefault="00B96FFE" w:rsidP="00273C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say who I can share my</w:t>
            </w:r>
            <w:r w:rsidR="00273C99">
              <w:rPr>
                <w:rFonts w:ascii="Verdana" w:eastAsia="Quicksand" w:hAnsi="Verdana" w:cs="Quicksand"/>
              </w:rPr>
              <w:t xml:space="preserve"> </w:t>
            </w:r>
            <w:r w:rsidRPr="00273C99">
              <w:rPr>
                <w:rFonts w:ascii="Verdana" w:eastAsia="Quicksand" w:hAnsi="Verdana" w:cs="Quicksand"/>
              </w:rPr>
              <w:t>password with</w:t>
            </w:r>
          </w:p>
          <w:p w14:paraId="7CAE3274" w14:textId="49482A94" w:rsidR="00B96FFE" w:rsidRPr="00273C99" w:rsidRDefault="00B96FFE" w:rsidP="00273C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present my learning</w:t>
            </w:r>
            <w:r w:rsidR="00273C99">
              <w:rPr>
                <w:rFonts w:ascii="Verdana" w:eastAsia="Quicksand" w:hAnsi="Verdana" w:cs="Quicksand"/>
              </w:rPr>
              <w:t xml:space="preserve"> </w:t>
            </w:r>
            <w:r w:rsidRPr="00273C99">
              <w:rPr>
                <w:rFonts w:ascii="Verdana" w:eastAsia="Quicksand" w:hAnsi="Verdana" w:cs="Quicksand"/>
              </w:rPr>
              <w:t>about passwords to</w:t>
            </w:r>
            <w:r w:rsidR="00273C99">
              <w:rPr>
                <w:rFonts w:ascii="Verdana" w:eastAsia="Quicksand" w:hAnsi="Verdana" w:cs="Quicksand"/>
              </w:rPr>
              <w:t xml:space="preserve"> </w:t>
            </w:r>
            <w:r w:rsidRPr="00273C99">
              <w:rPr>
                <w:rFonts w:ascii="Verdana" w:eastAsia="Quicksand" w:hAnsi="Verdana" w:cs="Quicksand"/>
              </w:rPr>
              <w:t>others</w:t>
            </w:r>
          </w:p>
          <w:p w14:paraId="6B1859C7" w14:textId="77777777" w:rsidR="00B96FFE" w:rsidRDefault="00B96FFE" w:rsidP="00B96FF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2C31FD1" w14:textId="77777777" w:rsidR="00803D0E" w:rsidRDefault="00803D0E" w:rsidP="00B96FF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793E313" w14:textId="77777777" w:rsidR="00803D0E" w:rsidRPr="00B96FFE" w:rsidRDefault="00803D0E" w:rsidP="00B96FF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AB52E4D" w14:textId="0216783A" w:rsidR="00E837F6" w:rsidRDefault="00E837F6" w:rsidP="00E837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</w:t>
            </w:r>
            <w:r w:rsidR="00B96FFE" w:rsidRPr="00B96FFE">
              <w:rPr>
                <w:rFonts w:ascii="Verdana" w:eastAsia="Quicksand" w:hAnsi="Verdana" w:cs="Quicksand"/>
              </w:rPr>
              <w:t>importan</w:t>
            </w:r>
            <w:r>
              <w:rPr>
                <w:rFonts w:ascii="Verdana" w:eastAsia="Quicksand" w:hAnsi="Verdana" w:cs="Quicksand"/>
              </w:rPr>
              <w:t>ce of keeping</w:t>
            </w:r>
            <w:r w:rsidR="00B96FFE" w:rsidRPr="00B96FFE">
              <w:rPr>
                <w:rFonts w:ascii="Verdana" w:eastAsia="Quicksand" w:hAnsi="Verdana" w:cs="Quicksand"/>
              </w:rPr>
              <w:t xml:space="preserve"> personal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96FFE" w:rsidRPr="00E837F6">
              <w:rPr>
                <w:rFonts w:ascii="Verdana" w:eastAsia="Quicksand" w:hAnsi="Verdana" w:cs="Quicksand"/>
              </w:rPr>
              <w:t>information private</w:t>
            </w:r>
          </w:p>
          <w:p w14:paraId="73BE287F" w14:textId="05DBDBE3" w:rsidR="00B96FFE" w:rsidRDefault="000F1873" w:rsidP="000F187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B96FFE" w:rsidRPr="000F1873">
              <w:rPr>
                <w:rFonts w:ascii="Verdana" w:eastAsia="Quicksand" w:hAnsi="Verdana" w:cs="Quicksand"/>
              </w:rPr>
              <w:t>examples of personal information</w:t>
            </w:r>
            <w:r>
              <w:rPr>
                <w:rFonts w:ascii="Verdana" w:eastAsia="Quicksand" w:hAnsi="Verdana" w:cs="Quicksand"/>
              </w:rPr>
              <w:t xml:space="preserve"> which should not be shared</w:t>
            </w:r>
          </w:p>
          <w:p w14:paraId="3B64A8EB" w14:textId="6C0B622D" w:rsidR="000F1873" w:rsidRPr="000F1873" w:rsidRDefault="000F1873" w:rsidP="000F187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information which may be safe to share</w:t>
            </w:r>
          </w:p>
          <w:p w14:paraId="2FAEF46B" w14:textId="77777777" w:rsidR="000F1873" w:rsidRDefault="000F1873" w:rsidP="000F187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B96FFE" w:rsidRPr="000F1873">
              <w:rPr>
                <w:rFonts w:ascii="Verdana" w:eastAsia="Quicksand" w:hAnsi="Verdana" w:cs="Quicksand"/>
              </w:rPr>
              <w:t>the difference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96FFE" w:rsidRPr="000F1873">
              <w:rPr>
                <w:rFonts w:ascii="Verdana" w:eastAsia="Quicksand" w:hAnsi="Verdana" w:cs="Quicksand"/>
              </w:rPr>
              <w:t xml:space="preserve">between the two </w:t>
            </w:r>
            <w:r>
              <w:rPr>
                <w:rFonts w:ascii="Verdana" w:eastAsia="Quicksand" w:hAnsi="Verdana" w:cs="Quicksand"/>
              </w:rPr>
              <w:t>(above)</w:t>
            </w:r>
          </w:p>
          <w:p w14:paraId="64FCD0CA" w14:textId="4633CD99" w:rsidR="00402D03" w:rsidRPr="000F1873" w:rsidRDefault="000F1873" w:rsidP="000F187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the importance of not sharing </w:t>
            </w:r>
            <w:r w:rsidR="00B96FFE" w:rsidRPr="000F1873">
              <w:rPr>
                <w:rFonts w:ascii="Verdana" w:eastAsia="Quicksand" w:hAnsi="Verdana" w:cs="Quicksand"/>
              </w:rPr>
              <w:t>personal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96FFE" w:rsidRPr="000F1873">
              <w:rPr>
                <w:rFonts w:ascii="Verdana" w:eastAsia="Quicksand" w:hAnsi="Verdana" w:cs="Quicksand"/>
              </w:rPr>
              <w:t>information</w:t>
            </w:r>
            <w:r>
              <w:rPr>
                <w:rFonts w:ascii="Verdana" w:eastAsia="Quicksand" w:hAnsi="Verdana" w:cs="Quicksand"/>
              </w:rPr>
              <w:t xml:space="preserve"> online</w:t>
            </w:r>
          </w:p>
          <w:p w14:paraId="1C4CA440" w14:textId="77777777" w:rsidR="00B96FFE" w:rsidRPr="00B96FFE" w:rsidRDefault="00B96FFE" w:rsidP="00B96FFE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B96FFE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73B5C43B" w14:textId="77777777" w:rsidR="00B96FFE" w:rsidRDefault="00B96FFE" w:rsidP="00B96FF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state the differenc</w:t>
            </w:r>
            <w:r>
              <w:rPr>
                <w:rFonts w:ascii="Verdana" w:eastAsia="Quicksand" w:hAnsi="Verdana" w:cs="Quicksand"/>
              </w:rPr>
              <w:t xml:space="preserve">e </w:t>
            </w:r>
            <w:r w:rsidRPr="00B96FFE">
              <w:rPr>
                <w:rFonts w:ascii="Verdana" w:eastAsia="Quicksand" w:hAnsi="Verdana" w:cs="Quicksand"/>
              </w:rPr>
              <w:t>between information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which can be shared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online, and personal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information, which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should be kept private</w:t>
            </w:r>
          </w:p>
          <w:p w14:paraId="7E51C0A7" w14:textId="77777777" w:rsidR="00B96FFE" w:rsidRDefault="00B96FFE" w:rsidP="00B96FF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give some examples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personal information</w:t>
            </w:r>
          </w:p>
          <w:p w14:paraId="12961F1D" w14:textId="77777777" w:rsidR="00803D0E" w:rsidRDefault="00803D0E" w:rsidP="00803D0E">
            <w:pPr>
              <w:pStyle w:val="ListParagraph"/>
              <w:spacing w:line="276" w:lineRule="auto"/>
              <w:rPr>
                <w:rFonts w:ascii="Verdana" w:eastAsia="Quicksand" w:hAnsi="Verdana" w:cs="Quicksand"/>
              </w:rPr>
            </w:pPr>
          </w:p>
          <w:p w14:paraId="3C183F1A" w14:textId="77777777" w:rsidR="00803D0E" w:rsidRDefault="00803D0E" w:rsidP="00803D0E">
            <w:pPr>
              <w:pStyle w:val="ListParagraph"/>
              <w:spacing w:line="276" w:lineRule="auto"/>
              <w:rPr>
                <w:rFonts w:ascii="Verdana" w:eastAsia="Quicksand" w:hAnsi="Verdana" w:cs="Quicksand"/>
              </w:rPr>
            </w:pPr>
          </w:p>
          <w:p w14:paraId="7F0D19EF" w14:textId="77777777" w:rsidR="00B96FFE" w:rsidRDefault="00B96FFE" w:rsidP="00B96FF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C864260" w14:textId="77777777" w:rsidR="00803D0E" w:rsidRDefault="000F1873" w:rsidP="00B96FF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803D0E">
              <w:rPr>
                <w:rFonts w:ascii="Verdana" w:eastAsia="Quicksand" w:hAnsi="Verdana" w:cs="Quicksand"/>
              </w:rPr>
              <w:t xml:space="preserve">Understand </w:t>
            </w:r>
            <w:r w:rsidR="00B96FFE" w:rsidRPr="00803D0E">
              <w:rPr>
                <w:rFonts w:ascii="Verdana" w:eastAsia="Quicksand" w:hAnsi="Verdana" w:cs="Quicksand"/>
              </w:rPr>
              <w:t>that</w:t>
            </w:r>
            <w:r w:rsidRPr="00803D0E">
              <w:rPr>
                <w:rFonts w:ascii="Verdana" w:eastAsia="Quicksand" w:hAnsi="Verdana" w:cs="Quicksand"/>
              </w:rPr>
              <w:t xml:space="preserve"> </w:t>
            </w:r>
            <w:r w:rsidR="00B96FFE" w:rsidRPr="00803D0E">
              <w:rPr>
                <w:rFonts w:ascii="Verdana" w:eastAsia="Quicksand" w:hAnsi="Verdana" w:cs="Quicksand"/>
              </w:rPr>
              <w:t>sometimes they might see something online which worries or</w:t>
            </w:r>
            <w:r w:rsidRPr="00803D0E">
              <w:rPr>
                <w:rFonts w:ascii="Verdana" w:eastAsia="Quicksand" w:hAnsi="Verdana" w:cs="Quicksand"/>
              </w:rPr>
              <w:t xml:space="preserve"> </w:t>
            </w:r>
            <w:r w:rsidR="00B96FFE" w:rsidRPr="00803D0E">
              <w:rPr>
                <w:rFonts w:ascii="Verdana" w:eastAsia="Quicksand" w:hAnsi="Verdana" w:cs="Quicksand"/>
              </w:rPr>
              <w:t xml:space="preserve">scares them. </w:t>
            </w:r>
          </w:p>
          <w:p w14:paraId="1E0604B7" w14:textId="77777777" w:rsidR="00803D0E" w:rsidRDefault="000F1873" w:rsidP="00B96FF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803D0E">
              <w:rPr>
                <w:rFonts w:ascii="Verdana" w:eastAsia="Quicksand" w:hAnsi="Verdana" w:cs="Quicksand"/>
              </w:rPr>
              <w:t>Recognise how to get help if they are feeling worried or upset a</w:t>
            </w:r>
            <w:r w:rsidR="00803D0E">
              <w:rPr>
                <w:rFonts w:ascii="Verdana" w:eastAsia="Quicksand" w:hAnsi="Verdana" w:cs="Quicksand"/>
              </w:rPr>
              <w:t>bout something they might have seen online</w:t>
            </w:r>
          </w:p>
          <w:p w14:paraId="3F2FF754" w14:textId="0A08B06D" w:rsidR="00B96FFE" w:rsidRPr="00803D0E" w:rsidRDefault="00803D0E" w:rsidP="00B96FF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803D0E">
              <w:rPr>
                <w:rFonts w:ascii="Verdana" w:eastAsia="Quicksand" w:hAnsi="Verdana" w:cs="Quicksand"/>
              </w:rPr>
              <w:lastRenderedPageBreak/>
              <w:t xml:space="preserve">Identify </w:t>
            </w:r>
            <w:r w:rsidR="00B96FFE" w:rsidRPr="00803D0E">
              <w:rPr>
                <w:rFonts w:ascii="Verdana" w:eastAsia="Quicksand" w:hAnsi="Verdana" w:cs="Quicksand"/>
              </w:rPr>
              <w:t>possible strategies</w:t>
            </w:r>
            <w:r w:rsidRPr="00803D0E">
              <w:rPr>
                <w:rFonts w:ascii="Verdana" w:eastAsia="Quicksand" w:hAnsi="Verdana" w:cs="Quicksand"/>
              </w:rPr>
              <w:t xml:space="preserve"> they could use if they are feeling upset or worried about something they have seen online</w:t>
            </w:r>
            <w:r w:rsidR="00B96FFE" w:rsidRPr="00803D0E">
              <w:rPr>
                <w:rFonts w:ascii="Verdana" w:eastAsia="Quicksand" w:hAnsi="Verdana" w:cs="Quicksand"/>
              </w:rPr>
              <w:t>, e.g. tell a trusted adult</w:t>
            </w:r>
            <w:r w:rsidRPr="00803D0E">
              <w:rPr>
                <w:rFonts w:ascii="Verdana" w:eastAsia="Quicksand" w:hAnsi="Verdana" w:cs="Quicksand"/>
              </w:rPr>
              <w:t xml:space="preserve"> (from their network of support)</w:t>
            </w:r>
            <w:r w:rsidR="00B96FFE" w:rsidRPr="00803D0E">
              <w:rPr>
                <w:rFonts w:ascii="Verdana" w:eastAsia="Quicksand" w:hAnsi="Verdana" w:cs="Quicksand"/>
              </w:rPr>
              <w:t xml:space="preserve">, use the whistle </w:t>
            </w:r>
            <w:r w:rsidRPr="00803D0E">
              <w:rPr>
                <w:rFonts w:ascii="Verdana" w:eastAsia="Quicksand" w:hAnsi="Verdana" w:cs="Quicksand"/>
              </w:rPr>
              <w:t xml:space="preserve">icon </w:t>
            </w:r>
            <w:r w:rsidR="00B96FFE" w:rsidRPr="00803D0E">
              <w:rPr>
                <w:rFonts w:ascii="Verdana" w:eastAsia="Quicksand" w:hAnsi="Verdana" w:cs="Quicksand"/>
              </w:rPr>
              <w:t>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B96FFE" w:rsidRPr="00803D0E">
              <w:rPr>
                <w:rFonts w:ascii="Verdana" w:eastAsia="Quicksand" w:hAnsi="Verdana" w:cs="Quicksand"/>
              </w:rPr>
              <w:t>similar ‘report abuse’ button</w:t>
            </w:r>
          </w:p>
          <w:p w14:paraId="596D7B6C" w14:textId="77777777" w:rsidR="00B96FFE" w:rsidRPr="00B96FFE" w:rsidRDefault="00B96FFE" w:rsidP="00B96FFE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B96FFE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10845B16" w14:textId="2C67AD65" w:rsidR="00B96FFE" w:rsidRPr="00B96FFE" w:rsidRDefault="00B96FFE" w:rsidP="00B96FF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know that sometimes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I might see or hear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something online which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worries or scares me</w:t>
            </w:r>
          </w:p>
          <w:p w14:paraId="539D8DEF" w14:textId="77777777" w:rsidR="00B96FFE" w:rsidRDefault="00B96FFE" w:rsidP="00B96FF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96FFE">
              <w:rPr>
                <w:rFonts w:ascii="Verdana" w:eastAsia="Quicksand" w:hAnsi="Verdana" w:cs="Quicksand"/>
              </w:rPr>
              <w:t>suggest some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strategies to use when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faced with situations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online about which I feel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B96FFE">
              <w:rPr>
                <w:rFonts w:ascii="Verdana" w:eastAsia="Quicksand" w:hAnsi="Verdana" w:cs="Quicksand"/>
              </w:rPr>
              <w:t>uncomfortable</w:t>
            </w:r>
          </w:p>
          <w:p w14:paraId="2D1F11E0" w14:textId="77A80A03" w:rsidR="00273C99" w:rsidRPr="00273C99" w:rsidRDefault="00273C99" w:rsidP="00273C99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401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2E588B">
        <w:trPr>
          <w:gridAfter w:val="1"/>
          <w:wAfter w:w="11" w:type="dxa"/>
          <w:trHeight w:val="176"/>
        </w:trPr>
        <w:tc>
          <w:tcPr>
            <w:tcW w:w="4121" w:type="dxa"/>
            <w:shd w:val="clear" w:color="auto" w:fill="DEEAF6" w:themeFill="accent5" w:themeFillTint="33"/>
          </w:tcPr>
          <w:p w14:paraId="1261F724" w14:textId="77777777" w:rsidR="002E588B" w:rsidRDefault="002E588B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243A34A2" w14:textId="0E1D3AB5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0BEB9C90" w14:textId="77BC67DE" w:rsidR="00386C2D" w:rsidRPr="00386C2D" w:rsidRDefault="00A26953" w:rsidP="003C251C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792E4F">
              <w:rPr>
                <w:rFonts w:ascii="Verdana" w:eastAsia="Quicksand" w:hAnsi="Verdana" w:cs="Quicksand"/>
                <w:color w:val="FF0000"/>
              </w:rPr>
              <w:t>Additional Learning</w:t>
            </w:r>
            <w:r w:rsidR="00BA7761">
              <w:rPr>
                <w:rFonts w:ascii="Verdana" w:eastAsia="Quicksand" w:hAnsi="Verdana" w:cs="Quicksand"/>
                <w:color w:val="FF0000"/>
              </w:rPr>
              <w:t xml:space="preserve"> – </w:t>
            </w:r>
            <w:r w:rsidR="00DC14AB">
              <w:rPr>
                <w:rFonts w:ascii="Verdana" w:eastAsia="Quicksand" w:hAnsi="Verdana" w:cs="Quicksand"/>
                <w:color w:val="FF0000"/>
              </w:rPr>
              <w:t>Leaf</w:t>
            </w: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1012" w:type="dxa"/>
            <w:gridSpan w:val="5"/>
            <w:shd w:val="clear" w:color="auto" w:fill="DEEAF6" w:themeFill="accent5" w:themeFillTint="33"/>
            <w:vAlign w:val="center"/>
          </w:tcPr>
          <w:p w14:paraId="411B1B27" w14:textId="28573163" w:rsidR="00DC14AB" w:rsidRPr="005F5AF1" w:rsidRDefault="00282C3D" w:rsidP="00DC14A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overcome fears about difference</w:t>
            </w:r>
            <w:r w:rsidR="005F5AF1">
              <w:rPr>
                <w:rFonts w:ascii="Verdana" w:eastAsia="Quicksand" w:hAnsi="Verdana" w:cs="Quicksand"/>
                <w:color w:val="FF0000"/>
              </w:rPr>
              <w:t xml:space="preserve"> </w:t>
            </w:r>
          </w:p>
          <w:p w14:paraId="69EEAF35" w14:textId="77777777" w:rsidR="001114C2" w:rsidRDefault="00282C3D" w:rsidP="00EA2EA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accept and work with people who are different to me</w:t>
            </w:r>
          </w:p>
          <w:p w14:paraId="04B8B6AA" w14:textId="77777777" w:rsidR="00282C3D" w:rsidRDefault="00282C3D" w:rsidP="00EA2EA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explore difference without fear</w:t>
            </w:r>
          </w:p>
          <w:p w14:paraId="69573B74" w14:textId="77777777" w:rsidR="00282C3D" w:rsidRDefault="00282C3D" w:rsidP="00EA2EA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look for solutions to challenging situations</w:t>
            </w:r>
          </w:p>
          <w:p w14:paraId="4AEBB09C" w14:textId="7BE7AF8C" w:rsidR="00282C3D" w:rsidRPr="005F5AF1" w:rsidRDefault="00282C3D" w:rsidP="00282C3D">
            <w:pPr>
              <w:spacing w:line="276" w:lineRule="auto"/>
              <w:ind w:left="360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401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51B9A" w14:textId="77777777" w:rsidR="00A24690" w:rsidRDefault="00A24690" w:rsidP="006312C2">
      <w:r>
        <w:separator/>
      </w:r>
    </w:p>
  </w:endnote>
  <w:endnote w:type="continuationSeparator" w:id="0">
    <w:p w14:paraId="7722DD47" w14:textId="77777777" w:rsidR="00A24690" w:rsidRDefault="00A24690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D2A1" w14:textId="77777777" w:rsidR="00A24690" w:rsidRDefault="00A24690" w:rsidP="006312C2">
      <w:r>
        <w:separator/>
      </w:r>
    </w:p>
  </w:footnote>
  <w:footnote w:type="continuationSeparator" w:id="0">
    <w:p w14:paraId="5952541D" w14:textId="77777777" w:rsidR="00A24690" w:rsidRDefault="00A24690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16F"/>
    <w:multiLevelType w:val="hybridMultilevel"/>
    <w:tmpl w:val="4198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19A0"/>
    <w:multiLevelType w:val="hybridMultilevel"/>
    <w:tmpl w:val="4BE4D580"/>
    <w:lvl w:ilvl="0" w:tplc="4198C8E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7CB1"/>
    <w:multiLevelType w:val="hybridMultilevel"/>
    <w:tmpl w:val="DBD8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4C2"/>
    <w:multiLevelType w:val="hybridMultilevel"/>
    <w:tmpl w:val="24982A1C"/>
    <w:lvl w:ilvl="0" w:tplc="4198C8E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40532"/>
    <w:multiLevelType w:val="hybridMultilevel"/>
    <w:tmpl w:val="18EA30B4"/>
    <w:lvl w:ilvl="0" w:tplc="068EE6AC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E3E"/>
    <w:multiLevelType w:val="hybridMultilevel"/>
    <w:tmpl w:val="4E0689CA"/>
    <w:lvl w:ilvl="0" w:tplc="84BC9394">
      <w:start w:val="5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E31F9"/>
    <w:multiLevelType w:val="hybridMultilevel"/>
    <w:tmpl w:val="B70E1024"/>
    <w:lvl w:ilvl="0" w:tplc="9154B1F6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630A5"/>
    <w:multiLevelType w:val="hybridMultilevel"/>
    <w:tmpl w:val="B4A8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D7DEC"/>
    <w:multiLevelType w:val="hybridMultilevel"/>
    <w:tmpl w:val="5574A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F6535"/>
    <w:multiLevelType w:val="hybridMultilevel"/>
    <w:tmpl w:val="E412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46958"/>
    <w:multiLevelType w:val="hybridMultilevel"/>
    <w:tmpl w:val="0CBE32D0"/>
    <w:lvl w:ilvl="0" w:tplc="9154B1F6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3A8"/>
    <w:multiLevelType w:val="hybridMultilevel"/>
    <w:tmpl w:val="CB0C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24AF4"/>
    <w:multiLevelType w:val="hybridMultilevel"/>
    <w:tmpl w:val="380EE368"/>
    <w:lvl w:ilvl="0" w:tplc="0020196A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E09CE"/>
    <w:multiLevelType w:val="hybridMultilevel"/>
    <w:tmpl w:val="C9B22EEA"/>
    <w:lvl w:ilvl="0" w:tplc="4198C8E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25283"/>
    <w:multiLevelType w:val="hybridMultilevel"/>
    <w:tmpl w:val="4880C9A2"/>
    <w:lvl w:ilvl="0" w:tplc="9154B1F6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0A31"/>
    <w:multiLevelType w:val="hybridMultilevel"/>
    <w:tmpl w:val="90942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642BC1"/>
    <w:multiLevelType w:val="hybridMultilevel"/>
    <w:tmpl w:val="66A4F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F2B21"/>
    <w:multiLevelType w:val="hybridMultilevel"/>
    <w:tmpl w:val="AFD40418"/>
    <w:lvl w:ilvl="0" w:tplc="0020196A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0204">
    <w:abstractNumId w:val="26"/>
  </w:num>
  <w:num w:numId="2" w16cid:durableId="823933340">
    <w:abstractNumId w:val="18"/>
  </w:num>
  <w:num w:numId="3" w16cid:durableId="1103109662">
    <w:abstractNumId w:val="28"/>
  </w:num>
  <w:num w:numId="4" w16cid:durableId="1677419362">
    <w:abstractNumId w:val="10"/>
  </w:num>
  <w:num w:numId="5" w16cid:durableId="2027519204">
    <w:abstractNumId w:val="4"/>
  </w:num>
  <w:num w:numId="6" w16cid:durableId="1724215477">
    <w:abstractNumId w:val="21"/>
  </w:num>
  <w:num w:numId="7" w16cid:durableId="2065832261">
    <w:abstractNumId w:val="16"/>
  </w:num>
  <w:num w:numId="8" w16cid:durableId="1836726193">
    <w:abstractNumId w:val="27"/>
  </w:num>
  <w:num w:numId="9" w16cid:durableId="1595436323">
    <w:abstractNumId w:val="6"/>
  </w:num>
  <w:num w:numId="10" w16cid:durableId="1105423470">
    <w:abstractNumId w:val="11"/>
  </w:num>
  <w:num w:numId="11" w16cid:durableId="1667131471">
    <w:abstractNumId w:val="19"/>
  </w:num>
  <w:num w:numId="12" w16cid:durableId="1985117009">
    <w:abstractNumId w:val="20"/>
  </w:num>
  <w:num w:numId="13" w16cid:durableId="1940983734">
    <w:abstractNumId w:val="15"/>
  </w:num>
  <w:num w:numId="14" w16cid:durableId="101263305">
    <w:abstractNumId w:val="0"/>
  </w:num>
  <w:num w:numId="15" w16cid:durableId="1538813051">
    <w:abstractNumId w:val="7"/>
  </w:num>
  <w:num w:numId="16" w16cid:durableId="1937975982">
    <w:abstractNumId w:val="1"/>
  </w:num>
  <w:num w:numId="17" w16cid:durableId="739130918">
    <w:abstractNumId w:val="23"/>
  </w:num>
  <w:num w:numId="18" w16cid:durableId="163592842">
    <w:abstractNumId w:val="30"/>
  </w:num>
  <w:num w:numId="19" w16cid:durableId="1733576763">
    <w:abstractNumId w:val="9"/>
  </w:num>
  <w:num w:numId="20" w16cid:durableId="1409881532">
    <w:abstractNumId w:val="17"/>
  </w:num>
  <w:num w:numId="21" w16cid:durableId="239483616">
    <w:abstractNumId w:val="25"/>
  </w:num>
  <w:num w:numId="22" w16cid:durableId="1413814945">
    <w:abstractNumId w:val="8"/>
  </w:num>
  <w:num w:numId="23" w16cid:durableId="1211771543">
    <w:abstractNumId w:val="3"/>
  </w:num>
  <w:num w:numId="24" w16cid:durableId="1153253742">
    <w:abstractNumId w:val="22"/>
  </w:num>
  <w:num w:numId="25" w16cid:durableId="1024553759">
    <w:abstractNumId w:val="13"/>
  </w:num>
  <w:num w:numId="26" w16cid:durableId="1292783788">
    <w:abstractNumId w:val="2"/>
  </w:num>
  <w:num w:numId="27" w16cid:durableId="2010209468">
    <w:abstractNumId w:val="24"/>
  </w:num>
  <w:num w:numId="28" w16cid:durableId="706876675">
    <w:abstractNumId w:val="5"/>
  </w:num>
  <w:num w:numId="29" w16cid:durableId="1241209100">
    <w:abstractNumId w:val="29"/>
  </w:num>
  <w:num w:numId="30" w16cid:durableId="1399405933">
    <w:abstractNumId w:val="12"/>
  </w:num>
  <w:num w:numId="31" w16cid:durableId="98220059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34836"/>
    <w:rsid w:val="00036B84"/>
    <w:rsid w:val="0004397B"/>
    <w:rsid w:val="00045075"/>
    <w:rsid w:val="00045671"/>
    <w:rsid w:val="00045711"/>
    <w:rsid w:val="00047A7B"/>
    <w:rsid w:val="00062D26"/>
    <w:rsid w:val="00064C19"/>
    <w:rsid w:val="00064EBD"/>
    <w:rsid w:val="0006513E"/>
    <w:rsid w:val="00065260"/>
    <w:rsid w:val="000668B7"/>
    <w:rsid w:val="00066D4E"/>
    <w:rsid w:val="00067103"/>
    <w:rsid w:val="000677C5"/>
    <w:rsid w:val="000732E6"/>
    <w:rsid w:val="00076F0E"/>
    <w:rsid w:val="00081B32"/>
    <w:rsid w:val="00082835"/>
    <w:rsid w:val="00093159"/>
    <w:rsid w:val="00093E33"/>
    <w:rsid w:val="000A039D"/>
    <w:rsid w:val="000A387B"/>
    <w:rsid w:val="000A7DB5"/>
    <w:rsid w:val="000B0022"/>
    <w:rsid w:val="000B1EF5"/>
    <w:rsid w:val="000B291D"/>
    <w:rsid w:val="000B2F8E"/>
    <w:rsid w:val="000B34F0"/>
    <w:rsid w:val="000B55B5"/>
    <w:rsid w:val="000B71AD"/>
    <w:rsid w:val="000C05B6"/>
    <w:rsid w:val="000D0421"/>
    <w:rsid w:val="000D09C2"/>
    <w:rsid w:val="000D5A1B"/>
    <w:rsid w:val="000E3CA1"/>
    <w:rsid w:val="000E78F6"/>
    <w:rsid w:val="000F0920"/>
    <w:rsid w:val="000F16DA"/>
    <w:rsid w:val="000F1873"/>
    <w:rsid w:val="000F4BA8"/>
    <w:rsid w:val="000F6E32"/>
    <w:rsid w:val="0010110C"/>
    <w:rsid w:val="0010186C"/>
    <w:rsid w:val="00102049"/>
    <w:rsid w:val="001039A8"/>
    <w:rsid w:val="00104648"/>
    <w:rsid w:val="0010528C"/>
    <w:rsid w:val="00107524"/>
    <w:rsid w:val="001114C2"/>
    <w:rsid w:val="00123FBC"/>
    <w:rsid w:val="00125E6A"/>
    <w:rsid w:val="00126FA5"/>
    <w:rsid w:val="00130C81"/>
    <w:rsid w:val="001318CB"/>
    <w:rsid w:val="00134986"/>
    <w:rsid w:val="00136498"/>
    <w:rsid w:val="00140F5E"/>
    <w:rsid w:val="0014332A"/>
    <w:rsid w:val="001434C8"/>
    <w:rsid w:val="00144720"/>
    <w:rsid w:val="00154C74"/>
    <w:rsid w:val="0015693C"/>
    <w:rsid w:val="00162CBB"/>
    <w:rsid w:val="00163EE8"/>
    <w:rsid w:val="00165260"/>
    <w:rsid w:val="00165846"/>
    <w:rsid w:val="00165FF2"/>
    <w:rsid w:val="00166F7B"/>
    <w:rsid w:val="001704CC"/>
    <w:rsid w:val="00172F49"/>
    <w:rsid w:val="0017426C"/>
    <w:rsid w:val="00180200"/>
    <w:rsid w:val="0018076F"/>
    <w:rsid w:val="0018433F"/>
    <w:rsid w:val="00184465"/>
    <w:rsid w:val="00185039"/>
    <w:rsid w:val="00191A14"/>
    <w:rsid w:val="00193BC4"/>
    <w:rsid w:val="001977CC"/>
    <w:rsid w:val="001A3DF9"/>
    <w:rsid w:val="001A5AA3"/>
    <w:rsid w:val="001A5D44"/>
    <w:rsid w:val="001B4F81"/>
    <w:rsid w:val="001B5001"/>
    <w:rsid w:val="001C18A4"/>
    <w:rsid w:val="001C2C44"/>
    <w:rsid w:val="001C338F"/>
    <w:rsid w:val="001C3653"/>
    <w:rsid w:val="001C4DFE"/>
    <w:rsid w:val="001C628A"/>
    <w:rsid w:val="001D39A2"/>
    <w:rsid w:val="001D3FB6"/>
    <w:rsid w:val="001D4934"/>
    <w:rsid w:val="001E133D"/>
    <w:rsid w:val="001E3190"/>
    <w:rsid w:val="001F23C1"/>
    <w:rsid w:val="001F4AF9"/>
    <w:rsid w:val="001F5ADB"/>
    <w:rsid w:val="001F74C6"/>
    <w:rsid w:val="00201378"/>
    <w:rsid w:val="0020419B"/>
    <w:rsid w:val="0020648A"/>
    <w:rsid w:val="00213E5F"/>
    <w:rsid w:val="0021591D"/>
    <w:rsid w:val="00217AF8"/>
    <w:rsid w:val="00217D81"/>
    <w:rsid w:val="00221910"/>
    <w:rsid w:val="0022557B"/>
    <w:rsid w:val="00225811"/>
    <w:rsid w:val="00230650"/>
    <w:rsid w:val="00231E5D"/>
    <w:rsid w:val="00232C85"/>
    <w:rsid w:val="00235D26"/>
    <w:rsid w:val="002364BC"/>
    <w:rsid w:val="00242721"/>
    <w:rsid w:val="002434DC"/>
    <w:rsid w:val="0024651D"/>
    <w:rsid w:val="00247F9A"/>
    <w:rsid w:val="0025212F"/>
    <w:rsid w:val="00267D0B"/>
    <w:rsid w:val="00273C99"/>
    <w:rsid w:val="002754C6"/>
    <w:rsid w:val="0027668E"/>
    <w:rsid w:val="00282469"/>
    <w:rsid w:val="002824E6"/>
    <w:rsid w:val="00282C3D"/>
    <w:rsid w:val="00284C9D"/>
    <w:rsid w:val="00284EF0"/>
    <w:rsid w:val="002910B2"/>
    <w:rsid w:val="00296816"/>
    <w:rsid w:val="00297025"/>
    <w:rsid w:val="00297F02"/>
    <w:rsid w:val="002A11DC"/>
    <w:rsid w:val="002A5011"/>
    <w:rsid w:val="002B0E22"/>
    <w:rsid w:val="002B0F17"/>
    <w:rsid w:val="002B24A8"/>
    <w:rsid w:val="002C4CA8"/>
    <w:rsid w:val="002C6733"/>
    <w:rsid w:val="002D10FB"/>
    <w:rsid w:val="002D35F9"/>
    <w:rsid w:val="002D3ED0"/>
    <w:rsid w:val="002D4DA4"/>
    <w:rsid w:val="002E54F7"/>
    <w:rsid w:val="002E5788"/>
    <w:rsid w:val="002E588B"/>
    <w:rsid w:val="002F1DFC"/>
    <w:rsid w:val="002F21F9"/>
    <w:rsid w:val="002F5D6F"/>
    <w:rsid w:val="003015BA"/>
    <w:rsid w:val="00305357"/>
    <w:rsid w:val="00327A55"/>
    <w:rsid w:val="00327FF7"/>
    <w:rsid w:val="0033476E"/>
    <w:rsid w:val="00342307"/>
    <w:rsid w:val="003459C0"/>
    <w:rsid w:val="0035652C"/>
    <w:rsid w:val="00357EC8"/>
    <w:rsid w:val="00362943"/>
    <w:rsid w:val="003664AD"/>
    <w:rsid w:val="00366922"/>
    <w:rsid w:val="00377794"/>
    <w:rsid w:val="003778BB"/>
    <w:rsid w:val="00382739"/>
    <w:rsid w:val="003838C1"/>
    <w:rsid w:val="00386C2D"/>
    <w:rsid w:val="00386F8F"/>
    <w:rsid w:val="003936E7"/>
    <w:rsid w:val="00396F80"/>
    <w:rsid w:val="003A3BE1"/>
    <w:rsid w:val="003A3F35"/>
    <w:rsid w:val="003A681D"/>
    <w:rsid w:val="003B20C9"/>
    <w:rsid w:val="003B258F"/>
    <w:rsid w:val="003B43BD"/>
    <w:rsid w:val="003B4889"/>
    <w:rsid w:val="003B7DC3"/>
    <w:rsid w:val="003C093F"/>
    <w:rsid w:val="003C251C"/>
    <w:rsid w:val="003C4D09"/>
    <w:rsid w:val="003D22B7"/>
    <w:rsid w:val="003D2AB7"/>
    <w:rsid w:val="003D35DB"/>
    <w:rsid w:val="003E0AF3"/>
    <w:rsid w:val="003F0632"/>
    <w:rsid w:val="003F0F4D"/>
    <w:rsid w:val="003F1C89"/>
    <w:rsid w:val="003F37AC"/>
    <w:rsid w:val="003F3C9B"/>
    <w:rsid w:val="003F6387"/>
    <w:rsid w:val="003F6413"/>
    <w:rsid w:val="004006A8"/>
    <w:rsid w:val="00402524"/>
    <w:rsid w:val="00402D03"/>
    <w:rsid w:val="0040348A"/>
    <w:rsid w:val="00404685"/>
    <w:rsid w:val="00405323"/>
    <w:rsid w:val="004148EB"/>
    <w:rsid w:val="00417E1F"/>
    <w:rsid w:val="00417F37"/>
    <w:rsid w:val="004211D6"/>
    <w:rsid w:val="004219B1"/>
    <w:rsid w:val="00421EAA"/>
    <w:rsid w:val="00427AB5"/>
    <w:rsid w:val="00430A0E"/>
    <w:rsid w:val="00430AA2"/>
    <w:rsid w:val="00444784"/>
    <w:rsid w:val="00446F73"/>
    <w:rsid w:val="0045139C"/>
    <w:rsid w:val="004549B0"/>
    <w:rsid w:val="00455413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87E90"/>
    <w:rsid w:val="004A1445"/>
    <w:rsid w:val="004A2193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6F56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A0"/>
    <w:rsid w:val="005075BD"/>
    <w:rsid w:val="00514949"/>
    <w:rsid w:val="005168F9"/>
    <w:rsid w:val="00516E60"/>
    <w:rsid w:val="0052025C"/>
    <w:rsid w:val="00522EDD"/>
    <w:rsid w:val="00525AE8"/>
    <w:rsid w:val="00526369"/>
    <w:rsid w:val="00526EC3"/>
    <w:rsid w:val="00530E36"/>
    <w:rsid w:val="005323F3"/>
    <w:rsid w:val="00542227"/>
    <w:rsid w:val="00543A97"/>
    <w:rsid w:val="005457F9"/>
    <w:rsid w:val="00551B26"/>
    <w:rsid w:val="00552504"/>
    <w:rsid w:val="00557AFD"/>
    <w:rsid w:val="00560AA4"/>
    <w:rsid w:val="00563443"/>
    <w:rsid w:val="005637D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22E"/>
    <w:rsid w:val="0059593A"/>
    <w:rsid w:val="00595DB7"/>
    <w:rsid w:val="00597943"/>
    <w:rsid w:val="005A26C9"/>
    <w:rsid w:val="005A3E33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3BC5"/>
    <w:rsid w:val="005E4F7B"/>
    <w:rsid w:val="005F2609"/>
    <w:rsid w:val="005F4E4D"/>
    <w:rsid w:val="005F5AF1"/>
    <w:rsid w:val="005F6020"/>
    <w:rsid w:val="005F6736"/>
    <w:rsid w:val="005F79CC"/>
    <w:rsid w:val="006037F0"/>
    <w:rsid w:val="00603B45"/>
    <w:rsid w:val="0060494E"/>
    <w:rsid w:val="006060EE"/>
    <w:rsid w:val="0061373C"/>
    <w:rsid w:val="00616182"/>
    <w:rsid w:val="00623AF4"/>
    <w:rsid w:val="006253AB"/>
    <w:rsid w:val="00625703"/>
    <w:rsid w:val="00625724"/>
    <w:rsid w:val="00627D2D"/>
    <w:rsid w:val="006312C2"/>
    <w:rsid w:val="00633A3E"/>
    <w:rsid w:val="006347AE"/>
    <w:rsid w:val="00634FF5"/>
    <w:rsid w:val="00637865"/>
    <w:rsid w:val="006379AF"/>
    <w:rsid w:val="006418D9"/>
    <w:rsid w:val="006440D2"/>
    <w:rsid w:val="00645E17"/>
    <w:rsid w:val="00645F23"/>
    <w:rsid w:val="006477E6"/>
    <w:rsid w:val="00656A37"/>
    <w:rsid w:val="00661746"/>
    <w:rsid w:val="00662F88"/>
    <w:rsid w:val="00664F8B"/>
    <w:rsid w:val="00665EDA"/>
    <w:rsid w:val="00666F79"/>
    <w:rsid w:val="0067285E"/>
    <w:rsid w:val="00675278"/>
    <w:rsid w:val="00675881"/>
    <w:rsid w:val="00675B4F"/>
    <w:rsid w:val="006856AF"/>
    <w:rsid w:val="006905B2"/>
    <w:rsid w:val="00694330"/>
    <w:rsid w:val="00694BDB"/>
    <w:rsid w:val="0069578A"/>
    <w:rsid w:val="006A1843"/>
    <w:rsid w:val="006A1873"/>
    <w:rsid w:val="006A23DE"/>
    <w:rsid w:val="006A50AF"/>
    <w:rsid w:val="006A6885"/>
    <w:rsid w:val="006B063F"/>
    <w:rsid w:val="006B2547"/>
    <w:rsid w:val="006B7635"/>
    <w:rsid w:val="006C3B89"/>
    <w:rsid w:val="006C735F"/>
    <w:rsid w:val="006D103B"/>
    <w:rsid w:val="006D301D"/>
    <w:rsid w:val="006E0504"/>
    <w:rsid w:val="006F1A4C"/>
    <w:rsid w:val="00700A37"/>
    <w:rsid w:val="0070551F"/>
    <w:rsid w:val="00706C7C"/>
    <w:rsid w:val="00713467"/>
    <w:rsid w:val="007146D3"/>
    <w:rsid w:val="007248AC"/>
    <w:rsid w:val="00725FA9"/>
    <w:rsid w:val="007277B2"/>
    <w:rsid w:val="00731F43"/>
    <w:rsid w:val="00733894"/>
    <w:rsid w:val="007342A1"/>
    <w:rsid w:val="007348B6"/>
    <w:rsid w:val="0073626F"/>
    <w:rsid w:val="0074427C"/>
    <w:rsid w:val="00744527"/>
    <w:rsid w:val="007449F8"/>
    <w:rsid w:val="00745A6D"/>
    <w:rsid w:val="00745E7D"/>
    <w:rsid w:val="00754A25"/>
    <w:rsid w:val="00757BD7"/>
    <w:rsid w:val="00762DD5"/>
    <w:rsid w:val="0076588A"/>
    <w:rsid w:val="00765978"/>
    <w:rsid w:val="00783A5F"/>
    <w:rsid w:val="00786787"/>
    <w:rsid w:val="00792388"/>
    <w:rsid w:val="00792B2C"/>
    <w:rsid w:val="00792E4F"/>
    <w:rsid w:val="007957A0"/>
    <w:rsid w:val="00796D1D"/>
    <w:rsid w:val="00796DDB"/>
    <w:rsid w:val="00797500"/>
    <w:rsid w:val="007A0BA6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20CA"/>
    <w:rsid w:val="007D66FF"/>
    <w:rsid w:val="007E3424"/>
    <w:rsid w:val="007E47A7"/>
    <w:rsid w:val="007E5189"/>
    <w:rsid w:val="007E6C1A"/>
    <w:rsid w:val="007F4AF2"/>
    <w:rsid w:val="007F7C04"/>
    <w:rsid w:val="008025F9"/>
    <w:rsid w:val="00803D0E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11FA"/>
    <w:rsid w:val="00832C57"/>
    <w:rsid w:val="00835273"/>
    <w:rsid w:val="00835AD7"/>
    <w:rsid w:val="00845B00"/>
    <w:rsid w:val="00846C67"/>
    <w:rsid w:val="008536C0"/>
    <w:rsid w:val="0086157D"/>
    <w:rsid w:val="0086229C"/>
    <w:rsid w:val="00863B33"/>
    <w:rsid w:val="008643D2"/>
    <w:rsid w:val="00865A2F"/>
    <w:rsid w:val="0086758B"/>
    <w:rsid w:val="00875AD0"/>
    <w:rsid w:val="0088308D"/>
    <w:rsid w:val="00884EC0"/>
    <w:rsid w:val="00887CEE"/>
    <w:rsid w:val="00890E17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100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07EC5"/>
    <w:rsid w:val="009114E6"/>
    <w:rsid w:val="00911C6C"/>
    <w:rsid w:val="00914C57"/>
    <w:rsid w:val="0091608D"/>
    <w:rsid w:val="009168C8"/>
    <w:rsid w:val="00926F05"/>
    <w:rsid w:val="00930F69"/>
    <w:rsid w:val="00933986"/>
    <w:rsid w:val="00935417"/>
    <w:rsid w:val="009355D3"/>
    <w:rsid w:val="009358C1"/>
    <w:rsid w:val="00940384"/>
    <w:rsid w:val="00953D89"/>
    <w:rsid w:val="00956A7F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39FD"/>
    <w:rsid w:val="009870BB"/>
    <w:rsid w:val="009904E7"/>
    <w:rsid w:val="00995916"/>
    <w:rsid w:val="009960E0"/>
    <w:rsid w:val="009A02A8"/>
    <w:rsid w:val="009A0341"/>
    <w:rsid w:val="009A2C3A"/>
    <w:rsid w:val="009A6EF4"/>
    <w:rsid w:val="009A7ADA"/>
    <w:rsid w:val="009B099B"/>
    <w:rsid w:val="009B0BAF"/>
    <w:rsid w:val="009C2C1B"/>
    <w:rsid w:val="009C57E3"/>
    <w:rsid w:val="009C5F79"/>
    <w:rsid w:val="009C701C"/>
    <w:rsid w:val="009D2322"/>
    <w:rsid w:val="009D4B87"/>
    <w:rsid w:val="009D5FE8"/>
    <w:rsid w:val="009E17DC"/>
    <w:rsid w:val="009F0FB1"/>
    <w:rsid w:val="009F3204"/>
    <w:rsid w:val="009F4E08"/>
    <w:rsid w:val="00A06085"/>
    <w:rsid w:val="00A06742"/>
    <w:rsid w:val="00A1387D"/>
    <w:rsid w:val="00A24690"/>
    <w:rsid w:val="00A24E11"/>
    <w:rsid w:val="00A26005"/>
    <w:rsid w:val="00A26953"/>
    <w:rsid w:val="00A276CF"/>
    <w:rsid w:val="00A3052F"/>
    <w:rsid w:val="00A33932"/>
    <w:rsid w:val="00A341E7"/>
    <w:rsid w:val="00A3757D"/>
    <w:rsid w:val="00A40933"/>
    <w:rsid w:val="00A44E36"/>
    <w:rsid w:val="00A53139"/>
    <w:rsid w:val="00A555BB"/>
    <w:rsid w:val="00A60545"/>
    <w:rsid w:val="00A60A26"/>
    <w:rsid w:val="00A666FF"/>
    <w:rsid w:val="00A712BB"/>
    <w:rsid w:val="00A71479"/>
    <w:rsid w:val="00A72B8F"/>
    <w:rsid w:val="00A77864"/>
    <w:rsid w:val="00A810FA"/>
    <w:rsid w:val="00A857F8"/>
    <w:rsid w:val="00A860CB"/>
    <w:rsid w:val="00A8634B"/>
    <w:rsid w:val="00A920F6"/>
    <w:rsid w:val="00A9301F"/>
    <w:rsid w:val="00A95316"/>
    <w:rsid w:val="00A979F2"/>
    <w:rsid w:val="00AA1E16"/>
    <w:rsid w:val="00AA2361"/>
    <w:rsid w:val="00AA3940"/>
    <w:rsid w:val="00AA5ABD"/>
    <w:rsid w:val="00AA6540"/>
    <w:rsid w:val="00AB3871"/>
    <w:rsid w:val="00AB70C0"/>
    <w:rsid w:val="00AC56FA"/>
    <w:rsid w:val="00AC76F8"/>
    <w:rsid w:val="00AD507D"/>
    <w:rsid w:val="00AE291C"/>
    <w:rsid w:val="00AF0213"/>
    <w:rsid w:val="00AF57BA"/>
    <w:rsid w:val="00AF7661"/>
    <w:rsid w:val="00AF77DB"/>
    <w:rsid w:val="00AF7EB9"/>
    <w:rsid w:val="00B03A2B"/>
    <w:rsid w:val="00B05F08"/>
    <w:rsid w:val="00B10D10"/>
    <w:rsid w:val="00B11CBB"/>
    <w:rsid w:val="00B12B82"/>
    <w:rsid w:val="00B13155"/>
    <w:rsid w:val="00B13606"/>
    <w:rsid w:val="00B148A4"/>
    <w:rsid w:val="00B16E68"/>
    <w:rsid w:val="00B22841"/>
    <w:rsid w:val="00B23E87"/>
    <w:rsid w:val="00B318DF"/>
    <w:rsid w:val="00B31B4A"/>
    <w:rsid w:val="00B32F5E"/>
    <w:rsid w:val="00B3317E"/>
    <w:rsid w:val="00B35263"/>
    <w:rsid w:val="00B47E23"/>
    <w:rsid w:val="00B547D7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868EF"/>
    <w:rsid w:val="00B86AB9"/>
    <w:rsid w:val="00B93D8C"/>
    <w:rsid w:val="00B941C4"/>
    <w:rsid w:val="00B9641A"/>
    <w:rsid w:val="00B96FFE"/>
    <w:rsid w:val="00B9787D"/>
    <w:rsid w:val="00BA449A"/>
    <w:rsid w:val="00BA495F"/>
    <w:rsid w:val="00BA7761"/>
    <w:rsid w:val="00BB07F0"/>
    <w:rsid w:val="00BB1FCD"/>
    <w:rsid w:val="00BB20B2"/>
    <w:rsid w:val="00BB7A0C"/>
    <w:rsid w:val="00BC4382"/>
    <w:rsid w:val="00BC49BA"/>
    <w:rsid w:val="00BD67CB"/>
    <w:rsid w:val="00BE1C72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2EB2"/>
    <w:rsid w:val="00C07679"/>
    <w:rsid w:val="00C10DF8"/>
    <w:rsid w:val="00C1138E"/>
    <w:rsid w:val="00C12410"/>
    <w:rsid w:val="00C17301"/>
    <w:rsid w:val="00C202B0"/>
    <w:rsid w:val="00C2247D"/>
    <w:rsid w:val="00C32686"/>
    <w:rsid w:val="00C3344C"/>
    <w:rsid w:val="00C34E57"/>
    <w:rsid w:val="00C35B1A"/>
    <w:rsid w:val="00C370D6"/>
    <w:rsid w:val="00C40838"/>
    <w:rsid w:val="00C40E35"/>
    <w:rsid w:val="00C4493C"/>
    <w:rsid w:val="00C4574E"/>
    <w:rsid w:val="00C45C68"/>
    <w:rsid w:val="00C5219E"/>
    <w:rsid w:val="00C52DE4"/>
    <w:rsid w:val="00C53258"/>
    <w:rsid w:val="00C605B7"/>
    <w:rsid w:val="00C606B2"/>
    <w:rsid w:val="00C622A2"/>
    <w:rsid w:val="00C64FE9"/>
    <w:rsid w:val="00C6529A"/>
    <w:rsid w:val="00C71C0E"/>
    <w:rsid w:val="00C752BA"/>
    <w:rsid w:val="00C8635C"/>
    <w:rsid w:val="00C90155"/>
    <w:rsid w:val="00C90BF9"/>
    <w:rsid w:val="00C91CFD"/>
    <w:rsid w:val="00C9305D"/>
    <w:rsid w:val="00CA2075"/>
    <w:rsid w:val="00CA5A7A"/>
    <w:rsid w:val="00CA6871"/>
    <w:rsid w:val="00CB31CC"/>
    <w:rsid w:val="00CB5A01"/>
    <w:rsid w:val="00CC2E3B"/>
    <w:rsid w:val="00CC78E9"/>
    <w:rsid w:val="00CD30D7"/>
    <w:rsid w:val="00CD47C7"/>
    <w:rsid w:val="00CE0216"/>
    <w:rsid w:val="00CE278F"/>
    <w:rsid w:val="00CE4FAD"/>
    <w:rsid w:val="00CF6343"/>
    <w:rsid w:val="00CF7E06"/>
    <w:rsid w:val="00D02589"/>
    <w:rsid w:val="00D032B4"/>
    <w:rsid w:val="00D04195"/>
    <w:rsid w:val="00D04C02"/>
    <w:rsid w:val="00D119EB"/>
    <w:rsid w:val="00D11CE9"/>
    <w:rsid w:val="00D12515"/>
    <w:rsid w:val="00D12C4F"/>
    <w:rsid w:val="00D157D3"/>
    <w:rsid w:val="00D17652"/>
    <w:rsid w:val="00D17653"/>
    <w:rsid w:val="00D2454D"/>
    <w:rsid w:val="00D25099"/>
    <w:rsid w:val="00D304B3"/>
    <w:rsid w:val="00D35156"/>
    <w:rsid w:val="00D35253"/>
    <w:rsid w:val="00D404D4"/>
    <w:rsid w:val="00D41D16"/>
    <w:rsid w:val="00D4271E"/>
    <w:rsid w:val="00D51453"/>
    <w:rsid w:val="00D52CBA"/>
    <w:rsid w:val="00D54DF7"/>
    <w:rsid w:val="00D6004B"/>
    <w:rsid w:val="00D7042D"/>
    <w:rsid w:val="00D706EB"/>
    <w:rsid w:val="00D7347A"/>
    <w:rsid w:val="00D765E0"/>
    <w:rsid w:val="00D7745F"/>
    <w:rsid w:val="00D8044B"/>
    <w:rsid w:val="00D83F20"/>
    <w:rsid w:val="00D87C05"/>
    <w:rsid w:val="00D87DD8"/>
    <w:rsid w:val="00D97AFC"/>
    <w:rsid w:val="00DA4797"/>
    <w:rsid w:val="00DA4D5D"/>
    <w:rsid w:val="00DB6442"/>
    <w:rsid w:val="00DB706C"/>
    <w:rsid w:val="00DB782B"/>
    <w:rsid w:val="00DC004D"/>
    <w:rsid w:val="00DC14AB"/>
    <w:rsid w:val="00DC3608"/>
    <w:rsid w:val="00DC3A5C"/>
    <w:rsid w:val="00DC4896"/>
    <w:rsid w:val="00DC4FBE"/>
    <w:rsid w:val="00DC6E85"/>
    <w:rsid w:val="00DD06B8"/>
    <w:rsid w:val="00DD1DE4"/>
    <w:rsid w:val="00DD3213"/>
    <w:rsid w:val="00DE1EEA"/>
    <w:rsid w:val="00DE2444"/>
    <w:rsid w:val="00DE3A7E"/>
    <w:rsid w:val="00DE5A59"/>
    <w:rsid w:val="00DF0493"/>
    <w:rsid w:val="00DF0A91"/>
    <w:rsid w:val="00DF3A0B"/>
    <w:rsid w:val="00DF41E2"/>
    <w:rsid w:val="00DF4487"/>
    <w:rsid w:val="00DF7E8A"/>
    <w:rsid w:val="00E02A9B"/>
    <w:rsid w:val="00E077F3"/>
    <w:rsid w:val="00E10931"/>
    <w:rsid w:val="00E17BFA"/>
    <w:rsid w:val="00E20AB7"/>
    <w:rsid w:val="00E212D1"/>
    <w:rsid w:val="00E2175E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86A"/>
    <w:rsid w:val="00E464B1"/>
    <w:rsid w:val="00E464FD"/>
    <w:rsid w:val="00E502EF"/>
    <w:rsid w:val="00E50CEA"/>
    <w:rsid w:val="00E510BF"/>
    <w:rsid w:val="00E513A5"/>
    <w:rsid w:val="00E51ED8"/>
    <w:rsid w:val="00E526DA"/>
    <w:rsid w:val="00E62E8E"/>
    <w:rsid w:val="00E65A2D"/>
    <w:rsid w:val="00E6609E"/>
    <w:rsid w:val="00E67E8A"/>
    <w:rsid w:val="00E714F4"/>
    <w:rsid w:val="00E728B0"/>
    <w:rsid w:val="00E775DE"/>
    <w:rsid w:val="00E80348"/>
    <w:rsid w:val="00E83198"/>
    <w:rsid w:val="00E837F6"/>
    <w:rsid w:val="00E861A1"/>
    <w:rsid w:val="00E87A0E"/>
    <w:rsid w:val="00E87DAD"/>
    <w:rsid w:val="00E92EE7"/>
    <w:rsid w:val="00E953F6"/>
    <w:rsid w:val="00E95C2F"/>
    <w:rsid w:val="00EA0242"/>
    <w:rsid w:val="00EA2EA1"/>
    <w:rsid w:val="00EA6346"/>
    <w:rsid w:val="00EB1F32"/>
    <w:rsid w:val="00EB28CA"/>
    <w:rsid w:val="00EB5394"/>
    <w:rsid w:val="00EB7670"/>
    <w:rsid w:val="00EB79FB"/>
    <w:rsid w:val="00ED2642"/>
    <w:rsid w:val="00ED311B"/>
    <w:rsid w:val="00ED4C0F"/>
    <w:rsid w:val="00EE0130"/>
    <w:rsid w:val="00EE0902"/>
    <w:rsid w:val="00EE0DCD"/>
    <w:rsid w:val="00EE13A8"/>
    <w:rsid w:val="00EE182A"/>
    <w:rsid w:val="00EE1A9F"/>
    <w:rsid w:val="00EE34FB"/>
    <w:rsid w:val="00EE37DE"/>
    <w:rsid w:val="00EF3E2B"/>
    <w:rsid w:val="00F03171"/>
    <w:rsid w:val="00F036CF"/>
    <w:rsid w:val="00F038EA"/>
    <w:rsid w:val="00F038FB"/>
    <w:rsid w:val="00F05A62"/>
    <w:rsid w:val="00F12493"/>
    <w:rsid w:val="00F1305A"/>
    <w:rsid w:val="00F15022"/>
    <w:rsid w:val="00F1598C"/>
    <w:rsid w:val="00F216F9"/>
    <w:rsid w:val="00F2602C"/>
    <w:rsid w:val="00F26F83"/>
    <w:rsid w:val="00F26FCE"/>
    <w:rsid w:val="00F30D22"/>
    <w:rsid w:val="00F3196F"/>
    <w:rsid w:val="00F41467"/>
    <w:rsid w:val="00F44765"/>
    <w:rsid w:val="00F45A28"/>
    <w:rsid w:val="00F4788F"/>
    <w:rsid w:val="00F5142D"/>
    <w:rsid w:val="00F532AC"/>
    <w:rsid w:val="00F546CD"/>
    <w:rsid w:val="00F57575"/>
    <w:rsid w:val="00F60115"/>
    <w:rsid w:val="00F609B6"/>
    <w:rsid w:val="00F61E2C"/>
    <w:rsid w:val="00F65DCF"/>
    <w:rsid w:val="00F66FC9"/>
    <w:rsid w:val="00F673EC"/>
    <w:rsid w:val="00F715B5"/>
    <w:rsid w:val="00F740D0"/>
    <w:rsid w:val="00F752E0"/>
    <w:rsid w:val="00F76741"/>
    <w:rsid w:val="00F76BA9"/>
    <w:rsid w:val="00F77CD9"/>
    <w:rsid w:val="00F8109F"/>
    <w:rsid w:val="00F87C4E"/>
    <w:rsid w:val="00F92926"/>
    <w:rsid w:val="00F93226"/>
    <w:rsid w:val="00F94B4B"/>
    <w:rsid w:val="00F97161"/>
    <w:rsid w:val="00FA0A5A"/>
    <w:rsid w:val="00FA2F45"/>
    <w:rsid w:val="00FA3642"/>
    <w:rsid w:val="00FB07AC"/>
    <w:rsid w:val="00FB0A3D"/>
    <w:rsid w:val="00FB132D"/>
    <w:rsid w:val="00FB3D22"/>
    <w:rsid w:val="00FB7D0F"/>
    <w:rsid w:val="00FD4666"/>
    <w:rsid w:val="00FD5438"/>
    <w:rsid w:val="00FE00B2"/>
    <w:rsid w:val="00FE0386"/>
    <w:rsid w:val="00FE0544"/>
    <w:rsid w:val="00FE07D7"/>
    <w:rsid w:val="00FE0A83"/>
    <w:rsid w:val="00FE3C8A"/>
    <w:rsid w:val="00FE42F8"/>
    <w:rsid w:val="00FE44C7"/>
    <w:rsid w:val="00FF1B80"/>
    <w:rsid w:val="00FF2C1E"/>
    <w:rsid w:val="00FF3035"/>
    <w:rsid w:val="00FF574E"/>
    <w:rsid w:val="00FF5985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0ED1B-9067-4AF8-B077-41901776FA03}"/>
</file>

<file path=customXml/itemProps3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Bolton</cp:lastModifiedBy>
  <cp:revision>23</cp:revision>
  <cp:lastPrinted>2021-11-23T15:59:00Z</cp:lastPrinted>
  <dcterms:created xsi:type="dcterms:W3CDTF">2024-05-31T22:19:00Z</dcterms:created>
  <dcterms:modified xsi:type="dcterms:W3CDTF">2024-06-01T13:07:00Z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