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03B45" w:rsidR="00342307" w:rsidP="00342307" w:rsidRDefault="00A26005" w14:paraId="7B1DD168" w14:textId="3C5D23EA">
      <w:pPr>
        <w:jc w:val="center"/>
        <w:rPr>
          <w:rFonts w:ascii="Verdana" w:hAnsi="Verdana" w:cstheme="minorHAnsi"/>
          <w:b/>
          <w:sz w:val="32"/>
          <w:szCs w:val="32"/>
          <w:u w:val="single"/>
        </w:rPr>
      </w:pPr>
      <w:r w:rsidRPr="00603B45">
        <w:rPr>
          <w:rFonts w:ascii="Verdana" w:hAnsi="Verdana" w:cstheme="minorHAnsi"/>
          <w:b/>
          <w:sz w:val="32"/>
          <w:szCs w:val="32"/>
          <w:u w:val="single"/>
        </w:rPr>
        <w:t>PSHE/C</w:t>
      </w:r>
      <w:r w:rsidRPr="00603B45" w:rsidR="00342307">
        <w:rPr>
          <w:rFonts w:ascii="Verdana" w:hAnsi="Verdana" w:cstheme="minorHAnsi"/>
          <w:b/>
          <w:sz w:val="32"/>
          <w:szCs w:val="32"/>
          <w:u w:val="single"/>
        </w:rPr>
        <w:t xml:space="preserve"> Curriculum</w:t>
      </w:r>
      <w:r w:rsidRPr="00603B45" w:rsidR="005E4F7B">
        <w:rPr>
          <w:rFonts w:ascii="Verdana" w:hAnsi="Verdana" w:cstheme="minorHAnsi"/>
          <w:b/>
          <w:sz w:val="32"/>
          <w:szCs w:val="32"/>
          <w:u w:val="single"/>
        </w:rPr>
        <w:t xml:space="preserve"> </w:t>
      </w:r>
      <w:r w:rsidRPr="00603B45" w:rsidR="005728FD">
        <w:rPr>
          <w:rFonts w:ascii="Verdana" w:hAnsi="Verdana" w:cstheme="minorHAnsi"/>
          <w:b/>
          <w:sz w:val="32"/>
          <w:szCs w:val="32"/>
          <w:u w:val="single"/>
        </w:rPr>
        <w:t>–</w:t>
      </w:r>
      <w:r w:rsidRPr="00603B45" w:rsidR="005E4F7B">
        <w:rPr>
          <w:rFonts w:ascii="Verdana" w:hAnsi="Verdana" w:cstheme="minorHAnsi"/>
          <w:b/>
          <w:sz w:val="32"/>
          <w:szCs w:val="32"/>
          <w:u w:val="single"/>
        </w:rPr>
        <w:t xml:space="preserve"> </w:t>
      </w:r>
      <w:r w:rsidR="00664F8B">
        <w:rPr>
          <w:rFonts w:ascii="Verdana" w:hAnsi="Verdana" w:cstheme="minorHAnsi"/>
          <w:b/>
          <w:sz w:val="32"/>
          <w:szCs w:val="32"/>
          <w:u w:val="single"/>
        </w:rPr>
        <w:t xml:space="preserve">Year </w:t>
      </w:r>
      <w:r w:rsidR="00EA2EA1">
        <w:rPr>
          <w:rFonts w:ascii="Verdana" w:hAnsi="Verdana" w:cstheme="minorHAnsi"/>
          <w:b/>
          <w:sz w:val="32"/>
          <w:szCs w:val="32"/>
          <w:u w:val="single"/>
        </w:rPr>
        <w:t>5</w:t>
      </w:r>
      <w:r w:rsidR="00835AD7">
        <w:rPr>
          <w:rFonts w:ascii="Verdana" w:hAnsi="Verdana" w:cstheme="minorHAnsi"/>
          <w:b/>
          <w:sz w:val="32"/>
          <w:szCs w:val="32"/>
          <w:u w:val="single"/>
        </w:rPr>
        <w:t xml:space="preserve"> </w:t>
      </w:r>
      <w:r w:rsidRPr="00603B45" w:rsidR="00AA3940">
        <w:rPr>
          <w:rFonts w:ascii="Verdana" w:hAnsi="Verdana" w:cstheme="minorHAnsi"/>
          <w:b/>
          <w:sz w:val="32"/>
          <w:szCs w:val="32"/>
          <w:u w:val="single"/>
        </w:rPr>
        <w:t>S</w:t>
      </w:r>
      <w:r w:rsidRPr="00603B45">
        <w:rPr>
          <w:rFonts w:ascii="Verdana" w:hAnsi="Verdana" w:cstheme="minorHAnsi"/>
          <w:b/>
          <w:sz w:val="32"/>
          <w:szCs w:val="32"/>
          <w:u w:val="single"/>
        </w:rPr>
        <w:t>ummer</w:t>
      </w:r>
      <w:r w:rsidRPr="00603B45" w:rsidR="005728FD">
        <w:rPr>
          <w:rFonts w:ascii="Verdana" w:hAnsi="Verdana" w:cstheme="minorHAnsi"/>
          <w:b/>
          <w:sz w:val="32"/>
          <w:szCs w:val="32"/>
          <w:u w:val="single"/>
        </w:rPr>
        <w:t xml:space="preserve"> Term</w:t>
      </w:r>
      <w:r w:rsidRPr="00603B45" w:rsidR="00EE0902">
        <w:rPr>
          <w:rFonts w:ascii="Verdana" w:hAnsi="Verdana" w:cstheme="minorHAnsi"/>
          <w:b/>
          <w:sz w:val="32"/>
          <w:szCs w:val="32"/>
          <w:u w:val="single"/>
        </w:rPr>
        <w:t xml:space="preserve"> </w:t>
      </w:r>
      <w:r w:rsidR="00067103">
        <w:rPr>
          <w:rFonts w:ascii="Verdana" w:hAnsi="Verdana" w:cstheme="minorHAnsi"/>
          <w:b/>
          <w:sz w:val="32"/>
          <w:szCs w:val="32"/>
          <w:u w:val="single"/>
        </w:rPr>
        <w:t>2</w:t>
      </w:r>
      <w:r w:rsidRPr="00603B45" w:rsidR="005728FD">
        <w:rPr>
          <w:rFonts w:ascii="Verdana" w:hAnsi="Verdana" w:cstheme="minorHAnsi"/>
          <w:b/>
          <w:sz w:val="32"/>
          <w:szCs w:val="32"/>
          <w:u w:val="single"/>
        </w:rPr>
        <w:t xml:space="preserve"> </w:t>
      </w:r>
    </w:p>
    <w:p w:rsidRPr="00386C2D" w:rsidR="00342307" w:rsidP="006312C2" w:rsidRDefault="006312C2" w14:paraId="41F76AA2" w14:textId="1BFDB194">
      <w:pPr>
        <w:tabs>
          <w:tab w:val="left" w:pos="7200"/>
        </w:tabs>
        <w:rPr>
          <w:rFonts w:ascii="Verdana" w:hAnsi="Verdana" w:cstheme="minorHAnsi"/>
          <w:color w:val="FFFFFF" w:themeColor="background1"/>
        </w:rPr>
      </w:pPr>
      <w:r w:rsidRPr="00386C2D">
        <w:rPr>
          <w:rFonts w:ascii="Verdana" w:hAnsi="Verdana" w:cstheme="minorHAnsi"/>
          <w:color w:val="FFFFFF" w:themeColor="background1"/>
        </w:rPr>
        <w:tab/>
      </w:r>
    </w:p>
    <w:tbl>
      <w:tblPr>
        <w:tblStyle w:val="TableGrid"/>
        <w:tblW w:w="22545" w:type="dxa"/>
        <w:tblLook w:val="04A0" w:firstRow="1" w:lastRow="0" w:firstColumn="1" w:lastColumn="0" w:noHBand="0" w:noVBand="1"/>
      </w:tblPr>
      <w:tblGrid>
        <w:gridCol w:w="4121"/>
        <w:gridCol w:w="808"/>
        <w:gridCol w:w="2427"/>
        <w:gridCol w:w="3712"/>
        <w:gridCol w:w="2326"/>
        <w:gridCol w:w="1739"/>
        <w:gridCol w:w="2844"/>
        <w:gridCol w:w="4557"/>
        <w:gridCol w:w="11"/>
      </w:tblGrid>
      <w:tr w:rsidRPr="00386C2D" w:rsidR="00342307" w:rsidTr="0D364242" w14:paraId="0383C203" w14:textId="77777777">
        <w:trPr>
          <w:gridAfter w:val="1"/>
          <w:wAfter w:w="11" w:type="dxa"/>
          <w:trHeight w:val="454"/>
        </w:trPr>
        <w:tc>
          <w:tcPr>
            <w:tcW w:w="22534" w:type="dxa"/>
            <w:gridSpan w:val="8"/>
            <w:shd w:val="clear" w:color="auto" w:fill="2E74B5" w:themeFill="accent5" w:themeFillShade="BF"/>
            <w:tcMar/>
            <w:vAlign w:val="center"/>
          </w:tcPr>
          <w:p w:rsidRPr="00603B45" w:rsidR="00342307" w:rsidP="00886F70" w:rsidRDefault="00DF3A0B" w14:paraId="4BC29966" w14:textId="256B017B">
            <w:pPr>
              <w:jc w:val="center"/>
              <w:rPr>
                <w:rFonts w:ascii="Verdana" w:hAnsi="Verdana" w:cstheme="minorHAnsi"/>
                <w:b/>
                <w:color w:val="FFFFFF" w:themeColor="background1"/>
                <w:sz w:val="28"/>
                <w:szCs w:val="28"/>
                <w:u w:val="single"/>
              </w:rPr>
            </w:pPr>
            <w:r w:rsidRPr="00603B45">
              <w:rPr>
                <w:rFonts w:ascii="Verdana" w:hAnsi="Verdana" w:cstheme="minorHAnsi"/>
                <w:b/>
                <w:color w:val="FFFFFF" w:themeColor="background1"/>
                <w:sz w:val="28"/>
                <w:szCs w:val="28"/>
                <w:u w:val="single"/>
              </w:rPr>
              <w:t>Theme</w:t>
            </w:r>
            <w:r w:rsidRPr="00603B45" w:rsidR="00D17653">
              <w:rPr>
                <w:rFonts w:ascii="Verdana" w:hAnsi="Verdana" w:cstheme="minorHAnsi"/>
                <w:b/>
                <w:color w:val="FFFFFF" w:themeColor="background1"/>
                <w:sz w:val="28"/>
                <w:szCs w:val="28"/>
                <w:u w:val="single"/>
              </w:rPr>
              <w:t xml:space="preserve">: </w:t>
            </w:r>
            <w:r w:rsidR="00EA2EA1">
              <w:rPr>
                <w:rFonts w:ascii="Verdana" w:hAnsi="Verdana" w:cstheme="minorHAnsi"/>
                <w:b/>
                <w:color w:val="FFFFFF" w:themeColor="background1"/>
                <w:sz w:val="28"/>
                <w:szCs w:val="28"/>
                <w:u w:val="single"/>
              </w:rPr>
              <w:t>Healthy and Safer Lifestyles: Healthy Lifestyles</w:t>
            </w:r>
          </w:p>
        </w:tc>
      </w:tr>
      <w:tr w:rsidRPr="00386C2D" w:rsidR="00501925" w:rsidTr="0D364242" w14:paraId="63CC2678" w14:textId="77777777">
        <w:trPr>
          <w:gridAfter w:val="1"/>
          <w:wAfter w:w="11" w:type="dxa"/>
          <w:trHeight w:val="454"/>
        </w:trPr>
        <w:tc>
          <w:tcPr>
            <w:tcW w:w="4929" w:type="dxa"/>
            <w:gridSpan w:val="2"/>
            <w:shd w:val="clear" w:color="auto" w:fill="9CC2E5" w:themeFill="accent5" w:themeFillTint="99"/>
            <w:tcMar/>
            <w:vAlign w:val="center"/>
          </w:tcPr>
          <w:p w:rsidRPr="00386C2D" w:rsidR="00102049" w:rsidP="00102049" w:rsidRDefault="00102049" w14:paraId="70B6AC67" w14:textId="6A94772E">
            <w:pPr>
              <w:jc w:val="center"/>
              <w:rPr>
                <w:rFonts w:ascii="Verdana" w:hAnsi="Verdana" w:cstheme="minorHAnsi"/>
                <w:color w:val="FFFFFF" w:themeColor="background1"/>
                <w:u w:val="single"/>
              </w:rPr>
            </w:pPr>
            <w:r w:rsidRPr="00386C2D">
              <w:rPr>
                <w:rFonts w:ascii="Verdana" w:hAnsi="Verdana" w:cstheme="minorHAnsi"/>
                <w:b/>
              </w:rPr>
              <w:t>Curriculum objectives</w:t>
            </w:r>
          </w:p>
        </w:tc>
        <w:tc>
          <w:tcPr>
            <w:tcW w:w="13048" w:type="dxa"/>
            <w:gridSpan w:val="5"/>
            <w:shd w:val="clear" w:color="auto" w:fill="9CC2E5" w:themeFill="accent5" w:themeFillTint="99"/>
            <w:tcMar/>
            <w:vAlign w:val="center"/>
          </w:tcPr>
          <w:p w:rsidRPr="00386C2D" w:rsidR="00A77864" w:rsidP="00A77864" w:rsidRDefault="00A77864" w14:paraId="16284FFA" w14:textId="77777777">
            <w:pPr>
              <w:jc w:val="center"/>
              <w:rPr>
                <w:rFonts w:ascii="Verdana" w:hAnsi="Verdana" w:cstheme="minorHAnsi"/>
                <w:b/>
              </w:rPr>
            </w:pPr>
          </w:p>
          <w:p w:rsidRPr="00386C2D" w:rsidR="00A77864" w:rsidP="00A77864" w:rsidRDefault="00102049" w14:paraId="6127E196" w14:textId="77777777">
            <w:pPr>
              <w:jc w:val="center"/>
              <w:rPr>
                <w:rFonts w:ascii="Verdana" w:hAnsi="Verdana" w:cstheme="minorHAnsi"/>
                <w:b/>
              </w:rPr>
            </w:pPr>
            <w:r w:rsidRPr="00386C2D">
              <w:rPr>
                <w:rFonts w:ascii="Verdana" w:hAnsi="Verdana" w:cstheme="minorHAnsi"/>
                <w:b/>
              </w:rPr>
              <w:t>Vocabulary</w:t>
            </w:r>
          </w:p>
          <w:p w:rsidRPr="00386C2D" w:rsidR="00745E7D" w:rsidP="00A77864" w:rsidRDefault="00745E7D" w14:paraId="2B00D7EA" w14:textId="611AEDF6">
            <w:pPr>
              <w:jc w:val="center"/>
              <w:rPr>
                <w:rFonts w:ascii="Verdana" w:hAnsi="Verdana" w:cstheme="minorHAnsi"/>
                <w:b/>
              </w:rPr>
            </w:pPr>
          </w:p>
        </w:tc>
        <w:tc>
          <w:tcPr>
            <w:tcW w:w="4557" w:type="dxa"/>
            <w:shd w:val="clear" w:color="auto" w:fill="9CC2E5" w:themeFill="accent5" w:themeFillTint="99"/>
            <w:tcMar/>
            <w:vAlign w:val="center"/>
          </w:tcPr>
          <w:p w:rsidRPr="00386C2D" w:rsidR="00102049" w:rsidP="00102049" w:rsidRDefault="00102049" w14:paraId="5A680672" w14:textId="0DF488E6">
            <w:pPr>
              <w:jc w:val="center"/>
              <w:rPr>
                <w:rFonts w:ascii="Verdana" w:hAnsi="Verdana" w:cstheme="minorHAnsi"/>
                <w:b/>
                <w:u w:val="single"/>
              </w:rPr>
            </w:pPr>
            <w:r w:rsidRPr="00386C2D">
              <w:rPr>
                <w:rFonts w:ascii="Verdana" w:hAnsi="Verdana" w:cstheme="minorHAnsi"/>
                <w:b/>
              </w:rPr>
              <w:t>Links across the curriculum</w:t>
            </w:r>
          </w:p>
        </w:tc>
      </w:tr>
      <w:tr w:rsidRPr="00386C2D" w:rsidR="00501925" w:rsidTr="0D364242" w14:paraId="577A1841" w14:textId="77777777">
        <w:trPr>
          <w:trHeight w:val="567"/>
        </w:trPr>
        <w:tc>
          <w:tcPr>
            <w:tcW w:w="4929" w:type="dxa"/>
            <w:gridSpan w:val="2"/>
            <w:vMerge w:val="restart"/>
            <w:shd w:val="clear" w:color="auto" w:fill="DEEAF6" w:themeFill="accent5" w:themeFillTint="33"/>
            <w:tcMar/>
          </w:tcPr>
          <w:p w:rsidR="006D301D" w:rsidP="00EA2EA1" w:rsidRDefault="002434DC" w14:paraId="006D5F86" w14:textId="77777777">
            <w:pPr>
              <w:spacing w:line="276" w:lineRule="auto"/>
              <w:rPr>
                <w:rFonts w:ascii="Verdana" w:hAnsi="Verdana" w:eastAsia="Quicksand" w:cs="Quicksand"/>
              </w:rPr>
            </w:pPr>
            <w:r w:rsidRPr="00386C2D">
              <w:rPr>
                <w:rFonts w:ascii="Verdana" w:hAnsi="Verdana" w:eastAsia="Quicksand" w:cs="Quicksand"/>
              </w:rPr>
              <w:t>1</w:t>
            </w:r>
            <w:r w:rsidR="00377794">
              <w:rPr>
                <w:rFonts w:ascii="Verdana" w:hAnsi="Verdana" w:eastAsia="Quicksand" w:cs="Quicksand"/>
              </w:rPr>
              <w:t xml:space="preserve">. </w:t>
            </w:r>
            <w:r w:rsidRPr="006D301D" w:rsidR="006D301D">
              <w:rPr>
                <w:rFonts w:ascii="Verdana" w:hAnsi="Verdana" w:eastAsia="Quicksand" w:cs="Quicksand"/>
              </w:rPr>
              <w:t>To understand that variety is needed for a healthy diet because different foods contain different substances, including nutrients, which our body needs, and to know that the Eatwell guide represents this balanced diet. (HE)</w:t>
            </w:r>
            <w:r w:rsidR="006D301D">
              <w:rPr>
                <w:rFonts w:ascii="Verdana" w:hAnsi="Verdana" w:eastAsia="Quicksand" w:cs="Quicksand"/>
              </w:rPr>
              <w:t xml:space="preserve"> and</w:t>
            </w:r>
          </w:p>
          <w:p w:rsidR="00377794" w:rsidP="00EA2EA1" w:rsidRDefault="006D301D" w14:paraId="3EC0A552" w14:textId="340D61CA">
            <w:pPr>
              <w:spacing w:line="276" w:lineRule="auto"/>
              <w:rPr>
                <w:rFonts w:ascii="Verdana" w:hAnsi="Verdana" w:eastAsia="Quicksand" w:cs="Quicksand"/>
              </w:rPr>
            </w:pPr>
            <w:r w:rsidRPr="006D301D">
              <w:rPr>
                <w:rFonts w:ascii="Verdana" w:hAnsi="Verdana" w:eastAsia="Quicksand" w:cs="Quicksand"/>
              </w:rPr>
              <w:t>-To be able to plan, prepare and cook simple healthy meals. (HE)</w:t>
            </w:r>
          </w:p>
          <w:p w:rsidRPr="00386C2D" w:rsidR="002434DC" w:rsidP="002434DC" w:rsidRDefault="002434DC" w14:paraId="3B0F5206" w14:textId="77777777">
            <w:pPr>
              <w:spacing w:line="276" w:lineRule="auto"/>
              <w:rPr>
                <w:rFonts w:ascii="Verdana" w:hAnsi="Verdana" w:eastAsia="Quicksand" w:cs="Quicksand"/>
              </w:rPr>
            </w:pPr>
          </w:p>
          <w:p w:rsidRPr="007146D3" w:rsidR="002434DC" w:rsidP="006D301D" w:rsidRDefault="002434DC" w14:paraId="2492FBCD" w14:textId="7047CEB5">
            <w:pPr>
              <w:spacing w:line="276" w:lineRule="auto"/>
              <w:rPr>
                <w:rFonts w:ascii="Verdana" w:hAnsi="Verdana"/>
              </w:rPr>
            </w:pPr>
            <w:r w:rsidRPr="00386C2D">
              <w:rPr>
                <w:rFonts w:ascii="Verdana" w:hAnsi="Verdana" w:eastAsia="Quicksand" w:cs="Quicksand"/>
              </w:rPr>
              <w:t>2.</w:t>
            </w:r>
            <w:r w:rsidRPr="00386C2D">
              <w:rPr>
                <w:rFonts w:ascii="Verdana" w:hAnsi="Verdana"/>
              </w:rPr>
              <w:t xml:space="preserve"> </w:t>
            </w:r>
            <w:r w:rsidRPr="006D301D" w:rsidR="006D301D">
              <w:rPr>
                <w:rFonts w:ascii="Verdana" w:hAnsi="Verdana"/>
              </w:rPr>
              <w:t>-To understand that different types and amounts of food provide different amounts of energy, and to know how to achieve an energy balance which will help us stay healthy and be active. (HE)</w:t>
            </w:r>
          </w:p>
          <w:p w:rsidRPr="00386C2D" w:rsidR="002434DC" w:rsidP="002434DC" w:rsidRDefault="002434DC" w14:paraId="6F29E46F" w14:textId="77777777">
            <w:pPr>
              <w:spacing w:line="276" w:lineRule="auto"/>
              <w:rPr>
                <w:rFonts w:ascii="Verdana" w:hAnsi="Verdana" w:eastAsia="Quicksand" w:cs="Quicksand"/>
              </w:rPr>
            </w:pPr>
          </w:p>
          <w:p w:rsidRPr="006F1A4C" w:rsidR="002434DC" w:rsidP="006D301D" w:rsidRDefault="002434DC" w14:paraId="041094B9" w14:textId="4D2C8013">
            <w:pPr>
              <w:spacing w:line="276" w:lineRule="auto"/>
              <w:rPr>
                <w:rFonts w:ascii="Verdana" w:hAnsi="Verdana"/>
              </w:rPr>
            </w:pPr>
            <w:r w:rsidRPr="00386C2D">
              <w:rPr>
                <w:rFonts w:ascii="Verdana" w:hAnsi="Verdana" w:eastAsia="Quicksand" w:cs="Quicksand"/>
              </w:rPr>
              <w:t>3.</w:t>
            </w:r>
            <w:r w:rsidRPr="00386C2D">
              <w:rPr>
                <w:rFonts w:ascii="Verdana" w:hAnsi="Verdana"/>
              </w:rPr>
              <w:t xml:space="preserve"> </w:t>
            </w:r>
            <w:r w:rsidRPr="006D301D" w:rsidR="006D301D">
              <w:rPr>
                <w:rFonts w:ascii="Verdana" w:hAnsi="Verdana"/>
              </w:rPr>
              <w:t>To understand the benefits of physical activity for promoting health, and the risks of not engaging in it. (PHF/MW)</w:t>
            </w:r>
          </w:p>
          <w:p w:rsidRPr="00386C2D" w:rsidR="002434DC" w:rsidP="002434DC" w:rsidRDefault="002434DC" w14:paraId="52716365" w14:textId="77777777">
            <w:pPr>
              <w:spacing w:line="276" w:lineRule="auto"/>
              <w:rPr>
                <w:rFonts w:ascii="Verdana" w:hAnsi="Verdana" w:eastAsia="Quicksand" w:cs="Quicksand"/>
              </w:rPr>
            </w:pPr>
          </w:p>
          <w:p w:rsidRPr="006D301D" w:rsidR="006D301D" w:rsidP="006D301D" w:rsidRDefault="002434DC" w14:paraId="217FA555" w14:textId="4A0A78D5">
            <w:pPr>
              <w:spacing w:line="276" w:lineRule="auto"/>
              <w:rPr>
                <w:rFonts w:ascii="Verdana" w:hAnsi="Verdana" w:eastAsia="Quicksand" w:cs="Quicksand"/>
              </w:rPr>
            </w:pPr>
            <w:r w:rsidRPr="00386C2D">
              <w:rPr>
                <w:rFonts w:ascii="Verdana" w:hAnsi="Verdana" w:eastAsia="Quicksand" w:cs="Quicksand"/>
              </w:rPr>
              <w:t>4.</w:t>
            </w:r>
            <w:r w:rsidRPr="00386C2D" w:rsidR="00FF3035">
              <w:rPr>
                <w:rFonts w:ascii="Verdana" w:hAnsi="Verdana" w:eastAsia="Quicksand" w:cs="Quicksand"/>
              </w:rPr>
              <w:t xml:space="preserve"> </w:t>
            </w:r>
            <w:r w:rsidR="006D301D">
              <w:rPr>
                <w:rFonts w:ascii="Verdana" w:hAnsi="Verdana" w:eastAsia="Quicksand" w:cs="Quicksand"/>
              </w:rPr>
              <w:t>-</w:t>
            </w:r>
            <w:r w:rsidRPr="006D301D" w:rsidR="006D301D">
              <w:rPr>
                <w:rFonts w:ascii="Verdana" w:hAnsi="Verdana" w:eastAsia="Quicksand" w:cs="Quicksand"/>
              </w:rPr>
              <w:t>To know about the benefits and risks to their physical and mental health of time spent online. (IS)</w:t>
            </w:r>
            <w:r w:rsidR="006D301D">
              <w:rPr>
                <w:rFonts w:ascii="Verdana" w:hAnsi="Verdana" w:eastAsia="Quicksand" w:cs="Quicksand"/>
              </w:rPr>
              <w:t xml:space="preserve"> and</w:t>
            </w:r>
          </w:p>
          <w:p w:rsidR="00FF5985" w:rsidP="006D301D" w:rsidRDefault="006D301D" w14:paraId="72537A63" w14:textId="24FD8C36">
            <w:pPr>
              <w:spacing w:line="276" w:lineRule="auto"/>
              <w:rPr>
                <w:rFonts w:ascii="Verdana" w:hAnsi="Verdana" w:eastAsia="Quicksand" w:cs="Quicksand"/>
              </w:rPr>
            </w:pPr>
            <w:r>
              <w:rPr>
                <w:rFonts w:ascii="Verdana" w:hAnsi="Verdana" w:eastAsia="Quicksand" w:cs="Quicksand"/>
              </w:rPr>
              <w:t xml:space="preserve">- </w:t>
            </w:r>
            <w:r w:rsidRPr="006D301D">
              <w:rPr>
                <w:rFonts w:ascii="Verdana" w:hAnsi="Verdana" w:eastAsia="Quicksand" w:cs="Quicksand"/>
              </w:rPr>
              <w:t>To know why apps and games are age restricted and to know how to make healthier choices. (IS)</w:t>
            </w:r>
          </w:p>
          <w:p w:rsidR="006F1A4C" w:rsidP="002434DC" w:rsidRDefault="006F1A4C" w14:paraId="687BEAA2" w14:textId="77777777">
            <w:pPr>
              <w:spacing w:line="276" w:lineRule="auto"/>
              <w:rPr>
                <w:rFonts w:ascii="Verdana" w:hAnsi="Verdana" w:eastAsia="Quicksand" w:cs="Quicksand"/>
              </w:rPr>
            </w:pPr>
          </w:p>
          <w:p w:rsidRPr="006F1A4C" w:rsidR="00DD3213" w:rsidP="002434DC" w:rsidRDefault="00DD3213" w14:paraId="1514EEA6" w14:textId="77777777">
            <w:pPr>
              <w:spacing w:line="276" w:lineRule="auto"/>
              <w:rPr>
                <w:rFonts w:ascii="Verdana" w:hAnsi="Verdana" w:eastAsia="Quicksand" w:cs="Quicksand"/>
              </w:rPr>
            </w:pPr>
          </w:p>
          <w:p w:rsidR="00903570" w:rsidP="002434DC" w:rsidRDefault="002434DC" w14:paraId="2B2A1B07" w14:textId="467C8994">
            <w:pPr>
              <w:spacing w:line="276" w:lineRule="auto"/>
              <w:rPr>
                <w:rFonts w:ascii="Verdana" w:hAnsi="Verdana" w:eastAsia="Quicksand" w:cs="Quicksand"/>
                <w:color w:val="FF0000"/>
              </w:rPr>
            </w:pPr>
            <w:r w:rsidRPr="00386C2D">
              <w:rPr>
                <w:rFonts w:ascii="Verdana" w:hAnsi="Verdana" w:eastAsia="Quicksand" w:cs="Quicksand"/>
                <w:color w:val="FF0000"/>
              </w:rPr>
              <w:lastRenderedPageBreak/>
              <w:t xml:space="preserve">5. </w:t>
            </w:r>
            <w:r w:rsidR="00903570">
              <w:rPr>
                <w:rFonts w:ascii="Verdana" w:hAnsi="Verdana" w:eastAsia="Quicksand" w:cs="Quicksand"/>
                <w:color w:val="FF0000"/>
              </w:rPr>
              <w:t xml:space="preserve">No Outsiders – </w:t>
            </w:r>
            <w:r w:rsidR="001114C2">
              <w:rPr>
                <w:rFonts w:ascii="Verdana" w:hAnsi="Verdana" w:eastAsia="Quicksand" w:cs="Quicksand"/>
                <w:color w:val="FF0000"/>
              </w:rPr>
              <w:t>Additional Learning – Kerry Lives with erica and Martina</w:t>
            </w:r>
          </w:p>
          <w:p w:rsidRPr="00903570" w:rsidR="00903570" w:rsidP="002434DC" w:rsidRDefault="00903570" w14:paraId="528D505A" w14:textId="63C73E75">
            <w:pPr>
              <w:spacing w:line="276" w:lineRule="auto"/>
              <w:rPr>
                <w:rFonts w:ascii="Verdana" w:hAnsi="Verdana" w:eastAsia="Quicksand" w:cs="Quicksand"/>
                <w:color w:val="FF0000"/>
              </w:rPr>
            </w:pPr>
          </w:p>
        </w:tc>
        <w:tc>
          <w:tcPr>
            <w:tcW w:w="2427" w:type="dxa"/>
            <w:shd w:val="clear" w:color="auto" w:fill="DEEAF6" w:themeFill="accent5" w:themeFillTint="33"/>
            <w:tcMar/>
            <w:vAlign w:val="center"/>
          </w:tcPr>
          <w:p w:rsidRPr="00386C2D" w:rsidR="002C6733" w:rsidP="002E5788" w:rsidRDefault="00AA3940" w14:paraId="12507260" w14:textId="43E6CB99">
            <w:pPr>
              <w:jc w:val="center"/>
              <w:rPr>
                <w:rFonts w:ascii="Verdana" w:hAnsi="Verdana"/>
                <w:b/>
              </w:rPr>
            </w:pPr>
            <w:r w:rsidRPr="00386C2D">
              <w:rPr>
                <w:rFonts w:ascii="Verdana" w:hAnsi="Verdana"/>
                <w:b/>
              </w:rPr>
              <w:lastRenderedPageBreak/>
              <w:t>Keyword</w:t>
            </w:r>
          </w:p>
        </w:tc>
        <w:tc>
          <w:tcPr>
            <w:tcW w:w="3712" w:type="dxa"/>
            <w:shd w:val="clear" w:color="auto" w:fill="DEEAF6" w:themeFill="accent5" w:themeFillTint="33"/>
            <w:tcMar/>
            <w:vAlign w:val="center"/>
          </w:tcPr>
          <w:p w:rsidRPr="00386C2D" w:rsidR="002C6733" w:rsidP="00B81DC9" w:rsidRDefault="00AA3940" w14:paraId="33409302" w14:textId="6F8B1D96">
            <w:pPr>
              <w:jc w:val="center"/>
              <w:rPr>
                <w:rFonts w:ascii="Verdana" w:hAnsi="Verdana"/>
                <w:b/>
                <w:bCs/>
              </w:rPr>
            </w:pPr>
            <w:r w:rsidRPr="00386C2D">
              <w:rPr>
                <w:rFonts w:ascii="Verdana" w:hAnsi="Verdana"/>
                <w:b/>
                <w:bCs/>
              </w:rPr>
              <w:t>Definition</w:t>
            </w:r>
          </w:p>
        </w:tc>
        <w:tc>
          <w:tcPr>
            <w:tcW w:w="2326" w:type="dxa"/>
            <w:shd w:val="clear" w:color="auto" w:fill="DEEAF6" w:themeFill="accent5" w:themeFillTint="33"/>
            <w:tcMar/>
            <w:vAlign w:val="center"/>
          </w:tcPr>
          <w:p w:rsidRPr="00386C2D" w:rsidR="002C6733" w:rsidP="00A24E11" w:rsidRDefault="00A24E11" w14:paraId="4F548E2A" w14:textId="0D0D2DA7">
            <w:pPr>
              <w:jc w:val="center"/>
              <w:rPr>
                <w:rFonts w:ascii="Verdana" w:hAnsi="Verdana" w:eastAsia="Quicksand" w:cs="Quicksand"/>
                <w:b/>
                <w:bCs/>
              </w:rPr>
            </w:pPr>
            <w:r w:rsidRPr="00386C2D">
              <w:rPr>
                <w:rFonts w:ascii="Verdana" w:hAnsi="Verdana" w:eastAsia="Quicksand" w:cs="Quicksand"/>
                <w:b/>
                <w:bCs/>
              </w:rPr>
              <w:t>Keyword</w:t>
            </w:r>
          </w:p>
        </w:tc>
        <w:tc>
          <w:tcPr>
            <w:tcW w:w="4583" w:type="dxa"/>
            <w:gridSpan w:val="2"/>
            <w:shd w:val="clear" w:color="auto" w:fill="DEEAF6" w:themeFill="accent5" w:themeFillTint="33"/>
            <w:tcMar/>
            <w:vAlign w:val="center"/>
          </w:tcPr>
          <w:p w:rsidRPr="00386C2D" w:rsidR="002C6733" w:rsidP="00A24E11" w:rsidRDefault="00A24E11" w14:paraId="79DEC44F" w14:textId="55412DF8">
            <w:pPr>
              <w:jc w:val="center"/>
              <w:rPr>
                <w:rFonts w:ascii="Verdana" w:hAnsi="Verdana" w:eastAsia="Quicksand" w:cs="Quicksand"/>
                <w:b/>
                <w:bCs/>
              </w:rPr>
            </w:pPr>
            <w:r w:rsidRPr="00386C2D">
              <w:rPr>
                <w:rFonts w:ascii="Verdana" w:hAnsi="Verdana" w:eastAsia="Quicksand" w:cs="Quicksand"/>
                <w:b/>
                <w:bCs/>
              </w:rPr>
              <w:t>Definition</w:t>
            </w:r>
          </w:p>
        </w:tc>
        <w:tc>
          <w:tcPr>
            <w:tcW w:w="4568" w:type="dxa"/>
            <w:gridSpan w:val="2"/>
            <w:vMerge w:val="restart"/>
            <w:shd w:val="clear" w:color="auto" w:fill="DEEAF6" w:themeFill="accent5" w:themeFillTint="33"/>
            <w:tcMar/>
          </w:tcPr>
          <w:p w:rsidR="00FE0A83" w:rsidP="00FE0A83" w:rsidRDefault="00FE0A83" w14:paraId="560F6E79" w14:textId="6F50D6B5">
            <w:pPr>
              <w:spacing w:before="60"/>
              <w:rPr>
                <w:rFonts w:ascii="Verdana" w:hAnsi="Verdana" w:cstheme="minorHAnsi"/>
                <w:u w:val="single"/>
              </w:rPr>
            </w:pPr>
            <w:r w:rsidRPr="00FE0A83">
              <w:rPr>
                <w:rFonts w:ascii="Verdana" w:hAnsi="Verdana" w:cstheme="minorHAnsi"/>
                <w:u w:val="single"/>
              </w:rPr>
              <w:t>Health Education</w:t>
            </w:r>
            <w:r>
              <w:rPr>
                <w:rFonts w:ascii="Verdana" w:hAnsi="Verdana" w:cstheme="minorHAnsi"/>
                <w:u w:val="single"/>
              </w:rPr>
              <w:t>:</w:t>
            </w:r>
          </w:p>
          <w:p w:rsidRPr="00FE0A83" w:rsidR="00FE0A83" w:rsidP="00FE0A83" w:rsidRDefault="00FE0A83" w14:paraId="2C30CD9D" w14:textId="77777777">
            <w:pPr>
              <w:spacing w:before="60"/>
              <w:rPr>
                <w:rFonts w:ascii="Verdana" w:hAnsi="Verdana" w:cstheme="minorHAnsi"/>
                <w:u w:val="single"/>
              </w:rPr>
            </w:pPr>
          </w:p>
          <w:p w:rsidRPr="00FE0A83" w:rsidR="00FE0A83" w:rsidP="00FE0A83" w:rsidRDefault="00FE0A83" w14:paraId="290E02E2" w14:textId="16C9ED1C">
            <w:pPr>
              <w:spacing w:before="60"/>
              <w:rPr>
                <w:rFonts w:ascii="Verdana" w:hAnsi="Verdana" w:cstheme="minorHAnsi"/>
                <w:u w:val="single"/>
              </w:rPr>
            </w:pPr>
            <w:r w:rsidRPr="00FE0A83">
              <w:rPr>
                <w:rFonts w:ascii="Verdana" w:hAnsi="Verdana" w:cstheme="minorHAnsi"/>
                <w:u w:val="single"/>
              </w:rPr>
              <w:t>Mental Wellbeing</w:t>
            </w:r>
            <w:r w:rsidR="00F1598C">
              <w:rPr>
                <w:rFonts w:ascii="Verdana" w:hAnsi="Verdana" w:cstheme="minorHAnsi"/>
                <w:u w:val="single"/>
              </w:rPr>
              <w:t xml:space="preserve"> (MW)</w:t>
            </w:r>
          </w:p>
          <w:p w:rsidR="00FE0A83" w:rsidP="00FE0A83" w:rsidRDefault="00FE0A83" w14:paraId="5375C2D0" w14:textId="6FFEB547">
            <w:pPr>
              <w:spacing w:before="60"/>
              <w:rPr>
                <w:rFonts w:ascii="Verdana" w:hAnsi="Verdana" w:cstheme="minorHAnsi"/>
              </w:rPr>
            </w:pPr>
            <w:r w:rsidRPr="00FE0A83">
              <w:rPr>
                <w:rFonts w:ascii="Verdana" w:hAnsi="Verdana" w:cstheme="minorHAnsi"/>
              </w:rPr>
              <w:t>• the benefits of physical exercise, time outdoors, community</w:t>
            </w:r>
            <w:r>
              <w:rPr>
                <w:rFonts w:ascii="Verdana" w:hAnsi="Verdana" w:cstheme="minorHAnsi"/>
              </w:rPr>
              <w:t xml:space="preserve"> </w:t>
            </w:r>
            <w:r w:rsidRPr="00FE0A83">
              <w:rPr>
                <w:rFonts w:ascii="Verdana" w:hAnsi="Verdana" w:cstheme="minorHAnsi"/>
              </w:rPr>
              <w:t>participation, voluntary and service-based activity on mental</w:t>
            </w:r>
            <w:r>
              <w:rPr>
                <w:rFonts w:ascii="Verdana" w:hAnsi="Verdana" w:cstheme="minorHAnsi"/>
              </w:rPr>
              <w:t xml:space="preserve"> </w:t>
            </w:r>
            <w:r w:rsidRPr="00FE0A83">
              <w:rPr>
                <w:rFonts w:ascii="Verdana" w:hAnsi="Verdana" w:cstheme="minorHAnsi"/>
              </w:rPr>
              <w:t>wellbeing and happiness.</w:t>
            </w:r>
          </w:p>
          <w:p w:rsidRPr="00FE0A83" w:rsidR="00FE0A83" w:rsidP="00FE0A83" w:rsidRDefault="00FE0A83" w14:paraId="7B22562C" w14:textId="77777777">
            <w:pPr>
              <w:spacing w:before="60"/>
              <w:rPr>
                <w:rFonts w:ascii="Verdana" w:hAnsi="Verdana" w:cstheme="minorHAnsi"/>
              </w:rPr>
            </w:pPr>
          </w:p>
          <w:p w:rsidRPr="00FE0A83" w:rsidR="00FE0A83" w:rsidP="00FE0A83" w:rsidRDefault="00FE0A83" w14:paraId="67BF9A60" w14:textId="64FF7654">
            <w:pPr>
              <w:spacing w:before="60"/>
              <w:rPr>
                <w:rFonts w:ascii="Verdana" w:hAnsi="Verdana" w:cstheme="minorHAnsi"/>
                <w:u w:val="single"/>
              </w:rPr>
            </w:pPr>
            <w:r w:rsidRPr="00FE0A83">
              <w:rPr>
                <w:rFonts w:ascii="Verdana" w:hAnsi="Verdana" w:cstheme="minorHAnsi"/>
                <w:u w:val="single"/>
              </w:rPr>
              <w:t>Internet Safety &amp; Harms</w:t>
            </w:r>
            <w:r w:rsidR="00F1598C">
              <w:rPr>
                <w:rFonts w:ascii="Verdana" w:hAnsi="Verdana" w:cstheme="minorHAnsi"/>
                <w:u w:val="single"/>
              </w:rPr>
              <w:t xml:space="preserve"> (IS)</w:t>
            </w:r>
          </w:p>
          <w:p w:rsidRPr="00FE0A83" w:rsidR="00FE0A83" w:rsidP="00FE0A83" w:rsidRDefault="00FE0A83" w14:paraId="3C923588" w14:textId="77777777">
            <w:pPr>
              <w:spacing w:before="60"/>
              <w:rPr>
                <w:rFonts w:ascii="Verdana" w:hAnsi="Verdana" w:cstheme="minorHAnsi"/>
              </w:rPr>
            </w:pPr>
            <w:r w:rsidRPr="00FE0A83">
              <w:rPr>
                <w:rFonts w:ascii="Verdana" w:hAnsi="Verdana" w:cstheme="minorHAnsi"/>
              </w:rPr>
              <w:t>• about the benefits of rationing time spent online, the risks of</w:t>
            </w:r>
          </w:p>
          <w:p w:rsidRPr="00FE0A83" w:rsidR="00FE0A83" w:rsidP="00FE0A83" w:rsidRDefault="00FE0A83" w14:paraId="501C8862" w14:textId="77777777">
            <w:pPr>
              <w:spacing w:before="60"/>
              <w:rPr>
                <w:rFonts w:ascii="Verdana" w:hAnsi="Verdana" w:cstheme="minorHAnsi"/>
              </w:rPr>
            </w:pPr>
            <w:r w:rsidRPr="00FE0A83">
              <w:rPr>
                <w:rFonts w:ascii="Verdana" w:hAnsi="Verdana" w:cstheme="minorHAnsi"/>
              </w:rPr>
              <w:t xml:space="preserve">excessive time spent on electronic devices and the impact of </w:t>
            </w:r>
            <w:proofErr w:type="gramStart"/>
            <w:r w:rsidRPr="00FE0A83">
              <w:rPr>
                <w:rFonts w:ascii="Verdana" w:hAnsi="Verdana" w:cstheme="minorHAnsi"/>
              </w:rPr>
              <w:t>positive</w:t>
            </w:r>
            <w:proofErr w:type="gramEnd"/>
          </w:p>
          <w:p w:rsidRPr="00FE0A83" w:rsidR="00FE0A83" w:rsidP="00FE0A83" w:rsidRDefault="00FE0A83" w14:paraId="7A7C9F9F" w14:textId="08C569C5">
            <w:pPr>
              <w:spacing w:before="60"/>
              <w:rPr>
                <w:rFonts w:ascii="Verdana" w:hAnsi="Verdana" w:cstheme="minorHAnsi"/>
              </w:rPr>
            </w:pPr>
            <w:r w:rsidRPr="00FE0A83">
              <w:rPr>
                <w:rFonts w:ascii="Verdana" w:hAnsi="Verdana" w:cstheme="minorHAnsi"/>
              </w:rPr>
              <w:t>and negative content online on their own and others’ mental and</w:t>
            </w:r>
            <w:r>
              <w:rPr>
                <w:rFonts w:ascii="Verdana" w:hAnsi="Verdana" w:cstheme="minorHAnsi"/>
              </w:rPr>
              <w:t xml:space="preserve"> </w:t>
            </w:r>
            <w:r w:rsidRPr="00FE0A83">
              <w:rPr>
                <w:rFonts w:ascii="Verdana" w:hAnsi="Verdana" w:cstheme="minorHAnsi"/>
              </w:rPr>
              <w:t>physical wellbeing.</w:t>
            </w:r>
          </w:p>
          <w:p w:rsidRPr="00FE0A83" w:rsidR="00FE0A83" w:rsidP="00FE0A83" w:rsidRDefault="00FE0A83" w14:paraId="3EBE40DB" w14:textId="14170C26">
            <w:pPr>
              <w:spacing w:before="60"/>
              <w:rPr>
                <w:rFonts w:ascii="Verdana" w:hAnsi="Verdana" w:cstheme="minorHAnsi"/>
              </w:rPr>
            </w:pPr>
            <w:r w:rsidRPr="00FE0A83">
              <w:rPr>
                <w:rFonts w:ascii="Verdana" w:hAnsi="Verdana" w:cstheme="minorHAnsi"/>
              </w:rPr>
              <w:t>• why social media, some computer games and online gaming, for</w:t>
            </w:r>
            <w:r>
              <w:rPr>
                <w:rFonts w:ascii="Verdana" w:hAnsi="Verdana" w:cstheme="minorHAnsi"/>
              </w:rPr>
              <w:t xml:space="preserve"> </w:t>
            </w:r>
            <w:r w:rsidRPr="00FE0A83">
              <w:rPr>
                <w:rFonts w:ascii="Verdana" w:hAnsi="Verdana" w:cstheme="minorHAnsi"/>
              </w:rPr>
              <w:t>example, are age restricted.</w:t>
            </w:r>
          </w:p>
          <w:p w:rsidR="00FE0A83" w:rsidP="00FE0A83" w:rsidRDefault="00FE0A83" w14:paraId="6ABFBCFE" w14:textId="77777777">
            <w:pPr>
              <w:spacing w:before="60"/>
              <w:rPr>
                <w:rFonts w:ascii="Verdana" w:hAnsi="Verdana" w:cstheme="minorHAnsi"/>
              </w:rPr>
            </w:pPr>
          </w:p>
          <w:p w:rsidRPr="00FE0A83" w:rsidR="00FE0A83" w:rsidP="00FE0A83" w:rsidRDefault="00FE0A83" w14:paraId="23CADFF0" w14:textId="653522CF">
            <w:pPr>
              <w:spacing w:before="60"/>
              <w:rPr>
                <w:rFonts w:ascii="Verdana" w:hAnsi="Verdana" w:cstheme="minorHAnsi"/>
                <w:u w:val="single"/>
              </w:rPr>
            </w:pPr>
            <w:r w:rsidRPr="00FE0A83">
              <w:rPr>
                <w:rFonts w:ascii="Verdana" w:hAnsi="Verdana" w:cstheme="minorHAnsi"/>
                <w:u w:val="single"/>
              </w:rPr>
              <w:t>Physical Health and Fitness</w:t>
            </w:r>
            <w:r w:rsidR="00F1598C">
              <w:rPr>
                <w:rFonts w:ascii="Verdana" w:hAnsi="Verdana" w:cstheme="minorHAnsi"/>
                <w:u w:val="single"/>
              </w:rPr>
              <w:t xml:space="preserve"> (PHF)</w:t>
            </w:r>
          </w:p>
          <w:p w:rsidRPr="00FE0A83" w:rsidR="00FE0A83" w:rsidP="00FE0A83" w:rsidRDefault="00FE0A83" w14:paraId="38FDAD84" w14:textId="07EB58E4">
            <w:pPr>
              <w:spacing w:before="60"/>
              <w:rPr>
                <w:rFonts w:ascii="Verdana" w:hAnsi="Verdana" w:cstheme="minorHAnsi"/>
              </w:rPr>
            </w:pPr>
            <w:r w:rsidRPr="00FE0A83">
              <w:rPr>
                <w:rFonts w:ascii="Verdana" w:hAnsi="Verdana" w:cstheme="minorHAnsi"/>
              </w:rPr>
              <w:t>• the characteristics and mental &amp; physical benefits of an active</w:t>
            </w:r>
            <w:r w:rsidR="001114C2">
              <w:rPr>
                <w:rFonts w:ascii="Verdana" w:hAnsi="Verdana" w:cstheme="minorHAnsi"/>
              </w:rPr>
              <w:t xml:space="preserve"> </w:t>
            </w:r>
            <w:r w:rsidRPr="00FE0A83">
              <w:rPr>
                <w:rFonts w:ascii="Verdana" w:hAnsi="Verdana" w:cstheme="minorHAnsi"/>
              </w:rPr>
              <w:t>lifestyle.</w:t>
            </w:r>
          </w:p>
          <w:p w:rsidRPr="00FE0A83" w:rsidR="00FE0A83" w:rsidP="00FE0A83" w:rsidRDefault="00FE0A83" w14:paraId="76F664AF" w14:textId="77777777">
            <w:pPr>
              <w:spacing w:before="60"/>
              <w:rPr>
                <w:rFonts w:ascii="Verdana" w:hAnsi="Verdana" w:cstheme="minorHAnsi"/>
              </w:rPr>
            </w:pPr>
            <w:r w:rsidRPr="00FE0A83">
              <w:rPr>
                <w:rFonts w:ascii="Verdana" w:hAnsi="Verdana" w:cstheme="minorHAnsi"/>
              </w:rPr>
              <w:t>• the importance of building regular exercise into daily and weekly</w:t>
            </w:r>
          </w:p>
          <w:p w:rsidRPr="00FE0A83" w:rsidR="00FE0A83" w:rsidP="00FE0A83" w:rsidRDefault="00FE0A83" w14:paraId="254FAD9F" w14:textId="19633C58">
            <w:pPr>
              <w:spacing w:before="60"/>
              <w:rPr>
                <w:rFonts w:ascii="Verdana" w:hAnsi="Verdana" w:cstheme="minorHAnsi"/>
              </w:rPr>
            </w:pPr>
            <w:r w:rsidRPr="00FE0A83">
              <w:rPr>
                <w:rFonts w:ascii="Verdana" w:hAnsi="Verdana" w:cstheme="minorHAnsi"/>
              </w:rPr>
              <w:t>routines and how to achieve this, for example walking or cycling</w:t>
            </w:r>
            <w:r w:rsidR="001114C2">
              <w:rPr>
                <w:rFonts w:ascii="Verdana" w:hAnsi="Verdana" w:cstheme="minorHAnsi"/>
              </w:rPr>
              <w:t xml:space="preserve"> </w:t>
            </w:r>
            <w:r w:rsidRPr="00FE0A83">
              <w:rPr>
                <w:rFonts w:ascii="Verdana" w:hAnsi="Verdana" w:cstheme="minorHAnsi"/>
              </w:rPr>
              <w:t>to school, a daily active mile or other forms of regular, vigorous</w:t>
            </w:r>
            <w:r w:rsidR="001114C2">
              <w:rPr>
                <w:rFonts w:ascii="Verdana" w:hAnsi="Verdana" w:cstheme="minorHAnsi"/>
              </w:rPr>
              <w:t xml:space="preserve"> </w:t>
            </w:r>
            <w:r w:rsidRPr="00FE0A83">
              <w:rPr>
                <w:rFonts w:ascii="Verdana" w:hAnsi="Verdana" w:cstheme="minorHAnsi"/>
              </w:rPr>
              <w:t>exercise.</w:t>
            </w:r>
          </w:p>
          <w:p w:rsidRPr="00FE0A83" w:rsidR="00FE0A83" w:rsidP="00FE0A83" w:rsidRDefault="00FE0A83" w14:paraId="7CC47776" w14:textId="77777777">
            <w:pPr>
              <w:spacing w:before="60"/>
              <w:rPr>
                <w:rFonts w:ascii="Verdana" w:hAnsi="Verdana" w:cstheme="minorHAnsi"/>
              </w:rPr>
            </w:pPr>
            <w:r w:rsidRPr="00FE0A83">
              <w:rPr>
                <w:rFonts w:ascii="Verdana" w:hAnsi="Verdana" w:cstheme="minorHAnsi"/>
              </w:rPr>
              <w:t>• the risks associated with an inactive lifestyle (including obesity).</w:t>
            </w:r>
          </w:p>
          <w:p w:rsidRPr="00FE0A83" w:rsidR="00FE0A83" w:rsidP="00FE0A83" w:rsidRDefault="00FE0A83" w14:paraId="1827EDBE" w14:textId="77777777">
            <w:pPr>
              <w:spacing w:before="60"/>
              <w:rPr>
                <w:rFonts w:ascii="Verdana" w:hAnsi="Verdana" w:cstheme="minorHAnsi"/>
              </w:rPr>
            </w:pPr>
            <w:r w:rsidRPr="00FE0A83">
              <w:rPr>
                <w:rFonts w:ascii="Verdana" w:hAnsi="Verdana" w:cstheme="minorHAnsi"/>
              </w:rPr>
              <w:t>• how and when to seek support including which adults to speak to in</w:t>
            </w:r>
          </w:p>
          <w:p w:rsidRPr="00FE0A83" w:rsidR="00FE0A83" w:rsidP="00FE0A83" w:rsidRDefault="00FE0A83" w14:paraId="4ED85FE0" w14:textId="41E634A8">
            <w:pPr>
              <w:spacing w:before="60"/>
              <w:rPr>
                <w:rFonts w:ascii="Verdana" w:hAnsi="Verdana" w:cstheme="minorHAnsi"/>
              </w:rPr>
            </w:pPr>
            <w:r w:rsidRPr="00FE0A83">
              <w:rPr>
                <w:rFonts w:ascii="Verdana" w:hAnsi="Verdana" w:cstheme="minorHAnsi"/>
              </w:rPr>
              <w:lastRenderedPageBreak/>
              <w:t>school if they are worried about</w:t>
            </w:r>
            <w:r w:rsidR="001114C2">
              <w:rPr>
                <w:rFonts w:ascii="Verdana" w:hAnsi="Verdana" w:cstheme="minorHAnsi"/>
              </w:rPr>
              <w:t xml:space="preserve"> </w:t>
            </w:r>
            <w:r w:rsidRPr="00FE0A83">
              <w:rPr>
                <w:rFonts w:ascii="Verdana" w:hAnsi="Verdana" w:cstheme="minorHAnsi"/>
              </w:rPr>
              <w:t>their health.</w:t>
            </w:r>
          </w:p>
          <w:p w:rsidR="001114C2" w:rsidP="00FE0A83" w:rsidRDefault="001114C2" w14:paraId="1802E158" w14:textId="77777777">
            <w:pPr>
              <w:spacing w:before="60"/>
              <w:rPr>
                <w:rFonts w:ascii="Verdana" w:hAnsi="Verdana" w:cstheme="minorHAnsi"/>
              </w:rPr>
            </w:pPr>
          </w:p>
          <w:p w:rsidR="001114C2" w:rsidP="00FE0A83" w:rsidRDefault="001114C2" w14:paraId="290F139E" w14:textId="77777777">
            <w:pPr>
              <w:spacing w:before="60"/>
              <w:rPr>
                <w:rFonts w:ascii="Verdana" w:hAnsi="Verdana" w:cstheme="minorHAnsi"/>
              </w:rPr>
            </w:pPr>
          </w:p>
          <w:p w:rsidR="001114C2" w:rsidP="00FE0A83" w:rsidRDefault="001114C2" w14:paraId="69DB1E87" w14:textId="77777777">
            <w:pPr>
              <w:spacing w:before="60"/>
              <w:rPr>
                <w:rFonts w:ascii="Verdana" w:hAnsi="Verdana" w:cstheme="minorHAnsi"/>
              </w:rPr>
            </w:pPr>
          </w:p>
          <w:p w:rsidRPr="001114C2" w:rsidR="00FE0A83" w:rsidP="00FE0A83" w:rsidRDefault="00FE0A83" w14:paraId="5DE2E3A6" w14:textId="0332F6AB">
            <w:pPr>
              <w:spacing w:before="60"/>
              <w:rPr>
                <w:rFonts w:ascii="Verdana" w:hAnsi="Verdana" w:cstheme="minorHAnsi"/>
                <w:u w:val="single"/>
              </w:rPr>
            </w:pPr>
            <w:r w:rsidRPr="001114C2">
              <w:rPr>
                <w:rFonts w:ascii="Verdana" w:hAnsi="Verdana" w:cstheme="minorHAnsi"/>
                <w:u w:val="single"/>
              </w:rPr>
              <w:t>Healthy Eating</w:t>
            </w:r>
            <w:r w:rsidR="00F1598C">
              <w:rPr>
                <w:rFonts w:ascii="Verdana" w:hAnsi="Verdana" w:cstheme="minorHAnsi"/>
                <w:u w:val="single"/>
              </w:rPr>
              <w:t xml:space="preserve"> (HE)</w:t>
            </w:r>
          </w:p>
          <w:p w:rsidRPr="00FE0A83" w:rsidR="00FE0A83" w:rsidP="00FE0A83" w:rsidRDefault="00FE0A83" w14:paraId="2820DE7A" w14:textId="23EB3B4F">
            <w:pPr>
              <w:spacing w:before="60"/>
              <w:rPr>
                <w:rFonts w:ascii="Verdana" w:hAnsi="Verdana" w:cstheme="minorHAnsi"/>
              </w:rPr>
            </w:pPr>
            <w:r w:rsidRPr="00FE0A83">
              <w:rPr>
                <w:rFonts w:ascii="Verdana" w:hAnsi="Verdana" w:cstheme="minorHAnsi"/>
              </w:rPr>
              <w:t>• what constitutes a healthy diet (including understanding calories, and</w:t>
            </w:r>
            <w:r w:rsidR="001114C2">
              <w:rPr>
                <w:rFonts w:ascii="Verdana" w:hAnsi="Verdana" w:cstheme="minorHAnsi"/>
              </w:rPr>
              <w:t xml:space="preserve"> </w:t>
            </w:r>
            <w:r w:rsidRPr="00FE0A83">
              <w:rPr>
                <w:rFonts w:ascii="Verdana" w:hAnsi="Verdana" w:cstheme="minorHAnsi"/>
              </w:rPr>
              <w:t>nutritional content).</w:t>
            </w:r>
          </w:p>
          <w:p w:rsidRPr="00FE0A83" w:rsidR="00FE0A83" w:rsidP="00FE0A83" w:rsidRDefault="00FE0A83" w14:paraId="1003AE16" w14:textId="77777777">
            <w:pPr>
              <w:spacing w:before="60"/>
              <w:rPr>
                <w:rFonts w:ascii="Verdana" w:hAnsi="Verdana" w:cstheme="minorHAnsi"/>
              </w:rPr>
            </w:pPr>
            <w:r w:rsidRPr="00FE0A83">
              <w:rPr>
                <w:rFonts w:ascii="Verdana" w:hAnsi="Verdana" w:cstheme="minorHAnsi"/>
              </w:rPr>
              <w:t>• the principles of planning and preparing a range of healthy meals.</w:t>
            </w:r>
          </w:p>
          <w:p w:rsidR="00D02589" w:rsidP="00FE0A83" w:rsidRDefault="00FE0A83" w14:paraId="7E465C26" w14:textId="77777777">
            <w:pPr>
              <w:spacing w:before="60"/>
              <w:rPr>
                <w:rFonts w:ascii="Verdana" w:hAnsi="Verdana" w:cstheme="minorHAnsi"/>
              </w:rPr>
            </w:pPr>
            <w:r w:rsidRPr="00FE0A83">
              <w:rPr>
                <w:rFonts w:ascii="Verdana" w:hAnsi="Verdana" w:cstheme="minorHAnsi"/>
              </w:rPr>
              <w:t>• the characteristics of a poor diet and risks associated with unhealthy</w:t>
            </w:r>
          </w:p>
          <w:p w:rsidR="001114C2" w:rsidP="00FE0A83" w:rsidRDefault="001114C2" w14:paraId="72AD41A0" w14:textId="77777777">
            <w:pPr>
              <w:spacing w:before="60"/>
              <w:rPr>
                <w:rFonts w:ascii="Verdana" w:hAnsi="Verdana" w:cstheme="minorHAnsi"/>
              </w:rPr>
            </w:pPr>
          </w:p>
          <w:p w:rsidR="001114C2" w:rsidP="00FE0A83" w:rsidRDefault="001114C2" w14:paraId="658F8FEF" w14:textId="771AE1A7">
            <w:pPr>
              <w:spacing w:before="60"/>
              <w:rPr>
                <w:rFonts w:ascii="Verdana" w:hAnsi="Verdana" w:cstheme="minorHAnsi"/>
              </w:rPr>
            </w:pPr>
            <w:r>
              <w:rPr>
                <w:rFonts w:ascii="Verdana" w:hAnsi="Verdana" w:cstheme="minorHAnsi"/>
              </w:rPr>
              <w:t xml:space="preserve">Other curriculum </w:t>
            </w:r>
            <w:proofErr w:type="gramStart"/>
            <w:r>
              <w:rPr>
                <w:rFonts w:ascii="Verdana" w:hAnsi="Verdana" w:cstheme="minorHAnsi"/>
              </w:rPr>
              <w:t>links;</w:t>
            </w:r>
            <w:proofErr w:type="gramEnd"/>
          </w:p>
          <w:p w:rsidR="001114C2" w:rsidP="001114C2" w:rsidRDefault="001114C2" w14:paraId="2F019D74" w14:textId="39671AF1">
            <w:pPr>
              <w:pStyle w:val="ListParagraph"/>
              <w:numPr>
                <w:ilvl w:val="0"/>
                <w:numId w:val="26"/>
              </w:numPr>
              <w:spacing w:before="60"/>
              <w:rPr>
                <w:rFonts w:ascii="Verdana" w:hAnsi="Verdana" w:cstheme="minorHAnsi"/>
              </w:rPr>
            </w:pPr>
            <w:r>
              <w:rPr>
                <w:rFonts w:ascii="Verdana" w:hAnsi="Verdana" w:cstheme="minorHAnsi"/>
              </w:rPr>
              <w:t>P.E</w:t>
            </w:r>
          </w:p>
          <w:p w:rsidR="001114C2" w:rsidP="001114C2" w:rsidRDefault="001114C2" w14:paraId="55D7B3F6" w14:textId="170708C3">
            <w:pPr>
              <w:pStyle w:val="ListParagraph"/>
              <w:numPr>
                <w:ilvl w:val="0"/>
                <w:numId w:val="26"/>
              </w:numPr>
              <w:spacing w:before="60"/>
              <w:rPr>
                <w:rFonts w:ascii="Verdana" w:hAnsi="Verdana" w:cstheme="minorHAnsi"/>
              </w:rPr>
            </w:pPr>
            <w:r>
              <w:rPr>
                <w:rFonts w:ascii="Verdana" w:hAnsi="Verdana" w:cstheme="minorHAnsi"/>
              </w:rPr>
              <w:t>Design Technology</w:t>
            </w:r>
          </w:p>
          <w:p w:rsidR="001114C2" w:rsidP="001114C2" w:rsidRDefault="001114C2" w14:paraId="71EE0065" w14:textId="3BA9AB3C">
            <w:pPr>
              <w:pStyle w:val="ListParagraph"/>
              <w:numPr>
                <w:ilvl w:val="0"/>
                <w:numId w:val="26"/>
              </w:numPr>
              <w:spacing w:before="60"/>
              <w:rPr>
                <w:rFonts w:ascii="Verdana" w:hAnsi="Verdana" w:cstheme="minorHAnsi"/>
              </w:rPr>
            </w:pPr>
            <w:r>
              <w:rPr>
                <w:rFonts w:ascii="Verdana" w:hAnsi="Verdana" w:cstheme="minorHAnsi"/>
              </w:rPr>
              <w:t>Computing</w:t>
            </w:r>
          </w:p>
          <w:p w:rsidRPr="006A23DE" w:rsidR="006A23DE" w:rsidP="006A23DE" w:rsidRDefault="006A23DE" w14:paraId="61BDFE09" w14:textId="723B759E">
            <w:pPr>
              <w:pStyle w:val="ListParagraph"/>
              <w:numPr>
                <w:ilvl w:val="0"/>
                <w:numId w:val="26"/>
              </w:numPr>
              <w:rPr>
                <w:rFonts w:ascii="Verdana" w:hAnsi="Verdana" w:cstheme="minorHAnsi"/>
              </w:rPr>
            </w:pPr>
            <w:r w:rsidRPr="006A23DE">
              <w:rPr>
                <w:rFonts w:ascii="Verdana" w:hAnsi="Verdana" w:cstheme="minorHAnsi"/>
              </w:rPr>
              <w:t xml:space="preserve">Science </w:t>
            </w:r>
            <w:r>
              <w:rPr>
                <w:rFonts w:ascii="Verdana" w:hAnsi="Verdana" w:cstheme="minorHAnsi"/>
              </w:rPr>
              <w:t>–</w:t>
            </w:r>
            <w:r w:rsidRPr="006A23DE">
              <w:rPr>
                <w:rFonts w:ascii="Verdana" w:hAnsi="Verdana" w:cstheme="minorHAnsi"/>
              </w:rPr>
              <w:t xml:space="preserve"> </w:t>
            </w:r>
            <w:r>
              <w:rPr>
                <w:rFonts w:ascii="Verdana" w:hAnsi="Verdana" w:cstheme="minorHAnsi"/>
              </w:rPr>
              <w:t xml:space="preserve">exercising creates </w:t>
            </w:r>
            <w:r w:rsidRPr="006A23DE">
              <w:rPr>
                <w:rFonts w:ascii="Verdana" w:hAnsi="Verdana" w:cstheme="minorHAnsi"/>
              </w:rPr>
              <w:t>endorphins are released in the brain which leads to</w:t>
            </w:r>
            <w:r>
              <w:rPr>
                <w:rFonts w:ascii="Verdana" w:hAnsi="Verdana" w:cstheme="minorHAnsi"/>
              </w:rPr>
              <w:t xml:space="preserve"> </w:t>
            </w:r>
            <w:r w:rsidRPr="006A23DE">
              <w:rPr>
                <w:rFonts w:ascii="Verdana" w:hAnsi="Verdana" w:cstheme="minorHAnsi"/>
              </w:rPr>
              <w:t xml:space="preserve">happy/good feelings. </w:t>
            </w:r>
          </w:p>
          <w:p w:rsidRPr="00386C2D" w:rsidR="001114C2" w:rsidP="00FE0A83" w:rsidRDefault="001114C2" w14:paraId="00A866BD" w14:textId="783A4B92">
            <w:pPr>
              <w:spacing w:before="60"/>
              <w:rPr>
                <w:rFonts w:ascii="Verdana" w:hAnsi="Verdana" w:cstheme="minorHAnsi"/>
              </w:rPr>
            </w:pPr>
          </w:p>
        </w:tc>
      </w:tr>
      <w:tr w:rsidRPr="00386C2D" w:rsidR="00501925" w:rsidTr="0D364242" w14:paraId="3FE70140" w14:textId="77777777">
        <w:trPr>
          <w:trHeight w:val="567"/>
        </w:trPr>
        <w:tc>
          <w:tcPr>
            <w:tcW w:w="4929" w:type="dxa"/>
            <w:gridSpan w:val="2"/>
            <w:vMerge/>
            <w:tcMar/>
          </w:tcPr>
          <w:p w:rsidRPr="00386C2D" w:rsidR="002C6733" w:rsidP="00F609B6" w:rsidRDefault="002C6733" w14:paraId="02016D47"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15693C" w:rsidP="00597943" w:rsidRDefault="0015693C" w14:paraId="7999A4B2" w14:textId="77777777">
            <w:pPr>
              <w:jc w:val="center"/>
              <w:rPr>
                <w:rFonts w:ascii="Verdana" w:hAnsi="Verdana" w:eastAsia="Quicksand" w:cs="Quicksand"/>
              </w:rPr>
            </w:pPr>
          </w:p>
          <w:p w:rsidR="0015693C" w:rsidP="00597943" w:rsidRDefault="0015693C" w14:paraId="757813F4" w14:textId="77777777">
            <w:pPr>
              <w:jc w:val="center"/>
              <w:rPr>
                <w:rFonts w:ascii="Verdana" w:hAnsi="Verdana" w:eastAsia="Quicksand" w:cs="Quicksand"/>
              </w:rPr>
            </w:pPr>
          </w:p>
          <w:p w:rsidR="00560AA4" w:rsidP="00597943" w:rsidRDefault="00560AA4" w14:paraId="16B54D55" w14:textId="77777777">
            <w:pPr>
              <w:jc w:val="center"/>
              <w:rPr>
                <w:rFonts w:ascii="Verdana" w:hAnsi="Verdana" w:eastAsia="Quicksand" w:cs="Quicksand"/>
              </w:rPr>
            </w:pPr>
          </w:p>
          <w:p w:rsidR="007A5FCD" w:rsidP="00597943" w:rsidRDefault="0015693C" w14:paraId="1E45C84D" w14:textId="1FD703B0">
            <w:pPr>
              <w:jc w:val="center"/>
              <w:rPr>
                <w:rFonts w:ascii="Verdana" w:hAnsi="Verdana" w:eastAsia="Quicksand" w:cs="Quicksand"/>
              </w:rPr>
            </w:pPr>
            <w:r>
              <w:rPr>
                <w:rFonts w:ascii="Verdana" w:hAnsi="Verdana" w:eastAsia="Quicksand" w:cs="Quicksand"/>
              </w:rPr>
              <w:t>s</w:t>
            </w:r>
            <w:r w:rsidR="00F1598C">
              <w:rPr>
                <w:rFonts w:ascii="Verdana" w:hAnsi="Verdana" w:eastAsia="Quicksand" w:cs="Quicksand"/>
              </w:rPr>
              <w:t>ubstances</w:t>
            </w:r>
          </w:p>
          <w:p w:rsidR="0015693C" w:rsidP="00597943" w:rsidRDefault="0015693C" w14:paraId="4F91765C" w14:textId="77777777">
            <w:pPr>
              <w:jc w:val="center"/>
              <w:rPr>
                <w:rFonts w:ascii="Verdana" w:hAnsi="Verdana" w:eastAsia="Quicksand" w:cs="Quicksand"/>
              </w:rPr>
            </w:pPr>
          </w:p>
          <w:p w:rsidRPr="00386C2D" w:rsidR="0015693C" w:rsidP="00597943" w:rsidRDefault="0015693C" w14:paraId="0BC9FECF" w14:textId="3F85584F">
            <w:pPr>
              <w:jc w:val="center"/>
              <w:rPr>
                <w:rFonts w:ascii="Verdana" w:hAnsi="Verdana" w:eastAsia="Quicksand" w:cs="Quicksand"/>
              </w:rPr>
            </w:pPr>
          </w:p>
        </w:tc>
        <w:tc>
          <w:tcPr>
            <w:tcW w:w="3712" w:type="dxa"/>
            <w:shd w:val="clear" w:color="auto" w:fill="DEEAF6" w:themeFill="accent5" w:themeFillTint="33"/>
            <w:tcMar/>
            <w:vAlign w:val="center"/>
          </w:tcPr>
          <w:p w:rsidR="0015693C" w:rsidP="00EA2EA1" w:rsidRDefault="0015693C" w14:paraId="66F05ECC" w14:textId="77777777">
            <w:pPr>
              <w:rPr>
                <w:rFonts w:ascii="Verdana" w:hAnsi="Verdana" w:eastAsia="Quicksand" w:cs="Quicksand"/>
              </w:rPr>
            </w:pPr>
          </w:p>
          <w:p w:rsidR="001977CC" w:rsidP="00EA2EA1" w:rsidRDefault="0015693C" w14:paraId="5AE6D02C" w14:textId="77777777">
            <w:pPr>
              <w:rPr>
                <w:rFonts w:ascii="Verdana" w:hAnsi="Verdana" w:eastAsia="Quicksand" w:cs="Quicksand"/>
              </w:rPr>
            </w:pPr>
            <w:r>
              <w:rPr>
                <w:rFonts w:ascii="Verdana" w:hAnsi="Verdana" w:eastAsia="Quicksand" w:cs="Quicksand"/>
              </w:rPr>
              <w:t xml:space="preserve">materials with </w:t>
            </w:r>
            <w:proofErr w:type="gramStart"/>
            <w:r>
              <w:rPr>
                <w:rFonts w:ascii="Verdana" w:hAnsi="Verdana" w:eastAsia="Quicksand" w:cs="Quicksand"/>
              </w:rPr>
              <w:t>particular physical</w:t>
            </w:r>
            <w:proofErr w:type="gramEnd"/>
            <w:r>
              <w:rPr>
                <w:rFonts w:ascii="Verdana" w:hAnsi="Verdana" w:eastAsia="Quicksand" w:cs="Quicksand"/>
              </w:rPr>
              <w:t xml:space="preserve"> characteristics </w:t>
            </w:r>
          </w:p>
          <w:p w:rsidRPr="00386C2D" w:rsidR="0015693C" w:rsidP="00EA2EA1" w:rsidRDefault="0015693C" w14:paraId="5F40FFA6" w14:textId="1AA27F0A">
            <w:pPr>
              <w:rPr>
                <w:rFonts w:ascii="Verdana" w:hAnsi="Verdana" w:eastAsia="Quicksand" w:cs="Quicksand"/>
              </w:rPr>
            </w:pPr>
          </w:p>
        </w:tc>
        <w:tc>
          <w:tcPr>
            <w:tcW w:w="2326" w:type="dxa"/>
            <w:shd w:val="clear" w:color="auto" w:fill="DEEAF6" w:themeFill="accent5" w:themeFillTint="33"/>
            <w:tcMar/>
            <w:vAlign w:val="center"/>
          </w:tcPr>
          <w:p w:rsidRPr="00386C2D" w:rsidR="002C6733" w:rsidP="00B81DC9" w:rsidRDefault="00FD4666" w14:paraId="5B9C79D5" w14:textId="65F6C747">
            <w:pPr>
              <w:jc w:val="center"/>
              <w:rPr>
                <w:rFonts w:ascii="Verdana" w:hAnsi="Verdana" w:eastAsia="Quicksand" w:cs="Quicksand"/>
              </w:rPr>
            </w:pPr>
            <w:r>
              <w:rPr>
                <w:rFonts w:ascii="Verdana" w:hAnsi="Verdana" w:eastAsia="Quicksand" w:cs="Quicksand"/>
              </w:rPr>
              <w:t>counteracting</w:t>
            </w:r>
          </w:p>
        </w:tc>
        <w:tc>
          <w:tcPr>
            <w:tcW w:w="4583" w:type="dxa"/>
            <w:gridSpan w:val="2"/>
            <w:shd w:val="clear" w:color="auto" w:fill="DEEAF6" w:themeFill="accent5" w:themeFillTint="33"/>
            <w:tcMar/>
            <w:vAlign w:val="center"/>
          </w:tcPr>
          <w:p w:rsidRPr="00386C2D" w:rsidR="00A40933" w:rsidP="00444784" w:rsidRDefault="008643D2" w14:paraId="1CFAB892" w14:textId="67EC9F61">
            <w:pPr>
              <w:rPr>
                <w:rFonts w:ascii="Verdana" w:hAnsi="Verdana" w:eastAsia="Quicksand" w:cs="Quicksand"/>
              </w:rPr>
            </w:pPr>
            <w:r>
              <w:rPr>
                <w:rFonts w:ascii="Verdana" w:hAnsi="Verdana" w:eastAsia="Quicksand" w:cs="Quicksand"/>
              </w:rPr>
              <w:t>to counteract something – to reduce its effect by doing something that produces the opposite effect</w:t>
            </w:r>
          </w:p>
        </w:tc>
        <w:tc>
          <w:tcPr>
            <w:tcW w:w="4568" w:type="dxa"/>
            <w:gridSpan w:val="2"/>
            <w:vMerge/>
            <w:tcMar/>
          </w:tcPr>
          <w:p w:rsidRPr="00386C2D" w:rsidR="002C6733" w:rsidP="00F609B6" w:rsidRDefault="002C6733" w14:paraId="59878ADC" w14:textId="77777777">
            <w:pPr>
              <w:pStyle w:val="ListParagraph"/>
              <w:numPr>
                <w:ilvl w:val="0"/>
                <w:numId w:val="1"/>
              </w:numPr>
              <w:rPr>
                <w:rFonts w:ascii="Verdana" w:hAnsi="Verdana" w:cstheme="minorHAnsi"/>
              </w:rPr>
            </w:pPr>
          </w:p>
        </w:tc>
      </w:tr>
      <w:tr w:rsidRPr="00386C2D" w:rsidR="00501925" w:rsidTr="0D364242" w14:paraId="40A10690" w14:textId="77777777">
        <w:trPr>
          <w:trHeight w:val="567"/>
        </w:trPr>
        <w:tc>
          <w:tcPr>
            <w:tcW w:w="4929" w:type="dxa"/>
            <w:gridSpan w:val="2"/>
            <w:vMerge/>
            <w:tcMar/>
          </w:tcPr>
          <w:p w:rsidRPr="00386C2D" w:rsidR="002C6733" w:rsidP="00F609B6" w:rsidRDefault="002C6733" w14:paraId="1C27BA3C"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Pr="00386C2D" w:rsidR="00597943" w:rsidP="00560AA4" w:rsidRDefault="00F1598C" w14:paraId="3B205C4D" w14:textId="446479EA">
            <w:pPr>
              <w:jc w:val="center"/>
              <w:rPr>
                <w:rFonts w:ascii="Verdana" w:hAnsi="Verdana" w:eastAsia="Quicksand" w:cs="Quicksand"/>
              </w:rPr>
            </w:pPr>
            <w:r>
              <w:rPr>
                <w:rFonts w:ascii="Verdana" w:hAnsi="Verdana" w:eastAsia="Quicksand" w:cs="Quicksand"/>
              </w:rPr>
              <w:t>nutrients</w:t>
            </w:r>
          </w:p>
        </w:tc>
        <w:tc>
          <w:tcPr>
            <w:tcW w:w="3712" w:type="dxa"/>
            <w:shd w:val="clear" w:color="auto" w:fill="DEEAF6" w:themeFill="accent5" w:themeFillTint="33"/>
            <w:tcMar/>
            <w:vAlign w:val="center"/>
          </w:tcPr>
          <w:p w:rsidR="0015693C" w:rsidP="0069578A" w:rsidRDefault="0015693C" w14:paraId="513542E5" w14:textId="77777777">
            <w:pPr>
              <w:rPr>
                <w:rFonts w:ascii="Verdana" w:hAnsi="Verdana" w:eastAsia="Quicksand" w:cs="Quicksand"/>
              </w:rPr>
            </w:pPr>
          </w:p>
          <w:p w:rsidR="00560AA4" w:rsidP="0069578A" w:rsidRDefault="00560AA4" w14:paraId="11549F31" w14:textId="77777777">
            <w:pPr>
              <w:rPr>
                <w:rFonts w:ascii="Verdana" w:hAnsi="Verdana" w:eastAsia="Quicksand" w:cs="Quicksand"/>
              </w:rPr>
            </w:pPr>
          </w:p>
          <w:p w:rsidR="00625724" w:rsidP="0069578A" w:rsidRDefault="0015693C" w14:paraId="51ACAC95" w14:textId="3F21DE29">
            <w:pPr>
              <w:rPr>
                <w:rFonts w:ascii="Verdana" w:hAnsi="Verdana" w:eastAsia="Quicksand" w:cs="Quicksand"/>
              </w:rPr>
            </w:pPr>
            <w:r>
              <w:rPr>
                <w:rFonts w:ascii="Verdana" w:hAnsi="Verdana" w:eastAsia="Quicksand" w:cs="Quicksand"/>
              </w:rPr>
              <w:t xml:space="preserve">substances that plants, humans and animals need in order to live and </w:t>
            </w:r>
            <w:proofErr w:type="gramStart"/>
            <w:r>
              <w:rPr>
                <w:rFonts w:ascii="Verdana" w:hAnsi="Verdana" w:eastAsia="Quicksand" w:cs="Quicksand"/>
              </w:rPr>
              <w:t>grow</w:t>
            </w:r>
            <w:proofErr w:type="gramEnd"/>
          </w:p>
          <w:p w:rsidR="0015693C" w:rsidP="0069578A" w:rsidRDefault="0015693C" w14:paraId="22D21494" w14:textId="77777777">
            <w:pPr>
              <w:rPr>
                <w:rFonts w:ascii="Verdana" w:hAnsi="Verdana" w:eastAsia="Quicksand" w:cs="Quicksand"/>
              </w:rPr>
            </w:pPr>
          </w:p>
          <w:p w:rsidRPr="00386C2D" w:rsidR="00560AA4" w:rsidP="0069578A" w:rsidRDefault="00560AA4" w14:paraId="6381BAE8" w14:textId="1A768E14">
            <w:pPr>
              <w:rPr>
                <w:rFonts w:ascii="Verdana" w:hAnsi="Verdana" w:eastAsia="Quicksand" w:cs="Quicksand"/>
              </w:rPr>
            </w:pPr>
          </w:p>
        </w:tc>
        <w:tc>
          <w:tcPr>
            <w:tcW w:w="2326" w:type="dxa"/>
            <w:shd w:val="clear" w:color="auto" w:fill="DEEAF6" w:themeFill="accent5" w:themeFillTint="33"/>
            <w:tcMar/>
            <w:vAlign w:val="center"/>
          </w:tcPr>
          <w:p w:rsidR="002C6733" w:rsidP="00C71C0E" w:rsidRDefault="001E133D" w14:paraId="3B3B9C73" w14:textId="1C6A7678">
            <w:pPr>
              <w:jc w:val="center"/>
              <w:rPr>
                <w:rFonts w:ascii="Verdana" w:hAnsi="Verdana" w:eastAsia="Quicksand" w:cs="Quicksand"/>
              </w:rPr>
            </w:pPr>
            <w:r>
              <w:rPr>
                <w:rFonts w:ascii="Verdana" w:hAnsi="Verdana" w:eastAsia="Quicksand" w:cs="Quicksand"/>
              </w:rPr>
              <w:t>i</w:t>
            </w:r>
            <w:r w:rsidR="00FD4666">
              <w:rPr>
                <w:rFonts w:ascii="Verdana" w:hAnsi="Verdana" w:eastAsia="Quicksand" w:cs="Quicksand"/>
              </w:rPr>
              <w:t>mbalance</w:t>
            </w:r>
          </w:p>
          <w:p w:rsidRPr="00386C2D" w:rsidR="001E133D" w:rsidP="00C71C0E" w:rsidRDefault="001E133D" w14:paraId="02EC3452" w14:textId="5815C07D">
            <w:pPr>
              <w:jc w:val="center"/>
              <w:rPr>
                <w:rFonts w:ascii="Verdana" w:hAnsi="Verdana" w:eastAsia="Quicksand" w:cs="Quicksand"/>
              </w:rPr>
            </w:pPr>
            <w:r>
              <w:rPr>
                <w:rFonts w:ascii="Verdana" w:hAnsi="Verdana" w:eastAsia="Quicksand" w:cs="Quicksand"/>
              </w:rPr>
              <w:t>(lack of balance)</w:t>
            </w:r>
          </w:p>
        </w:tc>
        <w:tc>
          <w:tcPr>
            <w:tcW w:w="4583" w:type="dxa"/>
            <w:gridSpan w:val="2"/>
            <w:shd w:val="clear" w:color="auto" w:fill="DEEAF6" w:themeFill="accent5" w:themeFillTint="33"/>
            <w:tcMar/>
            <w:vAlign w:val="center"/>
          </w:tcPr>
          <w:p w:rsidRPr="00386C2D" w:rsidR="00A40933" w:rsidP="0069578A" w:rsidRDefault="001E133D" w14:paraId="3A9FDFB1" w14:textId="783C822E">
            <w:pPr>
              <w:rPr>
                <w:rFonts w:ascii="Verdana" w:hAnsi="Verdana" w:eastAsia="Quicksand" w:cs="Quicksand"/>
              </w:rPr>
            </w:pPr>
            <w:r>
              <w:rPr>
                <w:rFonts w:ascii="Verdana" w:hAnsi="Verdana" w:eastAsia="Quicksand" w:cs="Quicksand"/>
              </w:rPr>
              <w:t xml:space="preserve">things that are not in the right size or proportion to each other </w:t>
            </w:r>
          </w:p>
        </w:tc>
        <w:tc>
          <w:tcPr>
            <w:tcW w:w="4568" w:type="dxa"/>
            <w:gridSpan w:val="2"/>
            <w:vMerge/>
            <w:tcMar/>
          </w:tcPr>
          <w:p w:rsidRPr="00386C2D" w:rsidR="002C6733" w:rsidP="00F609B6" w:rsidRDefault="002C6733" w14:paraId="22556218" w14:textId="77777777">
            <w:pPr>
              <w:pStyle w:val="ListParagraph"/>
              <w:numPr>
                <w:ilvl w:val="0"/>
                <w:numId w:val="1"/>
              </w:numPr>
              <w:rPr>
                <w:rFonts w:ascii="Verdana" w:hAnsi="Verdana" w:cstheme="minorHAnsi"/>
              </w:rPr>
            </w:pPr>
          </w:p>
        </w:tc>
      </w:tr>
      <w:tr w:rsidRPr="00386C2D" w:rsidR="00501925" w:rsidTr="0D364242" w14:paraId="1A4123A9" w14:textId="77777777">
        <w:trPr>
          <w:trHeight w:val="70"/>
        </w:trPr>
        <w:tc>
          <w:tcPr>
            <w:tcW w:w="4929" w:type="dxa"/>
            <w:gridSpan w:val="2"/>
            <w:vMerge/>
            <w:tcMar/>
          </w:tcPr>
          <w:p w:rsidRPr="00386C2D" w:rsidR="002C6733" w:rsidP="00F609B6" w:rsidRDefault="002C6733" w14:paraId="7C85A5F7"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Pr="00386C2D" w:rsidR="00D54DF7" w:rsidP="0069578A" w:rsidRDefault="00B547D7" w14:paraId="2E3CE4E6" w14:textId="70EC5A87">
            <w:pPr>
              <w:jc w:val="center"/>
              <w:rPr>
                <w:rFonts w:ascii="Verdana" w:hAnsi="Verdana" w:eastAsia="Quicksand" w:cs="Quicksand"/>
              </w:rPr>
            </w:pPr>
            <w:r>
              <w:rPr>
                <w:rFonts w:ascii="Verdana" w:hAnsi="Verdana" w:eastAsia="Quicksand" w:cs="Quicksand"/>
              </w:rPr>
              <w:t>nutritional value</w:t>
            </w:r>
          </w:p>
        </w:tc>
        <w:tc>
          <w:tcPr>
            <w:tcW w:w="3712" w:type="dxa"/>
            <w:shd w:val="clear" w:color="auto" w:fill="DEEAF6" w:themeFill="accent5" w:themeFillTint="33"/>
            <w:tcMar/>
            <w:vAlign w:val="center"/>
          </w:tcPr>
          <w:p w:rsidR="00C71C0E" w:rsidP="00093E33" w:rsidRDefault="0015693C" w14:paraId="50E4C09A" w14:textId="091FA1F1">
            <w:pPr>
              <w:rPr>
                <w:rFonts w:ascii="Verdana" w:hAnsi="Verdana" w:eastAsia="Quicksand" w:cs="Quicksand"/>
              </w:rPr>
            </w:pPr>
            <w:r>
              <w:rPr>
                <w:rFonts w:ascii="Verdana" w:hAnsi="Verdana" w:eastAsia="Quicksand" w:cs="Quicksand"/>
              </w:rPr>
              <w:t xml:space="preserve">the contribution of a food to the nutrient content of the diet - describes the amount of carbohydrates, fats, proteins and energy that can be used during </w:t>
            </w:r>
            <w:proofErr w:type="gramStart"/>
            <w:r>
              <w:rPr>
                <w:rFonts w:ascii="Verdana" w:hAnsi="Verdana" w:eastAsia="Quicksand" w:cs="Quicksand"/>
              </w:rPr>
              <w:t>digestion</w:t>
            </w:r>
            <w:proofErr w:type="gramEnd"/>
          </w:p>
          <w:p w:rsidRPr="00386C2D" w:rsidR="00C3344C" w:rsidP="00EA2EA1" w:rsidRDefault="00C3344C" w14:paraId="7126223E" w14:textId="2BE60D17">
            <w:pPr>
              <w:rPr>
                <w:rFonts w:ascii="Verdana" w:hAnsi="Verdana" w:eastAsia="Quicksand" w:cs="Quicksand"/>
              </w:rPr>
            </w:pPr>
          </w:p>
        </w:tc>
        <w:tc>
          <w:tcPr>
            <w:tcW w:w="2326" w:type="dxa"/>
            <w:shd w:val="clear" w:color="auto" w:fill="DEEAF6" w:themeFill="accent5" w:themeFillTint="33"/>
            <w:tcMar/>
            <w:vAlign w:val="center"/>
          </w:tcPr>
          <w:p w:rsidRPr="00386C2D" w:rsidR="002C6733" w:rsidP="00B81DC9" w:rsidRDefault="00FD4666" w14:paraId="5EFCAACB" w14:textId="592AC961">
            <w:pPr>
              <w:jc w:val="center"/>
              <w:rPr>
                <w:rFonts w:ascii="Verdana" w:hAnsi="Verdana" w:eastAsia="Quicksand" w:cs="Quicksand"/>
              </w:rPr>
            </w:pPr>
            <w:r w:rsidRPr="00FD4666">
              <w:rPr>
                <w:rFonts w:ascii="Verdana" w:hAnsi="Verdana" w:eastAsia="Quicksand" w:cs="Quicksand"/>
              </w:rPr>
              <w:t>endorphins</w:t>
            </w:r>
          </w:p>
        </w:tc>
        <w:tc>
          <w:tcPr>
            <w:tcW w:w="4583" w:type="dxa"/>
            <w:gridSpan w:val="2"/>
            <w:shd w:val="clear" w:color="auto" w:fill="DEEAF6" w:themeFill="accent5" w:themeFillTint="33"/>
            <w:tcMar/>
            <w:vAlign w:val="center"/>
          </w:tcPr>
          <w:p w:rsidRPr="00386C2D" w:rsidR="00675881" w:rsidP="00067103" w:rsidRDefault="001E133D" w14:paraId="1E311AC5" w14:textId="4EA60D9D">
            <w:pPr>
              <w:rPr>
                <w:rFonts w:ascii="Verdana" w:hAnsi="Verdana" w:eastAsia="Quicksand" w:cs="Quicksand"/>
              </w:rPr>
            </w:pPr>
            <w:r>
              <w:rPr>
                <w:rFonts w:ascii="Verdana" w:hAnsi="Verdana" w:eastAsia="Quicksand" w:cs="Quicksand"/>
              </w:rPr>
              <w:t>natural painkillers and happy hormones released by the body to change your mood</w:t>
            </w:r>
          </w:p>
        </w:tc>
        <w:tc>
          <w:tcPr>
            <w:tcW w:w="4568" w:type="dxa"/>
            <w:gridSpan w:val="2"/>
            <w:vMerge/>
            <w:tcMar/>
          </w:tcPr>
          <w:p w:rsidRPr="00386C2D" w:rsidR="002C6733" w:rsidP="00F609B6" w:rsidRDefault="002C6733" w14:paraId="5CDCB60E" w14:textId="77777777">
            <w:pPr>
              <w:pStyle w:val="ListParagraph"/>
              <w:numPr>
                <w:ilvl w:val="0"/>
                <w:numId w:val="1"/>
              </w:numPr>
              <w:rPr>
                <w:rFonts w:ascii="Verdana" w:hAnsi="Verdana" w:cstheme="minorHAnsi"/>
              </w:rPr>
            </w:pPr>
          </w:p>
        </w:tc>
      </w:tr>
      <w:tr w:rsidRPr="00386C2D" w:rsidR="00BB07F0" w:rsidTr="0D364242" w14:paraId="5A424B9E" w14:textId="77777777">
        <w:trPr>
          <w:trHeight w:val="567"/>
        </w:trPr>
        <w:tc>
          <w:tcPr>
            <w:tcW w:w="4929" w:type="dxa"/>
            <w:gridSpan w:val="2"/>
            <w:vMerge/>
            <w:tcMar/>
          </w:tcPr>
          <w:p w:rsidRPr="00386C2D" w:rsidR="00BB07F0" w:rsidP="00F609B6" w:rsidRDefault="00BB07F0" w14:paraId="6AEE5FA7"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BB07F0" w:rsidP="00560AA4" w:rsidRDefault="00EA6346" w14:paraId="55D86D52" w14:textId="46319A04">
            <w:pPr>
              <w:jc w:val="center"/>
              <w:rPr>
                <w:rFonts w:ascii="Verdana" w:hAnsi="Verdana" w:eastAsia="Quicksand" w:cs="Quicksand"/>
              </w:rPr>
            </w:pPr>
            <w:r>
              <w:rPr>
                <w:rFonts w:ascii="Verdana" w:hAnsi="Verdana" w:eastAsia="Quicksand" w:cs="Quicksand"/>
              </w:rPr>
              <w:t>energy</w:t>
            </w:r>
          </w:p>
        </w:tc>
        <w:tc>
          <w:tcPr>
            <w:tcW w:w="3712" w:type="dxa"/>
            <w:shd w:val="clear" w:color="auto" w:fill="DEEAF6" w:themeFill="accent5" w:themeFillTint="33"/>
            <w:tcMar/>
            <w:vAlign w:val="center"/>
          </w:tcPr>
          <w:p w:rsidR="00560AA4" w:rsidP="0069578A" w:rsidRDefault="00560AA4" w14:paraId="7EE6BECF" w14:textId="77777777">
            <w:pPr>
              <w:rPr>
                <w:rFonts w:ascii="Verdana" w:hAnsi="Verdana" w:eastAsia="Quicksand" w:cs="Quicksand"/>
              </w:rPr>
            </w:pPr>
          </w:p>
          <w:p w:rsidR="009A0341" w:rsidP="0069578A" w:rsidRDefault="00560AA4" w14:paraId="409A2A7E" w14:textId="77777777">
            <w:pPr>
              <w:rPr>
                <w:rFonts w:ascii="Verdana" w:hAnsi="Verdana" w:eastAsia="Quicksand" w:cs="Quicksand"/>
              </w:rPr>
            </w:pPr>
            <w:r>
              <w:rPr>
                <w:rFonts w:ascii="Verdana" w:hAnsi="Verdana" w:eastAsia="Quicksand" w:cs="Quicksand"/>
              </w:rPr>
              <w:t>t</w:t>
            </w:r>
            <w:r w:rsidR="0015693C">
              <w:rPr>
                <w:rFonts w:ascii="Verdana" w:hAnsi="Verdana" w:eastAsia="Quicksand" w:cs="Quicksand"/>
              </w:rPr>
              <w:t xml:space="preserve">he power and ability to be physically and mentally </w:t>
            </w:r>
            <w:proofErr w:type="gramStart"/>
            <w:r w:rsidR="0015693C">
              <w:rPr>
                <w:rFonts w:ascii="Verdana" w:hAnsi="Verdana" w:eastAsia="Quicksand" w:cs="Quicksand"/>
              </w:rPr>
              <w:t>active</w:t>
            </w:r>
            <w:proofErr w:type="gramEnd"/>
          </w:p>
          <w:p w:rsidR="00560AA4" w:rsidP="0069578A" w:rsidRDefault="00560AA4" w14:paraId="0AB6CA81" w14:textId="77777777">
            <w:pPr>
              <w:rPr>
                <w:rFonts w:ascii="Verdana" w:hAnsi="Verdana" w:eastAsia="Quicksand" w:cs="Quicksand"/>
              </w:rPr>
            </w:pPr>
          </w:p>
          <w:p w:rsidR="00560AA4" w:rsidP="0069578A" w:rsidRDefault="00560AA4" w14:paraId="6AE6D31B" w14:textId="02548108">
            <w:pPr>
              <w:rPr>
                <w:rFonts w:ascii="Verdana" w:hAnsi="Verdana" w:eastAsia="Quicksand" w:cs="Quicksand"/>
              </w:rPr>
            </w:pPr>
          </w:p>
        </w:tc>
        <w:tc>
          <w:tcPr>
            <w:tcW w:w="2326" w:type="dxa"/>
            <w:shd w:val="clear" w:color="auto" w:fill="DEEAF6" w:themeFill="accent5" w:themeFillTint="33"/>
            <w:tcMar/>
            <w:vAlign w:val="center"/>
          </w:tcPr>
          <w:p w:rsidR="00BB07F0" w:rsidP="00A8634B" w:rsidRDefault="00560AA4" w14:paraId="343D975D" w14:textId="772E8088">
            <w:pPr>
              <w:jc w:val="center"/>
              <w:rPr>
                <w:rFonts w:ascii="Verdana" w:hAnsi="Verdana" w:eastAsia="Quicksand" w:cs="Quicksand"/>
              </w:rPr>
            </w:pPr>
            <w:r>
              <w:rPr>
                <w:rFonts w:ascii="Verdana" w:hAnsi="Verdana" w:eastAsia="Quicksand" w:cs="Quicksand"/>
              </w:rPr>
              <w:t>m</w:t>
            </w:r>
            <w:r w:rsidR="00FD4666">
              <w:rPr>
                <w:rFonts w:ascii="Verdana" w:hAnsi="Verdana" w:eastAsia="Quicksand" w:cs="Quicksand"/>
              </w:rPr>
              <w:t>ental health</w:t>
            </w:r>
          </w:p>
        </w:tc>
        <w:tc>
          <w:tcPr>
            <w:tcW w:w="4583" w:type="dxa"/>
            <w:gridSpan w:val="2"/>
            <w:shd w:val="clear" w:color="auto" w:fill="DEEAF6" w:themeFill="accent5" w:themeFillTint="33"/>
            <w:tcMar/>
            <w:vAlign w:val="center"/>
          </w:tcPr>
          <w:p w:rsidR="008643D2" w:rsidP="0069578A" w:rsidRDefault="008643D2" w14:paraId="2A41D05D" w14:textId="77777777">
            <w:pPr>
              <w:rPr>
                <w:rFonts w:ascii="Verdana" w:hAnsi="Verdana" w:eastAsia="Quicksand" w:cs="Quicksand"/>
              </w:rPr>
            </w:pPr>
          </w:p>
          <w:p w:rsidRPr="00386C2D" w:rsidR="0069578A" w:rsidP="0069578A" w:rsidRDefault="008643D2" w14:paraId="286AAF13" w14:textId="26446E22">
            <w:pPr>
              <w:rPr>
                <w:rFonts w:ascii="Verdana" w:hAnsi="Verdana" w:eastAsia="Quicksand" w:cs="Quicksand"/>
              </w:rPr>
            </w:pPr>
            <w:r>
              <w:rPr>
                <w:rFonts w:ascii="Verdana" w:hAnsi="Verdana" w:eastAsia="Quicksand" w:cs="Quicksand"/>
              </w:rPr>
              <w:t xml:space="preserve">a state of mental wellbeing that enables people to cope with the stresses of life, realize their abilities, learn well and contribute to their </w:t>
            </w:r>
            <w:proofErr w:type="gramStart"/>
            <w:r>
              <w:rPr>
                <w:rFonts w:ascii="Verdana" w:hAnsi="Verdana" w:eastAsia="Quicksand" w:cs="Quicksand"/>
              </w:rPr>
              <w:t>community</w:t>
            </w:r>
            <w:proofErr w:type="gramEnd"/>
          </w:p>
          <w:p w:rsidRPr="00386C2D" w:rsidR="001977CC" w:rsidP="00EA2EA1" w:rsidRDefault="001977CC" w14:paraId="39E49BA2" w14:textId="61A510FF">
            <w:pPr>
              <w:rPr>
                <w:rFonts w:ascii="Verdana" w:hAnsi="Verdana" w:eastAsia="Quicksand" w:cs="Quicksand"/>
              </w:rPr>
            </w:pPr>
          </w:p>
        </w:tc>
        <w:tc>
          <w:tcPr>
            <w:tcW w:w="4568" w:type="dxa"/>
            <w:gridSpan w:val="2"/>
            <w:vMerge/>
            <w:tcMar/>
          </w:tcPr>
          <w:p w:rsidRPr="00386C2D" w:rsidR="00BB07F0" w:rsidP="00F609B6" w:rsidRDefault="00BB07F0" w14:paraId="12336F52" w14:textId="77777777">
            <w:pPr>
              <w:pStyle w:val="ListParagraph"/>
              <w:numPr>
                <w:ilvl w:val="0"/>
                <w:numId w:val="1"/>
              </w:numPr>
              <w:rPr>
                <w:rFonts w:ascii="Verdana" w:hAnsi="Verdana" w:cstheme="minorHAnsi"/>
              </w:rPr>
            </w:pPr>
          </w:p>
        </w:tc>
      </w:tr>
      <w:tr w:rsidRPr="00386C2D" w:rsidR="009F4E08" w:rsidTr="0D364242" w14:paraId="732B1A40" w14:textId="77777777">
        <w:trPr>
          <w:trHeight w:val="567"/>
        </w:trPr>
        <w:tc>
          <w:tcPr>
            <w:tcW w:w="4929" w:type="dxa"/>
            <w:gridSpan w:val="2"/>
            <w:vMerge/>
            <w:tcMar/>
          </w:tcPr>
          <w:p w:rsidRPr="00386C2D" w:rsidR="009F4E08" w:rsidP="00F609B6" w:rsidRDefault="009F4E08" w14:paraId="7A44A9A2"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560AA4" w:rsidP="0069578A" w:rsidRDefault="00560AA4" w14:paraId="4B48499F" w14:textId="77777777">
            <w:pPr>
              <w:jc w:val="center"/>
              <w:rPr>
                <w:rFonts w:ascii="Verdana" w:hAnsi="Verdana" w:eastAsia="Quicksand" w:cs="Quicksand"/>
              </w:rPr>
            </w:pPr>
          </w:p>
          <w:p w:rsidR="00560AA4" w:rsidP="0069578A" w:rsidRDefault="00560AA4" w14:paraId="57D6E61E" w14:textId="77777777">
            <w:pPr>
              <w:jc w:val="center"/>
              <w:rPr>
                <w:rFonts w:ascii="Verdana" w:hAnsi="Verdana" w:eastAsia="Quicksand" w:cs="Quicksand"/>
              </w:rPr>
            </w:pPr>
          </w:p>
          <w:p w:rsidR="009F4E08" w:rsidP="0069578A" w:rsidRDefault="00EA6346" w14:paraId="7A34108D" w14:textId="2F3D2591">
            <w:pPr>
              <w:jc w:val="center"/>
              <w:rPr>
                <w:rFonts w:ascii="Verdana" w:hAnsi="Verdana" w:eastAsia="Quicksand" w:cs="Quicksand"/>
              </w:rPr>
            </w:pPr>
            <w:r>
              <w:rPr>
                <w:rFonts w:ascii="Verdana" w:hAnsi="Verdana" w:eastAsia="Quicksand" w:cs="Quicksand"/>
              </w:rPr>
              <w:t>country of origin</w:t>
            </w:r>
          </w:p>
          <w:p w:rsidR="0015693C" w:rsidP="0069578A" w:rsidRDefault="0015693C" w14:paraId="40F70554" w14:textId="77777777">
            <w:pPr>
              <w:jc w:val="center"/>
              <w:rPr>
                <w:rFonts w:ascii="Verdana" w:hAnsi="Verdana" w:eastAsia="Quicksand" w:cs="Quicksand"/>
              </w:rPr>
            </w:pPr>
            <w:r>
              <w:rPr>
                <w:rFonts w:ascii="Verdana" w:hAnsi="Verdana" w:eastAsia="Quicksand" w:cs="Quicksand"/>
              </w:rPr>
              <w:t>(food)</w:t>
            </w:r>
          </w:p>
          <w:p w:rsidR="00560AA4" w:rsidP="0069578A" w:rsidRDefault="00560AA4" w14:paraId="53576BDA" w14:textId="77777777">
            <w:pPr>
              <w:jc w:val="center"/>
              <w:rPr>
                <w:rFonts w:ascii="Verdana" w:hAnsi="Verdana" w:eastAsia="Quicksand" w:cs="Quicksand"/>
              </w:rPr>
            </w:pPr>
          </w:p>
          <w:p w:rsidR="00560AA4" w:rsidP="0069578A" w:rsidRDefault="00560AA4" w14:paraId="372CAE3A" w14:textId="1955804D">
            <w:pPr>
              <w:jc w:val="center"/>
              <w:rPr>
                <w:rFonts w:ascii="Verdana" w:hAnsi="Verdana" w:eastAsia="Quicksand" w:cs="Quicksand"/>
              </w:rPr>
            </w:pPr>
          </w:p>
        </w:tc>
        <w:tc>
          <w:tcPr>
            <w:tcW w:w="3712" w:type="dxa"/>
            <w:shd w:val="clear" w:color="auto" w:fill="DEEAF6" w:themeFill="accent5" w:themeFillTint="33"/>
            <w:tcMar/>
            <w:vAlign w:val="center"/>
          </w:tcPr>
          <w:p w:rsidR="00765978" w:rsidP="00093E33" w:rsidRDefault="00765978" w14:paraId="3A16F952" w14:textId="77777777">
            <w:pPr>
              <w:rPr>
                <w:rFonts w:ascii="Verdana" w:hAnsi="Verdana" w:eastAsia="Quicksand" w:cs="Quicksand"/>
              </w:rPr>
            </w:pPr>
          </w:p>
          <w:p w:rsidR="00765978" w:rsidP="00EA2EA1" w:rsidRDefault="0015693C" w14:paraId="140283C2" w14:textId="77777777">
            <w:pPr>
              <w:rPr>
                <w:rFonts w:ascii="Verdana" w:hAnsi="Verdana" w:eastAsia="Quicksand" w:cs="Quicksand"/>
              </w:rPr>
            </w:pPr>
            <w:r>
              <w:rPr>
                <w:rFonts w:ascii="Verdana" w:hAnsi="Verdana" w:eastAsia="Quicksand" w:cs="Quicksand"/>
              </w:rPr>
              <w:t xml:space="preserve">the country where something is </w:t>
            </w:r>
            <w:proofErr w:type="gramStart"/>
            <w:r>
              <w:rPr>
                <w:rFonts w:ascii="Verdana" w:hAnsi="Verdana" w:eastAsia="Quicksand" w:cs="Quicksand"/>
              </w:rPr>
              <w:t>grown</w:t>
            </w:r>
            <w:proofErr w:type="gramEnd"/>
          </w:p>
          <w:p w:rsidR="0015693C" w:rsidP="00EA2EA1" w:rsidRDefault="0015693C" w14:paraId="4824C302" w14:textId="6E2804A1">
            <w:pPr>
              <w:rPr>
                <w:rFonts w:ascii="Verdana" w:hAnsi="Verdana" w:eastAsia="Quicksand" w:cs="Quicksand"/>
              </w:rPr>
            </w:pPr>
          </w:p>
        </w:tc>
        <w:tc>
          <w:tcPr>
            <w:tcW w:w="2326" w:type="dxa"/>
            <w:shd w:val="clear" w:color="auto" w:fill="DEEAF6" w:themeFill="accent5" w:themeFillTint="33"/>
            <w:tcMar/>
            <w:vAlign w:val="center"/>
          </w:tcPr>
          <w:p w:rsidR="009F4E08" w:rsidP="00A8634B" w:rsidRDefault="001114C2" w14:paraId="4559F8B2" w14:textId="01CCE0CF">
            <w:pPr>
              <w:jc w:val="center"/>
              <w:rPr>
                <w:rFonts w:ascii="Verdana" w:hAnsi="Verdana" w:eastAsia="Quicksand" w:cs="Quicksand"/>
              </w:rPr>
            </w:pPr>
            <w:r>
              <w:rPr>
                <w:rFonts w:ascii="Verdana" w:hAnsi="Verdana" w:eastAsia="Quicksand" w:cs="Quicksand"/>
              </w:rPr>
              <w:t>consequences</w:t>
            </w:r>
          </w:p>
        </w:tc>
        <w:tc>
          <w:tcPr>
            <w:tcW w:w="4583" w:type="dxa"/>
            <w:gridSpan w:val="2"/>
            <w:shd w:val="clear" w:color="auto" w:fill="DEEAF6" w:themeFill="accent5" w:themeFillTint="33"/>
            <w:tcMar/>
            <w:vAlign w:val="center"/>
          </w:tcPr>
          <w:p w:rsidRPr="00386C2D" w:rsidR="009F4E08" w:rsidP="0069578A" w:rsidRDefault="00BE1C72" w14:paraId="27A69DC1" w14:textId="6752A0D6">
            <w:pPr>
              <w:rPr>
                <w:rFonts w:ascii="Verdana" w:hAnsi="Verdana" w:eastAsia="Quicksand" w:cs="Quicksand"/>
              </w:rPr>
            </w:pPr>
            <w:r>
              <w:rPr>
                <w:rFonts w:ascii="Verdana" w:hAnsi="Verdana" w:eastAsia="Quicksand" w:cs="Quicksand"/>
              </w:rPr>
              <w:t>r</w:t>
            </w:r>
            <w:r w:rsidR="00CA2075">
              <w:rPr>
                <w:rFonts w:ascii="Verdana" w:hAnsi="Verdana" w:eastAsia="Quicksand" w:cs="Quicksand"/>
              </w:rPr>
              <w:t xml:space="preserve">esults from a particular action or situation, often one that is bad or not </w:t>
            </w:r>
            <w:r>
              <w:rPr>
                <w:rFonts w:ascii="Verdana" w:hAnsi="Verdana" w:eastAsia="Quicksand" w:cs="Quicksand"/>
              </w:rPr>
              <w:t>convenient</w:t>
            </w:r>
          </w:p>
        </w:tc>
        <w:tc>
          <w:tcPr>
            <w:tcW w:w="4568" w:type="dxa"/>
            <w:gridSpan w:val="2"/>
            <w:vMerge/>
            <w:tcMar/>
          </w:tcPr>
          <w:p w:rsidRPr="00386C2D" w:rsidR="009F4E08" w:rsidP="00F609B6" w:rsidRDefault="009F4E08" w14:paraId="3DFECDD4" w14:textId="77777777">
            <w:pPr>
              <w:pStyle w:val="ListParagraph"/>
              <w:numPr>
                <w:ilvl w:val="0"/>
                <w:numId w:val="1"/>
              </w:numPr>
              <w:rPr>
                <w:rFonts w:ascii="Verdana" w:hAnsi="Verdana" w:cstheme="minorHAnsi"/>
              </w:rPr>
            </w:pPr>
          </w:p>
        </w:tc>
      </w:tr>
      <w:tr w:rsidRPr="00386C2D" w:rsidR="00F65DCF" w:rsidTr="0D364242" w14:paraId="023512DA" w14:textId="77777777">
        <w:trPr>
          <w:trHeight w:val="567"/>
        </w:trPr>
        <w:tc>
          <w:tcPr>
            <w:tcW w:w="4929" w:type="dxa"/>
            <w:gridSpan w:val="2"/>
            <w:vMerge/>
            <w:tcMar/>
          </w:tcPr>
          <w:p w:rsidRPr="00386C2D" w:rsidR="00F65DCF" w:rsidP="00F609B6" w:rsidRDefault="00F65DCF" w14:paraId="37F283D5"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F65DCF" w:rsidP="00560AA4" w:rsidRDefault="00F65DCF" w14:paraId="6DB84297" w14:textId="749F5673">
            <w:pPr>
              <w:jc w:val="center"/>
              <w:rPr>
                <w:rFonts w:ascii="Verdana" w:hAnsi="Verdana" w:eastAsia="Quicksand" w:cs="Quicksand"/>
              </w:rPr>
            </w:pPr>
            <w:r>
              <w:rPr>
                <w:rFonts w:ascii="Verdana" w:hAnsi="Verdana" w:eastAsia="Quicksand" w:cs="Quicksand"/>
              </w:rPr>
              <w:t>content</w:t>
            </w:r>
          </w:p>
        </w:tc>
        <w:tc>
          <w:tcPr>
            <w:tcW w:w="3712" w:type="dxa"/>
            <w:shd w:val="clear" w:color="auto" w:fill="DEEAF6" w:themeFill="accent5" w:themeFillTint="33"/>
            <w:tcMar/>
            <w:vAlign w:val="center"/>
          </w:tcPr>
          <w:p w:rsidR="00560AA4" w:rsidP="00093E33" w:rsidRDefault="00560AA4" w14:paraId="77662C67" w14:textId="77777777">
            <w:pPr>
              <w:rPr>
                <w:rFonts w:ascii="Verdana" w:hAnsi="Verdana" w:eastAsia="Quicksand" w:cs="Quicksand"/>
              </w:rPr>
            </w:pPr>
          </w:p>
          <w:p w:rsidR="00F65DCF" w:rsidP="00093E33" w:rsidRDefault="0015693C" w14:paraId="2B09EE27" w14:textId="77777777">
            <w:pPr>
              <w:rPr>
                <w:rFonts w:ascii="Verdana" w:hAnsi="Verdana" w:eastAsia="Quicksand" w:cs="Quicksand"/>
              </w:rPr>
            </w:pPr>
            <w:r>
              <w:rPr>
                <w:rFonts w:ascii="Verdana" w:hAnsi="Verdana" w:eastAsia="Quicksand" w:cs="Quicksand"/>
              </w:rPr>
              <w:t xml:space="preserve">the amount or proportion of something that a substance </w:t>
            </w:r>
            <w:proofErr w:type="gramStart"/>
            <w:r>
              <w:rPr>
                <w:rFonts w:ascii="Verdana" w:hAnsi="Verdana" w:eastAsia="Quicksand" w:cs="Quicksand"/>
              </w:rPr>
              <w:t>contains</w:t>
            </w:r>
            <w:proofErr w:type="gramEnd"/>
          </w:p>
          <w:p w:rsidR="00560AA4" w:rsidP="00093E33" w:rsidRDefault="00560AA4" w14:paraId="50DF8E3F" w14:textId="504EBAEE">
            <w:pPr>
              <w:rPr>
                <w:rFonts w:ascii="Verdana" w:hAnsi="Verdana" w:eastAsia="Quicksand" w:cs="Quicksand"/>
              </w:rPr>
            </w:pPr>
          </w:p>
        </w:tc>
        <w:tc>
          <w:tcPr>
            <w:tcW w:w="2326" w:type="dxa"/>
            <w:shd w:val="clear" w:color="auto" w:fill="DEEAF6" w:themeFill="accent5" w:themeFillTint="33"/>
            <w:tcMar/>
            <w:vAlign w:val="center"/>
          </w:tcPr>
          <w:p w:rsidR="00F65DCF" w:rsidP="00A8634B" w:rsidRDefault="00560AA4" w14:paraId="0F10203C" w14:textId="77777777">
            <w:pPr>
              <w:jc w:val="center"/>
              <w:rPr>
                <w:rFonts w:ascii="Verdana" w:hAnsi="Verdana" w:eastAsia="Quicksand" w:cs="Quicksand"/>
              </w:rPr>
            </w:pPr>
            <w:r>
              <w:rPr>
                <w:rFonts w:ascii="Verdana" w:hAnsi="Verdana" w:eastAsia="Quicksand" w:cs="Quicksand"/>
              </w:rPr>
              <w:t xml:space="preserve">social </w:t>
            </w:r>
            <w:r w:rsidR="002E588B">
              <w:rPr>
                <w:rFonts w:ascii="Verdana" w:hAnsi="Verdana" w:eastAsia="Quicksand" w:cs="Quicksand"/>
              </w:rPr>
              <w:t>platform</w:t>
            </w:r>
          </w:p>
          <w:p w:rsidR="00560AA4" w:rsidP="00A8634B" w:rsidRDefault="00560AA4" w14:paraId="2B60D63D" w14:textId="5785F603">
            <w:pPr>
              <w:jc w:val="center"/>
              <w:rPr>
                <w:rFonts w:ascii="Verdana" w:hAnsi="Verdana" w:eastAsia="Quicksand" w:cs="Quicksand"/>
              </w:rPr>
            </w:pPr>
            <w:r>
              <w:rPr>
                <w:rFonts w:ascii="Verdana" w:hAnsi="Verdana" w:eastAsia="Quicksand" w:cs="Quicksand"/>
              </w:rPr>
              <w:t>(social media)</w:t>
            </w:r>
          </w:p>
        </w:tc>
        <w:tc>
          <w:tcPr>
            <w:tcW w:w="4583" w:type="dxa"/>
            <w:gridSpan w:val="2"/>
            <w:shd w:val="clear" w:color="auto" w:fill="DEEAF6" w:themeFill="accent5" w:themeFillTint="33"/>
            <w:tcMar/>
            <w:vAlign w:val="center"/>
          </w:tcPr>
          <w:p w:rsidR="008643D2" w:rsidP="0069578A" w:rsidRDefault="008643D2" w14:paraId="62177F1D" w14:textId="77777777">
            <w:pPr>
              <w:rPr>
                <w:rFonts w:ascii="Verdana" w:hAnsi="Verdana" w:eastAsia="Quicksand" w:cs="Quicksand"/>
              </w:rPr>
            </w:pPr>
          </w:p>
          <w:p w:rsidR="00F65DCF" w:rsidP="0069578A" w:rsidRDefault="00560AA4" w14:paraId="1F630E5D" w14:textId="77777777">
            <w:pPr>
              <w:rPr>
                <w:rFonts w:ascii="Verdana" w:hAnsi="Verdana" w:eastAsia="Quicksand" w:cs="Quicksand"/>
              </w:rPr>
            </w:pPr>
            <w:r>
              <w:rPr>
                <w:rFonts w:ascii="Verdana" w:hAnsi="Verdana" w:eastAsia="Quicksand" w:cs="Quicksand"/>
              </w:rPr>
              <w:t>online platforms and tools that allow people to create, share, and exchange information and content with others (e.g. Facebook, Instagram etc)</w:t>
            </w:r>
          </w:p>
          <w:p w:rsidRPr="00386C2D" w:rsidR="008643D2" w:rsidP="0069578A" w:rsidRDefault="008643D2" w14:paraId="3D07A359" w14:textId="39E35A99">
            <w:pPr>
              <w:rPr>
                <w:rFonts w:ascii="Verdana" w:hAnsi="Verdana" w:eastAsia="Quicksand" w:cs="Quicksand"/>
              </w:rPr>
            </w:pPr>
          </w:p>
        </w:tc>
        <w:tc>
          <w:tcPr>
            <w:tcW w:w="4568" w:type="dxa"/>
            <w:gridSpan w:val="2"/>
            <w:vMerge/>
            <w:tcMar/>
          </w:tcPr>
          <w:p w:rsidRPr="00386C2D" w:rsidR="00F65DCF" w:rsidP="00F609B6" w:rsidRDefault="00F65DCF" w14:paraId="69126838" w14:textId="77777777">
            <w:pPr>
              <w:pStyle w:val="ListParagraph"/>
              <w:numPr>
                <w:ilvl w:val="0"/>
                <w:numId w:val="1"/>
              </w:numPr>
              <w:rPr>
                <w:rFonts w:ascii="Verdana" w:hAnsi="Verdana" w:cstheme="minorHAnsi"/>
              </w:rPr>
            </w:pPr>
          </w:p>
        </w:tc>
      </w:tr>
      <w:tr w:rsidRPr="00386C2D" w:rsidR="00E80348" w:rsidTr="0D364242" w14:paraId="4E914A0C" w14:textId="77777777">
        <w:trPr>
          <w:trHeight w:val="567"/>
        </w:trPr>
        <w:tc>
          <w:tcPr>
            <w:tcW w:w="4929" w:type="dxa"/>
            <w:gridSpan w:val="2"/>
            <w:vMerge/>
            <w:tcMar/>
          </w:tcPr>
          <w:p w:rsidRPr="00386C2D" w:rsidR="00E80348" w:rsidP="00F609B6" w:rsidRDefault="00E80348" w14:paraId="5D036C3F"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560AA4" w:rsidP="0069578A" w:rsidRDefault="00560AA4" w14:paraId="49F6515D" w14:textId="77777777">
            <w:pPr>
              <w:jc w:val="center"/>
              <w:rPr>
                <w:rFonts w:ascii="Verdana" w:hAnsi="Verdana" w:eastAsia="Quicksand" w:cs="Quicksand"/>
              </w:rPr>
            </w:pPr>
          </w:p>
          <w:p w:rsidR="00E80348" w:rsidP="00560AA4" w:rsidRDefault="002E588B" w14:paraId="675C8872" w14:textId="4A37348D">
            <w:pPr>
              <w:jc w:val="center"/>
              <w:rPr>
                <w:rFonts w:ascii="Verdana" w:hAnsi="Verdana" w:eastAsia="Quicksand" w:cs="Quicksand"/>
              </w:rPr>
            </w:pPr>
            <w:r>
              <w:rPr>
                <w:rFonts w:ascii="Verdana" w:hAnsi="Verdana" w:eastAsia="Quicksand" w:cs="Quicksand"/>
              </w:rPr>
              <w:t>counter arguments</w:t>
            </w:r>
          </w:p>
        </w:tc>
        <w:tc>
          <w:tcPr>
            <w:tcW w:w="3712" w:type="dxa"/>
            <w:shd w:val="clear" w:color="auto" w:fill="DEEAF6" w:themeFill="accent5" w:themeFillTint="33"/>
            <w:tcMar/>
            <w:vAlign w:val="center"/>
          </w:tcPr>
          <w:p w:rsidR="00E80348" w:rsidP="00093E33" w:rsidRDefault="00560AA4" w14:paraId="7831CF9D" w14:textId="77777777">
            <w:pPr>
              <w:rPr>
                <w:rFonts w:ascii="Verdana" w:hAnsi="Verdana" w:eastAsia="Quicksand" w:cs="Quicksand"/>
              </w:rPr>
            </w:pPr>
            <w:r>
              <w:rPr>
                <w:rFonts w:ascii="Verdana" w:hAnsi="Verdana" w:eastAsia="Quicksand" w:cs="Quicksand"/>
              </w:rPr>
              <w:t>an argument against another argument, idea or suggestion</w:t>
            </w:r>
          </w:p>
          <w:p w:rsidR="00560AA4" w:rsidP="00093E33" w:rsidRDefault="00560AA4" w14:paraId="63EB7C44" w14:textId="65A5AC7C">
            <w:pPr>
              <w:rPr>
                <w:rFonts w:ascii="Verdana" w:hAnsi="Verdana" w:eastAsia="Quicksand" w:cs="Quicksand"/>
              </w:rPr>
            </w:pPr>
          </w:p>
        </w:tc>
        <w:tc>
          <w:tcPr>
            <w:tcW w:w="2326" w:type="dxa"/>
            <w:shd w:val="clear" w:color="auto" w:fill="DEEAF6" w:themeFill="accent5" w:themeFillTint="33"/>
            <w:tcMar/>
            <w:vAlign w:val="center"/>
          </w:tcPr>
          <w:p w:rsidR="00E80348" w:rsidP="00A8634B" w:rsidRDefault="002E588B" w14:paraId="5C0B2A66" w14:textId="599F3FF7">
            <w:pPr>
              <w:jc w:val="center"/>
              <w:rPr>
                <w:rFonts w:ascii="Verdana" w:hAnsi="Verdana" w:eastAsia="Quicksand" w:cs="Quicksand"/>
              </w:rPr>
            </w:pPr>
            <w:r>
              <w:rPr>
                <w:rFonts w:ascii="Verdana" w:hAnsi="Verdana" w:eastAsia="Quicksand" w:cs="Quicksand"/>
              </w:rPr>
              <w:t>age restrictions and ratings</w:t>
            </w:r>
          </w:p>
        </w:tc>
        <w:tc>
          <w:tcPr>
            <w:tcW w:w="4583" w:type="dxa"/>
            <w:gridSpan w:val="2"/>
            <w:shd w:val="clear" w:color="auto" w:fill="DEEAF6" w:themeFill="accent5" w:themeFillTint="33"/>
            <w:tcMar/>
            <w:vAlign w:val="center"/>
          </w:tcPr>
          <w:p w:rsidR="00E80348" w:rsidP="0069578A" w:rsidRDefault="00CA2075" w14:paraId="4DE4D390" w14:textId="4D809279">
            <w:pPr>
              <w:rPr>
                <w:rFonts w:ascii="Verdana" w:hAnsi="Verdana" w:eastAsia="Quicksand" w:cs="Quicksand"/>
              </w:rPr>
            </w:pPr>
            <w:r>
              <w:rPr>
                <w:rFonts w:ascii="Verdana" w:hAnsi="Verdana" w:eastAsia="Quicksand" w:cs="Quicksand"/>
              </w:rPr>
              <w:t xml:space="preserve">an age limit which a person is allowed or not allowed to do </w:t>
            </w:r>
            <w:proofErr w:type="gramStart"/>
            <w:r>
              <w:rPr>
                <w:rFonts w:ascii="Verdana" w:hAnsi="Verdana" w:eastAsia="Quicksand" w:cs="Quicksand"/>
              </w:rPr>
              <w:t>something</w:t>
            </w:r>
            <w:proofErr w:type="gramEnd"/>
          </w:p>
          <w:p w:rsidR="00CA2075" w:rsidP="0069578A" w:rsidRDefault="00CA2075" w14:paraId="188748C6" w14:textId="77777777">
            <w:pPr>
              <w:rPr>
                <w:rFonts w:ascii="Verdana" w:hAnsi="Verdana" w:eastAsia="Quicksand" w:cs="Quicksand"/>
              </w:rPr>
            </w:pPr>
          </w:p>
          <w:p w:rsidR="00CA2075" w:rsidP="0069578A" w:rsidRDefault="00CA2075" w14:paraId="3B803D74" w14:textId="77777777">
            <w:pPr>
              <w:rPr>
                <w:rFonts w:ascii="Verdana" w:hAnsi="Verdana" w:eastAsia="Quicksand" w:cs="Quicksand"/>
              </w:rPr>
            </w:pPr>
            <w:r>
              <w:rPr>
                <w:rFonts w:ascii="Verdana" w:hAnsi="Verdana" w:eastAsia="Quicksand" w:cs="Quicksand"/>
              </w:rPr>
              <w:t xml:space="preserve">a classification of a film as according to the age of viewers thought suitable to see </w:t>
            </w:r>
            <w:proofErr w:type="gramStart"/>
            <w:r>
              <w:rPr>
                <w:rFonts w:ascii="Verdana" w:hAnsi="Verdana" w:eastAsia="Quicksand" w:cs="Quicksand"/>
              </w:rPr>
              <w:t>it</w:t>
            </w:r>
            <w:proofErr w:type="gramEnd"/>
            <w:r>
              <w:rPr>
                <w:rFonts w:ascii="Verdana" w:hAnsi="Verdana" w:eastAsia="Quicksand" w:cs="Quicksand"/>
              </w:rPr>
              <w:t xml:space="preserve"> </w:t>
            </w:r>
          </w:p>
          <w:p w:rsidRPr="00386C2D" w:rsidR="00CA2075" w:rsidP="0069578A" w:rsidRDefault="00CA2075" w14:paraId="336661E6" w14:textId="42B031AD">
            <w:pPr>
              <w:rPr>
                <w:rFonts w:ascii="Verdana" w:hAnsi="Verdana" w:eastAsia="Quicksand" w:cs="Quicksand"/>
              </w:rPr>
            </w:pPr>
          </w:p>
        </w:tc>
        <w:tc>
          <w:tcPr>
            <w:tcW w:w="4568" w:type="dxa"/>
            <w:gridSpan w:val="2"/>
            <w:vMerge/>
            <w:tcMar/>
          </w:tcPr>
          <w:p w:rsidRPr="00386C2D" w:rsidR="00E80348" w:rsidP="00F609B6" w:rsidRDefault="00E80348" w14:paraId="79C67C08" w14:textId="77777777">
            <w:pPr>
              <w:pStyle w:val="ListParagraph"/>
              <w:numPr>
                <w:ilvl w:val="0"/>
                <w:numId w:val="1"/>
              </w:numPr>
              <w:rPr>
                <w:rFonts w:ascii="Verdana" w:hAnsi="Verdana" w:cstheme="minorHAnsi"/>
              </w:rPr>
            </w:pPr>
          </w:p>
        </w:tc>
      </w:tr>
      <w:tr w:rsidRPr="00386C2D" w:rsidR="00045671" w:rsidTr="0D364242" w14:paraId="64C1AF64" w14:textId="77777777">
        <w:trPr>
          <w:trHeight w:val="567"/>
        </w:trPr>
        <w:tc>
          <w:tcPr>
            <w:tcW w:w="4929" w:type="dxa"/>
            <w:gridSpan w:val="2"/>
            <w:vMerge/>
            <w:tcMar/>
          </w:tcPr>
          <w:p w:rsidRPr="00386C2D" w:rsidR="00045671" w:rsidP="00F609B6" w:rsidRDefault="00045671" w14:paraId="6B64A1CD"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00045671" w:rsidP="00F92926" w:rsidRDefault="00FD4666" w14:paraId="0EA030E2" w14:textId="6757986D">
            <w:pPr>
              <w:jc w:val="center"/>
              <w:rPr>
                <w:rFonts w:ascii="Verdana" w:hAnsi="Verdana" w:eastAsia="Quicksand" w:cs="Quicksand"/>
              </w:rPr>
            </w:pPr>
            <w:r>
              <w:rPr>
                <w:rFonts w:ascii="Verdana" w:hAnsi="Verdana" w:eastAsia="Quicksand" w:cs="Quicksand"/>
              </w:rPr>
              <w:t>persuasion</w:t>
            </w:r>
          </w:p>
        </w:tc>
        <w:tc>
          <w:tcPr>
            <w:tcW w:w="3712" w:type="dxa"/>
            <w:shd w:val="clear" w:color="auto" w:fill="DEEAF6" w:themeFill="accent5" w:themeFillTint="33"/>
            <w:tcMar/>
            <w:vAlign w:val="center"/>
          </w:tcPr>
          <w:p w:rsidR="00CA2075" w:rsidP="00832C57" w:rsidRDefault="00CA2075" w14:paraId="5661689E" w14:textId="77777777">
            <w:pPr>
              <w:rPr>
                <w:rFonts w:ascii="Verdana" w:hAnsi="Verdana" w:eastAsia="Quicksand" w:cs="Quicksand"/>
              </w:rPr>
            </w:pPr>
          </w:p>
          <w:p w:rsidR="004A1445" w:rsidP="00832C57" w:rsidRDefault="00560AA4" w14:paraId="090987A0" w14:textId="41C24F1A">
            <w:pPr>
              <w:rPr>
                <w:rFonts w:ascii="Verdana" w:hAnsi="Verdana" w:eastAsia="Quicksand" w:cs="Quicksand"/>
              </w:rPr>
            </w:pPr>
            <w:r>
              <w:rPr>
                <w:rFonts w:ascii="Verdana" w:hAnsi="Verdana" w:eastAsia="Quicksand" w:cs="Quicksand"/>
              </w:rPr>
              <w:t>c</w:t>
            </w:r>
            <w:r w:rsidR="0015693C">
              <w:rPr>
                <w:rFonts w:ascii="Verdana" w:hAnsi="Verdana" w:eastAsia="Quicksand" w:cs="Quicksand"/>
              </w:rPr>
              <w:t xml:space="preserve">onvincing </w:t>
            </w:r>
            <w:r>
              <w:rPr>
                <w:rFonts w:ascii="Verdana" w:hAnsi="Verdana" w:eastAsia="Quicksand" w:cs="Quicksand"/>
              </w:rPr>
              <w:t xml:space="preserve">someone to believe in what you are </w:t>
            </w:r>
            <w:proofErr w:type="gramStart"/>
            <w:r>
              <w:rPr>
                <w:rFonts w:ascii="Verdana" w:hAnsi="Verdana" w:eastAsia="Quicksand" w:cs="Quicksand"/>
              </w:rPr>
              <w:t>saying</w:t>
            </w:r>
            <w:proofErr w:type="gramEnd"/>
          </w:p>
          <w:p w:rsidR="00D41D16" w:rsidP="00EA2EA1" w:rsidRDefault="00D41D16" w14:paraId="328007DF" w14:textId="04D3EDA2">
            <w:pPr>
              <w:rPr>
                <w:rFonts w:ascii="Verdana" w:hAnsi="Verdana" w:eastAsia="Quicksand" w:cs="Quicksand"/>
              </w:rPr>
            </w:pPr>
          </w:p>
        </w:tc>
        <w:tc>
          <w:tcPr>
            <w:tcW w:w="2326" w:type="dxa"/>
            <w:shd w:val="clear" w:color="auto" w:fill="DEEAF6" w:themeFill="accent5" w:themeFillTint="33"/>
            <w:tcMar/>
            <w:vAlign w:val="center"/>
          </w:tcPr>
          <w:p w:rsidR="00045671" w:rsidP="009A02A8" w:rsidRDefault="002E588B" w14:paraId="74BAD192" w14:textId="25298973">
            <w:pPr>
              <w:jc w:val="center"/>
              <w:rPr>
                <w:rFonts w:ascii="Verdana" w:hAnsi="Verdana" w:eastAsia="Quicksand" w:cs="Quicksand"/>
              </w:rPr>
            </w:pPr>
            <w:r>
              <w:rPr>
                <w:rFonts w:ascii="Verdana" w:hAnsi="Verdana" w:eastAsia="Quicksand" w:cs="Quicksand"/>
              </w:rPr>
              <w:t>p</w:t>
            </w:r>
            <w:r w:rsidR="00191A14">
              <w:rPr>
                <w:rFonts w:ascii="Verdana" w:hAnsi="Verdana" w:eastAsia="Quicksand" w:cs="Quicksand"/>
              </w:rPr>
              <w:t>hysical activity</w:t>
            </w:r>
          </w:p>
        </w:tc>
        <w:tc>
          <w:tcPr>
            <w:tcW w:w="4583" w:type="dxa"/>
            <w:gridSpan w:val="2"/>
            <w:shd w:val="clear" w:color="auto" w:fill="DEEAF6" w:themeFill="accent5" w:themeFillTint="33"/>
            <w:tcMar/>
            <w:vAlign w:val="center"/>
          </w:tcPr>
          <w:p w:rsidRPr="00386C2D" w:rsidR="009A0341" w:rsidP="00EA2EA1" w:rsidRDefault="002E588B" w14:paraId="3E06CCE5" w14:textId="2F471EEC">
            <w:pPr>
              <w:rPr>
                <w:rFonts w:ascii="Verdana" w:hAnsi="Verdana" w:eastAsia="Quicksand" w:cs="Quicksand"/>
              </w:rPr>
            </w:pPr>
            <w:r w:rsidRPr="002E588B">
              <w:rPr>
                <w:rFonts w:ascii="Verdana" w:hAnsi="Verdana" w:eastAsia="Quicksand" w:cs="Quicksand"/>
              </w:rPr>
              <w:t>any active movements that you make with your body that are good for your health (exercise)</w:t>
            </w:r>
          </w:p>
        </w:tc>
        <w:tc>
          <w:tcPr>
            <w:tcW w:w="4568" w:type="dxa"/>
            <w:gridSpan w:val="2"/>
            <w:vMerge/>
            <w:tcMar/>
          </w:tcPr>
          <w:p w:rsidRPr="00386C2D" w:rsidR="00045671" w:rsidP="00F609B6" w:rsidRDefault="00045671" w14:paraId="25EF349A" w14:textId="77777777">
            <w:pPr>
              <w:pStyle w:val="ListParagraph"/>
              <w:numPr>
                <w:ilvl w:val="0"/>
                <w:numId w:val="1"/>
              </w:numPr>
              <w:rPr>
                <w:rFonts w:ascii="Verdana" w:hAnsi="Verdana" w:cstheme="minorHAnsi"/>
              </w:rPr>
            </w:pPr>
          </w:p>
        </w:tc>
      </w:tr>
      <w:tr w:rsidRPr="00386C2D" w:rsidR="0081527C" w:rsidTr="0D364242" w14:paraId="584D2139" w14:textId="77777777">
        <w:trPr>
          <w:trHeight w:val="567"/>
        </w:trPr>
        <w:tc>
          <w:tcPr>
            <w:tcW w:w="4929" w:type="dxa"/>
            <w:gridSpan w:val="2"/>
            <w:vMerge/>
            <w:tcMar/>
          </w:tcPr>
          <w:p w:rsidRPr="00386C2D" w:rsidR="0081527C" w:rsidP="00F609B6" w:rsidRDefault="0081527C" w14:paraId="7D2D1BEA" w14:textId="77777777">
            <w:pPr>
              <w:pStyle w:val="ListParagraph"/>
              <w:numPr>
                <w:ilvl w:val="0"/>
                <w:numId w:val="2"/>
              </w:numPr>
              <w:rPr>
                <w:rFonts w:ascii="Verdana" w:hAnsi="Verdana" w:cstheme="minorHAnsi"/>
              </w:rPr>
            </w:pPr>
          </w:p>
        </w:tc>
        <w:tc>
          <w:tcPr>
            <w:tcW w:w="2427" w:type="dxa"/>
            <w:shd w:val="clear" w:color="auto" w:fill="DEEAF6" w:themeFill="accent5" w:themeFillTint="33"/>
            <w:tcMar/>
            <w:vAlign w:val="center"/>
          </w:tcPr>
          <w:p w:rsidRPr="00386C2D" w:rsidR="00297025" w:rsidP="00863B33" w:rsidRDefault="002E588B" w14:paraId="4694CA68" w14:textId="387404EF">
            <w:pPr>
              <w:jc w:val="center"/>
              <w:rPr>
                <w:rFonts w:ascii="Verdana" w:hAnsi="Verdana" w:eastAsia="Quicksand" w:cs="Quicksand"/>
              </w:rPr>
            </w:pPr>
            <w:r>
              <w:rPr>
                <w:rFonts w:ascii="Verdana" w:hAnsi="Verdana" w:eastAsia="Quicksand" w:cs="Quicksand"/>
              </w:rPr>
              <w:t>p</w:t>
            </w:r>
            <w:r w:rsidR="00FD4666">
              <w:rPr>
                <w:rFonts w:ascii="Verdana" w:hAnsi="Verdana" w:eastAsia="Quicksand" w:cs="Quicksand"/>
              </w:rPr>
              <w:t xml:space="preserve">hysical </w:t>
            </w:r>
            <w:r w:rsidR="00560AA4">
              <w:rPr>
                <w:rFonts w:ascii="Verdana" w:hAnsi="Verdana" w:eastAsia="Quicksand" w:cs="Quicksand"/>
              </w:rPr>
              <w:t>e</w:t>
            </w:r>
            <w:r w:rsidR="00FD4666">
              <w:rPr>
                <w:rFonts w:ascii="Verdana" w:hAnsi="Verdana" w:eastAsia="Quicksand" w:cs="Quicksand"/>
              </w:rPr>
              <w:t>ffects</w:t>
            </w:r>
          </w:p>
        </w:tc>
        <w:tc>
          <w:tcPr>
            <w:tcW w:w="3712" w:type="dxa"/>
            <w:shd w:val="clear" w:color="auto" w:fill="DEEAF6" w:themeFill="accent5" w:themeFillTint="33"/>
            <w:tcMar/>
            <w:vAlign w:val="center"/>
          </w:tcPr>
          <w:p w:rsidRPr="00386C2D" w:rsidR="00675881" w:rsidP="00067103" w:rsidRDefault="00560AA4" w14:paraId="5525CEEC" w14:textId="09D24F34">
            <w:pPr>
              <w:rPr>
                <w:rFonts w:ascii="Verdana" w:hAnsi="Verdana" w:eastAsia="Quicksand" w:cs="Quicksand"/>
              </w:rPr>
            </w:pPr>
            <w:r>
              <w:rPr>
                <w:rFonts w:ascii="Verdana" w:hAnsi="Verdana" w:eastAsia="Quicksand" w:cs="Quicksand"/>
              </w:rPr>
              <w:t xml:space="preserve">physical changes, qualities, actions or things that </w:t>
            </w:r>
            <w:proofErr w:type="gramStart"/>
            <w:r>
              <w:rPr>
                <w:rFonts w:ascii="Verdana" w:hAnsi="Verdana" w:eastAsia="Quicksand" w:cs="Quicksand"/>
              </w:rPr>
              <w:t>are connected with</w:t>
            </w:r>
            <w:proofErr w:type="gramEnd"/>
            <w:r>
              <w:rPr>
                <w:rFonts w:ascii="Verdana" w:hAnsi="Verdana" w:eastAsia="Quicksand" w:cs="Quicksand"/>
              </w:rPr>
              <w:t xml:space="preserve"> a person’s body </w:t>
            </w:r>
          </w:p>
        </w:tc>
        <w:tc>
          <w:tcPr>
            <w:tcW w:w="2326" w:type="dxa"/>
            <w:shd w:val="clear" w:color="auto" w:fill="DEEAF6" w:themeFill="accent5" w:themeFillTint="33"/>
            <w:tcMar/>
            <w:vAlign w:val="center"/>
          </w:tcPr>
          <w:p w:rsidR="0081527C" w:rsidP="009A02A8" w:rsidRDefault="008643D2" w14:paraId="1D0CB6BB" w14:textId="3F28D1E9">
            <w:pPr>
              <w:jc w:val="center"/>
              <w:rPr>
                <w:rFonts w:ascii="Verdana" w:hAnsi="Verdana" w:eastAsia="Quicksand" w:cs="Quicksand"/>
              </w:rPr>
            </w:pPr>
            <w:r>
              <w:rPr>
                <w:rFonts w:ascii="Verdana" w:hAnsi="Verdana" w:eastAsia="Quicksand" w:cs="Quicksand"/>
              </w:rPr>
              <w:t>a</w:t>
            </w:r>
            <w:r w:rsidR="00E80348">
              <w:rPr>
                <w:rFonts w:ascii="Verdana" w:hAnsi="Verdana" w:eastAsia="Quicksand" w:cs="Quicksand"/>
              </w:rPr>
              <w:t>pp</w:t>
            </w:r>
          </w:p>
          <w:p w:rsidRPr="00386C2D" w:rsidR="008643D2" w:rsidP="009A02A8" w:rsidRDefault="008643D2" w14:paraId="26801717" w14:textId="4B707805">
            <w:pPr>
              <w:jc w:val="center"/>
              <w:rPr>
                <w:rFonts w:ascii="Verdana" w:hAnsi="Verdana" w:eastAsia="Quicksand" w:cs="Quicksand"/>
              </w:rPr>
            </w:pPr>
            <w:r>
              <w:rPr>
                <w:rFonts w:ascii="Verdana" w:hAnsi="Verdana" w:eastAsia="Quicksand" w:cs="Quicksand"/>
              </w:rPr>
              <w:t>(application)</w:t>
            </w:r>
          </w:p>
        </w:tc>
        <w:tc>
          <w:tcPr>
            <w:tcW w:w="4583" w:type="dxa"/>
            <w:gridSpan w:val="2"/>
            <w:shd w:val="clear" w:color="auto" w:fill="DEEAF6" w:themeFill="accent5" w:themeFillTint="33"/>
            <w:tcMar/>
            <w:vAlign w:val="center"/>
          </w:tcPr>
          <w:p w:rsidR="009A0341" w:rsidP="0069578A" w:rsidRDefault="008643D2" w14:paraId="2A682449" w14:textId="3BBF6A26">
            <w:pPr>
              <w:rPr>
                <w:rFonts w:ascii="Verdana" w:hAnsi="Verdana" w:eastAsia="Quicksand" w:cs="Quicksand"/>
              </w:rPr>
            </w:pPr>
            <w:r>
              <w:rPr>
                <w:rFonts w:ascii="Verdana" w:hAnsi="Verdana" w:eastAsia="Quicksand" w:cs="Quicksand"/>
              </w:rPr>
              <w:t xml:space="preserve">a computer program that is written and designed for a specific </w:t>
            </w:r>
            <w:proofErr w:type="gramStart"/>
            <w:r>
              <w:rPr>
                <w:rFonts w:ascii="Verdana" w:hAnsi="Verdana" w:eastAsia="Quicksand" w:cs="Quicksand"/>
              </w:rPr>
              <w:t>purpose</w:t>
            </w:r>
            <w:proofErr w:type="gramEnd"/>
          </w:p>
          <w:p w:rsidR="008643D2" w:rsidP="0069578A" w:rsidRDefault="008643D2" w14:paraId="01366D96" w14:textId="77777777">
            <w:pPr>
              <w:rPr>
                <w:rFonts w:ascii="Verdana" w:hAnsi="Verdana" w:eastAsia="Quicksand" w:cs="Quicksand"/>
              </w:rPr>
            </w:pPr>
          </w:p>
          <w:p w:rsidRPr="00386C2D" w:rsidR="008643D2" w:rsidP="0069578A" w:rsidRDefault="008643D2" w14:paraId="1B02A1A7" w14:textId="0249C208">
            <w:pPr>
              <w:rPr>
                <w:rFonts w:ascii="Verdana" w:hAnsi="Verdana" w:eastAsia="Quicksand" w:cs="Quicksand"/>
              </w:rPr>
            </w:pPr>
            <w:r>
              <w:rPr>
                <w:rFonts w:ascii="Verdana" w:hAnsi="Verdana" w:eastAsia="Quicksand" w:cs="Quicksand"/>
              </w:rPr>
              <w:t>a computer program that is designed for use on a mobile digital device</w:t>
            </w:r>
          </w:p>
        </w:tc>
        <w:tc>
          <w:tcPr>
            <w:tcW w:w="4568" w:type="dxa"/>
            <w:gridSpan w:val="2"/>
            <w:vMerge/>
            <w:tcMar/>
          </w:tcPr>
          <w:p w:rsidRPr="00386C2D" w:rsidR="0081527C" w:rsidP="00F609B6" w:rsidRDefault="0081527C" w14:paraId="4F004468" w14:textId="77777777">
            <w:pPr>
              <w:pStyle w:val="ListParagraph"/>
              <w:numPr>
                <w:ilvl w:val="0"/>
                <w:numId w:val="1"/>
              </w:numPr>
              <w:rPr>
                <w:rFonts w:ascii="Verdana" w:hAnsi="Verdana" w:cstheme="minorHAnsi"/>
              </w:rPr>
            </w:pPr>
          </w:p>
        </w:tc>
      </w:tr>
      <w:tr w:rsidRPr="00386C2D" w:rsidR="00501925" w:rsidTr="0D364242" w14:paraId="0024B82F" w14:textId="77777777">
        <w:trPr>
          <w:gridAfter w:val="1"/>
          <w:wAfter w:w="11" w:type="dxa"/>
          <w:trHeight w:val="918"/>
        </w:trPr>
        <w:tc>
          <w:tcPr>
            <w:tcW w:w="11068" w:type="dxa"/>
            <w:gridSpan w:val="4"/>
            <w:shd w:val="clear" w:color="auto" w:fill="9CC2E5" w:themeFill="accent5" w:themeFillTint="99"/>
            <w:tcMar/>
            <w:vAlign w:val="center"/>
          </w:tcPr>
          <w:p w:rsidR="00D157D3" w:rsidP="006F1A4C" w:rsidRDefault="00664F8B" w14:paraId="147C8821" w14:textId="40B35D84">
            <w:pPr>
              <w:jc w:val="center"/>
              <w:rPr>
                <w:rFonts w:ascii="Verdana" w:hAnsi="Verdana" w:cstheme="minorHAnsi"/>
                <w:b/>
                <w:u w:val="single"/>
              </w:rPr>
            </w:pPr>
            <w:r>
              <w:rPr>
                <w:rFonts w:ascii="Verdana" w:hAnsi="Verdana" w:cstheme="minorHAnsi"/>
                <w:b/>
                <w:u w:val="single"/>
              </w:rPr>
              <w:t>Prior</w:t>
            </w:r>
            <w:r w:rsidRPr="00386C2D" w:rsidR="00D35156">
              <w:rPr>
                <w:rFonts w:ascii="Verdana" w:hAnsi="Verdana" w:cstheme="minorHAnsi"/>
                <w:b/>
                <w:u w:val="single"/>
              </w:rPr>
              <w:t xml:space="preserve"> Learning </w:t>
            </w:r>
            <w:r w:rsidRPr="00386C2D" w:rsidR="00754A25">
              <w:rPr>
                <w:rFonts w:ascii="Verdana" w:hAnsi="Verdana" w:cstheme="minorHAnsi"/>
                <w:b/>
                <w:u w:val="single"/>
              </w:rPr>
              <w:t>(</w:t>
            </w:r>
            <w:r w:rsidR="00093E33">
              <w:rPr>
                <w:rFonts w:ascii="Verdana" w:hAnsi="Verdana" w:cstheme="minorHAnsi"/>
                <w:b/>
                <w:u w:val="single"/>
              </w:rPr>
              <w:t xml:space="preserve">Year </w:t>
            </w:r>
            <w:r w:rsidR="00EA2EA1">
              <w:rPr>
                <w:rFonts w:ascii="Verdana" w:hAnsi="Verdana" w:cstheme="minorHAnsi"/>
                <w:b/>
                <w:u w:val="single"/>
              </w:rPr>
              <w:t>4</w:t>
            </w:r>
            <w:r w:rsidRPr="00386C2D" w:rsidR="00D157D3">
              <w:rPr>
                <w:rFonts w:ascii="Verdana" w:hAnsi="Verdana" w:cstheme="minorHAnsi"/>
                <w:b/>
                <w:u w:val="single"/>
              </w:rPr>
              <w:t>)</w:t>
            </w:r>
          </w:p>
          <w:p w:rsidRPr="00386C2D" w:rsidR="00217D81" w:rsidP="00D157D3" w:rsidRDefault="00217D81" w14:paraId="7AA752A5" w14:textId="77777777">
            <w:pPr>
              <w:jc w:val="center"/>
              <w:rPr>
                <w:rFonts w:ascii="Verdana" w:hAnsi="Verdana" w:cstheme="minorHAnsi"/>
                <w:bCs/>
                <w:u w:val="single"/>
              </w:rPr>
            </w:pPr>
          </w:p>
          <w:p w:rsidR="00FE0A83" w:rsidP="00FE0A83" w:rsidRDefault="00664F8B" w14:paraId="5BDE7BFE" w14:textId="77777777">
            <w:pPr>
              <w:rPr>
                <w:rFonts w:ascii="Verdana" w:hAnsi="Verdana" w:cstheme="minorHAnsi"/>
              </w:rPr>
            </w:pPr>
            <w:r>
              <w:rPr>
                <w:rFonts w:ascii="Verdana" w:hAnsi="Verdana" w:cstheme="minorHAnsi"/>
              </w:rPr>
              <w:t xml:space="preserve">The children in </w:t>
            </w:r>
            <w:r w:rsidR="00093E33">
              <w:rPr>
                <w:rFonts w:ascii="Verdana" w:hAnsi="Verdana" w:cstheme="minorHAnsi"/>
              </w:rPr>
              <w:t xml:space="preserve">year </w:t>
            </w:r>
            <w:r w:rsidR="00EA2EA1">
              <w:rPr>
                <w:rFonts w:ascii="Verdana" w:hAnsi="Verdana" w:cstheme="minorHAnsi"/>
              </w:rPr>
              <w:t>4</w:t>
            </w:r>
            <w:r w:rsidR="00217D81">
              <w:rPr>
                <w:rFonts w:ascii="Verdana" w:hAnsi="Verdana" w:cstheme="minorHAnsi"/>
              </w:rPr>
              <w:t xml:space="preserve"> </w:t>
            </w:r>
            <w:r w:rsidR="00FE0A83">
              <w:rPr>
                <w:rFonts w:ascii="Verdana" w:hAnsi="Verdana" w:cstheme="minorHAnsi"/>
              </w:rPr>
              <w:t xml:space="preserve">built </w:t>
            </w:r>
            <w:r w:rsidRPr="00FE0A83" w:rsidR="00FE0A83">
              <w:rPr>
                <w:rFonts w:ascii="Verdana" w:hAnsi="Verdana" w:cstheme="minorHAnsi"/>
              </w:rPr>
              <w:t xml:space="preserve">on </w:t>
            </w:r>
            <w:r w:rsidR="00FE0A83">
              <w:rPr>
                <w:rFonts w:ascii="Verdana" w:hAnsi="Verdana" w:cstheme="minorHAnsi"/>
              </w:rPr>
              <w:t xml:space="preserve">previous </w:t>
            </w:r>
            <w:r w:rsidRPr="00FE0A83" w:rsidR="00FE0A83">
              <w:rPr>
                <w:rFonts w:ascii="Verdana" w:hAnsi="Verdana" w:cstheme="minorHAnsi"/>
              </w:rPr>
              <w:t xml:space="preserve">learning </w:t>
            </w:r>
            <w:r w:rsidR="00FE0A83">
              <w:rPr>
                <w:rFonts w:ascii="Verdana" w:hAnsi="Verdana" w:cstheme="minorHAnsi"/>
              </w:rPr>
              <w:t xml:space="preserve">taught </w:t>
            </w:r>
            <w:r w:rsidRPr="00FE0A83" w:rsidR="00FE0A83">
              <w:rPr>
                <w:rFonts w:ascii="Verdana" w:hAnsi="Verdana" w:cstheme="minorHAnsi"/>
              </w:rPr>
              <w:t xml:space="preserve">in </w:t>
            </w:r>
            <w:r w:rsidR="00FE0A83">
              <w:rPr>
                <w:rFonts w:ascii="Verdana" w:hAnsi="Verdana" w:cstheme="minorHAnsi"/>
              </w:rPr>
              <w:t xml:space="preserve">key stage one. Children looked at e-Safety ‘Me </w:t>
            </w:r>
            <w:r w:rsidRPr="00FE0A83" w:rsidR="00FE0A83">
              <w:rPr>
                <w:rFonts w:ascii="Verdana" w:hAnsi="Verdana" w:cstheme="minorHAnsi"/>
              </w:rPr>
              <w:t>and My Online Identity</w:t>
            </w:r>
            <w:r w:rsidR="00FE0A83">
              <w:rPr>
                <w:rFonts w:ascii="Verdana" w:hAnsi="Verdana" w:cstheme="minorHAnsi"/>
              </w:rPr>
              <w:t>’</w:t>
            </w:r>
            <w:r w:rsidRPr="00FE0A83" w:rsidR="00FE0A83">
              <w:rPr>
                <w:rFonts w:ascii="Verdana" w:hAnsi="Verdana" w:cstheme="minorHAnsi"/>
              </w:rPr>
              <w:t xml:space="preserve">. Children </w:t>
            </w:r>
            <w:r w:rsidR="00FE0A83">
              <w:rPr>
                <w:rFonts w:ascii="Verdana" w:hAnsi="Verdana" w:cstheme="minorHAnsi"/>
              </w:rPr>
              <w:t xml:space="preserve">explored </w:t>
            </w:r>
            <w:r w:rsidRPr="00FE0A83" w:rsidR="00FE0A83">
              <w:rPr>
                <w:rFonts w:ascii="Verdana" w:hAnsi="Verdana" w:cstheme="minorHAnsi"/>
              </w:rPr>
              <w:t>what being</w:t>
            </w:r>
            <w:r w:rsidR="00FE0A83">
              <w:rPr>
                <w:rFonts w:ascii="Verdana" w:hAnsi="Verdana" w:cstheme="minorHAnsi"/>
              </w:rPr>
              <w:t xml:space="preserve"> </w:t>
            </w:r>
            <w:r w:rsidRPr="00FE0A83" w:rsidR="00FE0A83">
              <w:rPr>
                <w:rFonts w:ascii="Verdana" w:hAnsi="Verdana" w:cstheme="minorHAnsi"/>
              </w:rPr>
              <w:t>safe online means, including understanding the need to review their online</w:t>
            </w:r>
            <w:r w:rsidR="00FE0A83">
              <w:rPr>
                <w:rFonts w:ascii="Verdana" w:hAnsi="Verdana" w:cstheme="minorHAnsi"/>
              </w:rPr>
              <w:t xml:space="preserve"> </w:t>
            </w:r>
            <w:r w:rsidRPr="00FE0A83" w:rsidR="00FE0A83">
              <w:rPr>
                <w:rFonts w:ascii="Verdana" w:hAnsi="Verdana" w:cstheme="minorHAnsi"/>
              </w:rPr>
              <w:t xml:space="preserve">presence constantly. They </w:t>
            </w:r>
            <w:r w:rsidR="00FE0A83">
              <w:rPr>
                <w:rFonts w:ascii="Verdana" w:hAnsi="Verdana" w:cstheme="minorHAnsi"/>
              </w:rPr>
              <w:t xml:space="preserve">explored </w:t>
            </w:r>
            <w:r w:rsidRPr="00FE0A83" w:rsidR="00FE0A83">
              <w:rPr>
                <w:rFonts w:ascii="Verdana" w:hAnsi="Verdana" w:cstheme="minorHAnsi"/>
              </w:rPr>
              <w:t>what feeling safe is like</w:t>
            </w:r>
            <w:r w:rsidR="00FE0A83">
              <w:rPr>
                <w:rFonts w:ascii="Verdana" w:hAnsi="Verdana" w:cstheme="minorHAnsi"/>
              </w:rPr>
              <w:t xml:space="preserve"> </w:t>
            </w:r>
            <w:r w:rsidRPr="00FE0A83" w:rsidR="00FE0A83">
              <w:rPr>
                <w:rFonts w:ascii="Verdana" w:hAnsi="Verdana" w:cstheme="minorHAnsi"/>
              </w:rPr>
              <w:t>and how they can keep themselves as safe as possible when faced with</w:t>
            </w:r>
            <w:r w:rsidR="00FE0A83">
              <w:rPr>
                <w:rFonts w:ascii="Verdana" w:hAnsi="Verdana" w:cstheme="minorHAnsi"/>
              </w:rPr>
              <w:t xml:space="preserve"> </w:t>
            </w:r>
            <w:r w:rsidRPr="00FE0A83" w:rsidR="00FE0A83">
              <w:rPr>
                <w:rFonts w:ascii="Verdana" w:hAnsi="Verdana" w:cstheme="minorHAnsi"/>
              </w:rPr>
              <w:t xml:space="preserve">risky situations. They </w:t>
            </w:r>
            <w:r w:rsidR="00FE0A83">
              <w:rPr>
                <w:rFonts w:ascii="Verdana" w:hAnsi="Verdana" w:cstheme="minorHAnsi"/>
              </w:rPr>
              <w:t xml:space="preserve">had opportunities </w:t>
            </w:r>
            <w:r w:rsidRPr="00FE0A83" w:rsidR="00FE0A83">
              <w:rPr>
                <w:rFonts w:ascii="Verdana" w:hAnsi="Verdana" w:cstheme="minorHAnsi"/>
              </w:rPr>
              <w:t>to map their own use of all</w:t>
            </w:r>
            <w:r w:rsidR="00FE0A83">
              <w:rPr>
                <w:rFonts w:ascii="Verdana" w:hAnsi="Verdana" w:cstheme="minorHAnsi"/>
              </w:rPr>
              <w:t xml:space="preserve"> </w:t>
            </w:r>
            <w:r w:rsidRPr="00FE0A83" w:rsidR="00FE0A83">
              <w:rPr>
                <w:rFonts w:ascii="Verdana" w:hAnsi="Verdana" w:cstheme="minorHAnsi"/>
              </w:rPr>
              <w:t>forms of technology and to recognise the risks involved.</w:t>
            </w:r>
          </w:p>
          <w:p w:rsidRPr="00386C2D" w:rsidR="00FE0A83" w:rsidP="00FE0A83" w:rsidRDefault="00FE0A83" w14:paraId="6B85497F" w14:textId="00E61DED">
            <w:pPr>
              <w:rPr>
                <w:rFonts w:ascii="Verdana" w:hAnsi="Verdana" w:cstheme="minorHAnsi"/>
              </w:rPr>
            </w:pPr>
          </w:p>
        </w:tc>
        <w:tc>
          <w:tcPr>
            <w:tcW w:w="11466" w:type="dxa"/>
            <w:gridSpan w:val="4"/>
            <w:shd w:val="clear" w:color="auto" w:fill="9CC2E5" w:themeFill="accent5" w:themeFillTint="99"/>
            <w:tcMar/>
            <w:vAlign w:val="center"/>
          </w:tcPr>
          <w:p w:rsidR="00C02EB2" w:rsidP="0014332A" w:rsidRDefault="00C02EB2" w14:paraId="4750803E" w14:textId="77777777">
            <w:pPr>
              <w:jc w:val="center"/>
              <w:rPr>
                <w:rFonts w:ascii="Verdana" w:hAnsi="Verdana" w:cstheme="minorHAnsi"/>
                <w:b/>
                <w:u w:val="single"/>
              </w:rPr>
            </w:pPr>
          </w:p>
          <w:p w:rsidR="000B0022" w:rsidP="0014332A" w:rsidRDefault="00062D26" w14:paraId="5CEAE7F1" w14:textId="69DBBA3E">
            <w:pPr>
              <w:jc w:val="center"/>
              <w:rPr>
                <w:rFonts w:ascii="Verdana" w:hAnsi="Verdana" w:cstheme="minorHAnsi"/>
                <w:b/>
                <w:u w:val="single"/>
              </w:rPr>
            </w:pPr>
            <w:r w:rsidRPr="00386C2D">
              <w:rPr>
                <w:rFonts w:ascii="Verdana" w:hAnsi="Verdana" w:cstheme="minorHAnsi"/>
                <w:b/>
                <w:u w:val="single"/>
              </w:rPr>
              <w:t>Future Knowledge</w:t>
            </w:r>
            <w:r w:rsidRPr="00386C2D" w:rsidR="001A3DF9">
              <w:rPr>
                <w:rFonts w:ascii="Verdana" w:hAnsi="Verdana" w:cstheme="minorHAnsi"/>
                <w:b/>
                <w:u w:val="single"/>
              </w:rPr>
              <w:t xml:space="preserve"> (Year </w:t>
            </w:r>
            <w:r w:rsidR="00EA2EA1">
              <w:rPr>
                <w:rFonts w:ascii="Verdana" w:hAnsi="Verdana" w:cstheme="minorHAnsi"/>
                <w:b/>
                <w:u w:val="single"/>
              </w:rPr>
              <w:t>6</w:t>
            </w:r>
            <w:r w:rsidRPr="00386C2D" w:rsidR="001A3DF9">
              <w:rPr>
                <w:rFonts w:ascii="Verdana" w:hAnsi="Verdana" w:cstheme="minorHAnsi"/>
                <w:b/>
                <w:u w:val="single"/>
              </w:rPr>
              <w:t>)</w:t>
            </w:r>
          </w:p>
          <w:p w:rsidRPr="00386C2D" w:rsidR="00C02EB2" w:rsidP="0014332A" w:rsidRDefault="00C02EB2" w14:paraId="34FCBBF3" w14:textId="77777777">
            <w:pPr>
              <w:jc w:val="center"/>
              <w:rPr>
                <w:rFonts w:ascii="Verdana" w:hAnsi="Verdana" w:cstheme="minorHAnsi"/>
                <w:b/>
                <w:u w:val="single"/>
              </w:rPr>
            </w:pPr>
          </w:p>
          <w:p w:rsidRPr="00FE0A83" w:rsidR="00FE0A83" w:rsidP="00FE0A83" w:rsidRDefault="00067103" w14:paraId="1F9607C0" w14:textId="1F304C33">
            <w:pPr>
              <w:rPr>
                <w:rFonts w:ascii="Verdana" w:hAnsi="Verdana" w:eastAsia="Quicksand" w:cs="Quicksand"/>
              </w:rPr>
            </w:pPr>
            <w:r>
              <w:rPr>
                <w:rFonts w:ascii="Verdana" w:hAnsi="Verdana" w:eastAsia="Quicksand" w:cs="Quicksand"/>
              </w:rPr>
              <w:t xml:space="preserve">In year </w:t>
            </w:r>
            <w:r w:rsidR="00EA2EA1">
              <w:rPr>
                <w:rFonts w:ascii="Verdana" w:hAnsi="Verdana" w:eastAsia="Quicksand" w:cs="Quicksand"/>
              </w:rPr>
              <w:t>6</w:t>
            </w:r>
            <w:r w:rsidR="00093E33">
              <w:rPr>
                <w:rFonts w:ascii="Verdana" w:hAnsi="Verdana" w:eastAsia="Quicksand" w:cs="Quicksand"/>
              </w:rPr>
              <w:t xml:space="preserve">, the children </w:t>
            </w:r>
            <w:r w:rsidRPr="00FE0A83" w:rsidR="00FE0A83">
              <w:rPr>
                <w:rFonts w:ascii="Verdana" w:hAnsi="Verdana" w:eastAsia="Quicksand" w:cs="Quicksand"/>
              </w:rPr>
              <w:t>will learn about the need to be careful about how they</w:t>
            </w:r>
            <w:r w:rsidR="00FE0A83">
              <w:rPr>
                <w:rFonts w:ascii="Verdana" w:hAnsi="Verdana" w:eastAsia="Quicksand" w:cs="Quicksand"/>
              </w:rPr>
              <w:t xml:space="preserve"> </w:t>
            </w:r>
            <w:r w:rsidRPr="00FE0A83" w:rsidR="00FE0A83">
              <w:rPr>
                <w:rFonts w:ascii="Verdana" w:hAnsi="Verdana" w:eastAsia="Quicksand" w:cs="Quicksand"/>
              </w:rPr>
              <w:t>present</w:t>
            </w:r>
            <w:r w:rsidR="00FE0A83">
              <w:rPr>
                <w:rFonts w:ascii="Verdana" w:hAnsi="Verdana" w:eastAsia="Quicksand" w:cs="Quicksand"/>
              </w:rPr>
              <w:t xml:space="preserve"> </w:t>
            </w:r>
            <w:r w:rsidRPr="00FE0A83" w:rsidR="00FE0A83">
              <w:rPr>
                <w:rFonts w:ascii="Verdana" w:hAnsi="Verdana" w:eastAsia="Quicksand" w:cs="Quicksand"/>
              </w:rPr>
              <w:t>themselves online, as well as being clear about what information</w:t>
            </w:r>
            <w:r w:rsidR="00FE0A83">
              <w:rPr>
                <w:rFonts w:ascii="Verdana" w:hAnsi="Verdana" w:eastAsia="Quicksand" w:cs="Quicksand"/>
              </w:rPr>
              <w:t xml:space="preserve"> </w:t>
            </w:r>
            <w:r w:rsidRPr="00FE0A83" w:rsidR="00FE0A83">
              <w:rPr>
                <w:rFonts w:ascii="Verdana" w:hAnsi="Verdana" w:eastAsia="Quicksand" w:cs="Quicksand"/>
              </w:rPr>
              <w:t>should not be shared online. They will discuss some of the risks involved</w:t>
            </w:r>
            <w:r w:rsidR="00FE0A83">
              <w:rPr>
                <w:rFonts w:ascii="Verdana" w:hAnsi="Verdana" w:eastAsia="Quicksand" w:cs="Quicksand"/>
              </w:rPr>
              <w:t xml:space="preserve"> </w:t>
            </w:r>
            <w:r w:rsidRPr="00FE0A83" w:rsidR="00FE0A83">
              <w:rPr>
                <w:rFonts w:ascii="Verdana" w:hAnsi="Verdana" w:eastAsia="Quicksand" w:cs="Quicksand"/>
              </w:rPr>
              <w:t>when working online, including ways in which others may gain access to</w:t>
            </w:r>
            <w:r w:rsidR="00FE0A83">
              <w:rPr>
                <w:rFonts w:ascii="Verdana" w:hAnsi="Verdana" w:eastAsia="Quicksand" w:cs="Quicksand"/>
              </w:rPr>
              <w:t xml:space="preserve"> </w:t>
            </w:r>
            <w:r w:rsidRPr="00FE0A83" w:rsidR="00FE0A83">
              <w:rPr>
                <w:rFonts w:ascii="Verdana" w:hAnsi="Verdana" w:eastAsia="Quicksand" w:cs="Quicksand"/>
              </w:rPr>
              <w:t>private information, and will learn some strategies to minimise these risks.</w:t>
            </w:r>
            <w:r w:rsidR="00FE0A83">
              <w:rPr>
                <w:rFonts w:ascii="Verdana" w:hAnsi="Verdana" w:eastAsia="Quicksand" w:cs="Quicksand"/>
              </w:rPr>
              <w:t xml:space="preserve"> </w:t>
            </w:r>
            <w:r w:rsidRPr="00FE0A83" w:rsidR="00FE0A83">
              <w:rPr>
                <w:rFonts w:ascii="Verdana" w:hAnsi="Verdana" w:eastAsia="Quicksand" w:cs="Quicksand"/>
              </w:rPr>
              <w:t>They will have the opportunity to apply their learning by creating profiles</w:t>
            </w:r>
            <w:r w:rsidR="00FE0A83">
              <w:rPr>
                <w:rFonts w:ascii="Verdana" w:hAnsi="Verdana" w:eastAsia="Quicksand" w:cs="Quicksand"/>
              </w:rPr>
              <w:t xml:space="preserve"> </w:t>
            </w:r>
            <w:r w:rsidRPr="00FE0A83" w:rsidR="00FE0A83">
              <w:rPr>
                <w:rFonts w:ascii="Verdana" w:hAnsi="Verdana" w:eastAsia="Quicksand" w:cs="Quicksand"/>
              </w:rPr>
              <w:t>for fictional characters online, and then by reviewing their own profiles and</w:t>
            </w:r>
            <w:r w:rsidR="00FE0A83">
              <w:rPr>
                <w:rFonts w:ascii="Verdana" w:hAnsi="Verdana" w:eastAsia="Quicksand" w:cs="Quicksand"/>
              </w:rPr>
              <w:t xml:space="preserve"> </w:t>
            </w:r>
            <w:r w:rsidRPr="00FE0A83" w:rsidR="00FE0A83">
              <w:rPr>
                <w:rFonts w:ascii="Verdana" w:hAnsi="Verdana" w:eastAsia="Quicksand" w:cs="Quicksand"/>
              </w:rPr>
              <w:t>making improvements or adjustments to them. Children will be taught about</w:t>
            </w:r>
            <w:r w:rsidR="00FE0A83">
              <w:rPr>
                <w:rFonts w:ascii="Verdana" w:hAnsi="Verdana" w:eastAsia="Quicksand" w:cs="Quicksand"/>
              </w:rPr>
              <w:t xml:space="preserve"> </w:t>
            </w:r>
            <w:r w:rsidRPr="00FE0A83" w:rsidR="00FE0A83">
              <w:rPr>
                <w:rFonts w:ascii="Verdana" w:hAnsi="Verdana" w:eastAsia="Quicksand" w:cs="Quicksand"/>
              </w:rPr>
              <w:t>how to distinguish private information (which in most situations should not</w:t>
            </w:r>
            <w:r w:rsidR="00FE0A83">
              <w:rPr>
                <w:rFonts w:ascii="Verdana" w:hAnsi="Verdana" w:eastAsia="Quicksand" w:cs="Quicksand"/>
              </w:rPr>
              <w:t xml:space="preserve"> </w:t>
            </w:r>
            <w:r w:rsidRPr="00FE0A83" w:rsidR="00FE0A83">
              <w:rPr>
                <w:rFonts w:ascii="Verdana" w:hAnsi="Verdana" w:eastAsia="Quicksand" w:cs="Quicksand"/>
              </w:rPr>
              <w:t>be shared online) from personal information (which can be shared). They</w:t>
            </w:r>
            <w:r w:rsidR="00FE0A83">
              <w:rPr>
                <w:rFonts w:ascii="Verdana" w:hAnsi="Verdana" w:eastAsia="Quicksand" w:cs="Quicksand"/>
              </w:rPr>
              <w:t xml:space="preserve"> </w:t>
            </w:r>
            <w:r w:rsidRPr="00FE0A83" w:rsidR="00FE0A83">
              <w:rPr>
                <w:rFonts w:ascii="Verdana" w:hAnsi="Verdana" w:eastAsia="Quicksand" w:cs="Quicksand"/>
              </w:rPr>
              <w:t>will also learn about the elements of a safe password, and how to ensure</w:t>
            </w:r>
            <w:r w:rsidR="00BE1C72">
              <w:rPr>
                <w:rFonts w:ascii="Verdana" w:hAnsi="Verdana" w:eastAsia="Quicksand" w:cs="Quicksand"/>
              </w:rPr>
              <w:t xml:space="preserve"> </w:t>
            </w:r>
            <w:r w:rsidRPr="00FE0A83" w:rsidR="00FE0A83">
              <w:rPr>
                <w:rFonts w:ascii="Verdana" w:hAnsi="Verdana" w:eastAsia="Quicksand" w:cs="Quicksand"/>
              </w:rPr>
              <w:t>others are not able to find out or guess it. They will be reminded about</w:t>
            </w:r>
            <w:r w:rsidR="00FE0A83">
              <w:rPr>
                <w:rFonts w:ascii="Verdana" w:hAnsi="Verdana" w:eastAsia="Quicksand" w:cs="Quicksand"/>
              </w:rPr>
              <w:t xml:space="preserve"> </w:t>
            </w:r>
            <w:r w:rsidRPr="00FE0A83" w:rsidR="00FE0A83">
              <w:rPr>
                <w:rFonts w:ascii="Verdana" w:hAnsi="Verdana" w:eastAsia="Quicksand" w:cs="Quicksand"/>
              </w:rPr>
              <w:t>what they can do if they see or hear anything online which makes them</w:t>
            </w:r>
            <w:r w:rsidR="00FE0A83">
              <w:rPr>
                <w:rFonts w:ascii="Verdana" w:hAnsi="Verdana" w:eastAsia="Quicksand" w:cs="Quicksand"/>
              </w:rPr>
              <w:t xml:space="preserve"> </w:t>
            </w:r>
            <w:r w:rsidRPr="00FE0A83" w:rsidR="00FE0A83">
              <w:rPr>
                <w:rFonts w:ascii="Verdana" w:hAnsi="Verdana" w:eastAsia="Quicksand" w:cs="Quicksand"/>
              </w:rPr>
              <w:t>feel uncomfortable. They will be</w:t>
            </w:r>
            <w:r w:rsidR="00FE0A83">
              <w:rPr>
                <w:rFonts w:ascii="Verdana" w:hAnsi="Verdana" w:eastAsia="Quicksand" w:cs="Quicksand"/>
              </w:rPr>
              <w:t xml:space="preserve"> </w:t>
            </w:r>
            <w:r w:rsidRPr="00FE0A83" w:rsidR="00FE0A83">
              <w:rPr>
                <w:rFonts w:ascii="Verdana" w:hAnsi="Verdana" w:eastAsia="Quicksand" w:cs="Quicksand"/>
              </w:rPr>
              <w:t>encouraged to review and improve all their</w:t>
            </w:r>
            <w:r w:rsidR="00FE0A83">
              <w:rPr>
                <w:rFonts w:ascii="Verdana" w:hAnsi="Verdana" w:eastAsia="Quicksand" w:cs="Quicksand"/>
              </w:rPr>
              <w:t xml:space="preserve"> </w:t>
            </w:r>
            <w:r w:rsidRPr="00FE0A83" w:rsidR="00FE0A83">
              <w:rPr>
                <w:rFonts w:ascii="Verdana" w:hAnsi="Verdana" w:eastAsia="Quicksand" w:cs="Quicksand"/>
              </w:rPr>
              <w:t>online profiles, whether they access these at school or at home.</w:t>
            </w:r>
          </w:p>
          <w:p w:rsidR="00C02EB2" w:rsidP="00045075" w:rsidRDefault="00C02EB2" w14:paraId="24275AE9" w14:textId="77777777">
            <w:pPr>
              <w:rPr>
                <w:rFonts w:ascii="Verdana" w:hAnsi="Verdana" w:eastAsia="Quicksand" w:cs="Quicksand"/>
              </w:rPr>
            </w:pPr>
          </w:p>
          <w:p w:rsidRPr="00386C2D" w:rsidR="00C02EB2" w:rsidP="00045075" w:rsidRDefault="00C02EB2" w14:paraId="73618B2A" w14:textId="6F5C91FE">
            <w:pPr>
              <w:rPr>
                <w:rFonts w:ascii="Verdana" w:hAnsi="Verdana" w:eastAsia="Quicksand" w:cs="Quicksand"/>
              </w:rPr>
            </w:pPr>
          </w:p>
        </w:tc>
      </w:tr>
      <w:tr w:rsidRPr="00386C2D" w:rsidR="00B75EF5" w:rsidTr="0D364242" w14:paraId="332D7155" w14:textId="77777777">
        <w:trPr>
          <w:gridAfter w:val="1"/>
          <w:wAfter w:w="11" w:type="dxa"/>
          <w:trHeight w:val="454"/>
        </w:trPr>
        <w:tc>
          <w:tcPr>
            <w:tcW w:w="4121" w:type="dxa"/>
            <w:shd w:val="clear" w:color="auto" w:fill="9CC2E5" w:themeFill="accent5" w:themeFillTint="99"/>
            <w:tcMar/>
            <w:vAlign w:val="center"/>
          </w:tcPr>
          <w:p w:rsidRPr="00386C2D" w:rsidR="002E5788" w:rsidP="002E5788" w:rsidRDefault="002E5788" w14:paraId="558782AA" w14:textId="4577B8C0">
            <w:pPr>
              <w:jc w:val="center"/>
              <w:rPr>
                <w:rFonts w:ascii="Verdana" w:hAnsi="Verdana" w:cstheme="minorHAnsi"/>
                <w:b/>
                <w:u w:val="single"/>
              </w:rPr>
            </w:pPr>
            <w:r w:rsidRPr="00386C2D">
              <w:rPr>
                <w:rFonts w:ascii="Verdana" w:hAnsi="Verdana" w:cstheme="minorHAnsi"/>
                <w:b/>
                <w:u w:val="single"/>
              </w:rPr>
              <w:t>Lesson Sequence</w:t>
            </w:r>
          </w:p>
        </w:tc>
        <w:tc>
          <w:tcPr>
            <w:tcW w:w="11012" w:type="dxa"/>
            <w:gridSpan w:val="5"/>
            <w:shd w:val="clear" w:color="auto" w:fill="9CC2E5" w:themeFill="accent5" w:themeFillTint="99"/>
            <w:tcMar/>
            <w:vAlign w:val="center"/>
          </w:tcPr>
          <w:p w:rsidRPr="00386C2D" w:rsidR="002E5788" w:rsidP="002E5788" w:rsidRDefault="002E5788" w14:paraId="4AAC8D5F" w14:textId="2B2DE623">
            <w:pPr>
              <w:jc w:val="center"/>
              <w:rPr>
                <w:rFonts w:ascii="Verdana" w:hAnsi="Verdana" w:cstheme="minorHAnsi"/>
                <w:b/>
                <w:i/>
              </w:rPr>
            </w:pPr>
            <w:r w:rsidRPr="00386C2D">
              <w:rPr>
                <w:rFonts w:ascii="Verdana" w:hAnsi="Verdana" w:cstheme="minorHAnsi"/>
                <w:b/>
                <w:u w:val="single"/>
              </w:rPr>
              <w:t>Key Knowledge</w:t>
            </w:r>
          </w:p>
        </w:tc>
        <w:tc>
          <w:tcPr>
            <w:tcW w:w="7401" w:type="dxa"/>
            <w:gridSpan w:val="2"/>
            <w:shd w:val="clear" w:color="auto" w:fill="A8D08D" w:themeFill="accent6" w:themeFillTint="99"/>
            <w:tcMar/>
            <w:vAlign w:val="center"/>
          </w:tcPr>
          <w:p w:rsidRPr="00386C2D" w:rsidR="002E5788" w:rsidP="008B1524" w:rsidRDefault="002E5788" w14:paraId="58B858A4" w14:textId="77777777">
            <w:pPr>
              <w:pStyle w:val="ListParagraph"/>
              <w:ind w:left="360"/>
              <w:jc w:val="center"/>
              <w:rPr>
                <w:rFonts w:ascii="Verdana" w:hAnsi="Verdana" w:cstheme="minorHAnsi"/>
              </w:rPr>
            </w:pPr>
            <w:r w:rsidRPr="00386C2D">
              <w:rPr>
                <w:rFonts w:ascii="Verdana" w:hAnsi="Verdana" w:cstheme="minorHAnsi"/>
                <w:b/>
                <w:u w:val="single"/>
              </w:rPr>
              <w:t>Key Skills</w:t>
            </w:r>
          </w:p>
        </w:tc>
      </w:tr>
      <w:tr w:rsidRPr="00386C2D" w:rsidR="00A26953" w:rsidTr="0D364242" w14:paraId="7428F7FE" w14:textId="77777777">
        <w:trPr>
          <w:gridAfter w:val="1"/>
          <w:wAfter w:w="11" w:type="dxa"/>
          <w:trHeight w:val="180"/>
        </w:trPr>
        <w:tc>
          <w:tcPr>
            <w:tcW w:w="4121" w:type="dxa"/>
            <w:shd w:val="clear" w:color="auto" w:fill="DEEAF6" w:themeFill="accent5" w:themeFillTint="33"/>
            <w:tcMar/>
          </w:tcPr>
          <w:p w:rsidR="00625703" w:rsidP="00EA2EA1" w:rsidRDefault="008B51C9" w14:paraId="33DE0633" w14:textId="7DB9E3F2">
            <w:pPr>
              <w:rPr>
                <w:rFonts w:ascii="Verdana" w:hAnsi="Verdana"/>
              </w:rPr>
            </w:pPr>
            <w:r w:rsidRPr="008A2C63">
              <w:rPr>
                <w:rFonts w:ascii="Verdana" w:hAnsi="Verdana" w:eastAsia="Quicksand" w:cs="Quicksand"/>
              </w:rPr>
              <w:t>1.</w:t>
            </w:r>
            <w:r w:rsidRPr="008A2C63" w:rsidR="008C5B34">
              <w:rPr>
                <w:rFonts w:ascii="Verdana" w:hAnsi="Verdana"/>
              </w:rPr>
              <w:t xml:space="preserve"> </w:t>
            </w:r>
            <w:r w:rsidR="00455413">
              <w:rPr>
                <w:rFonts w:ascii="Verdana" w:hAnsi="Verdana"/>
              </w:rPr>
              <w:t xml:space="preserve">- </w:t>
            </w:r>
            <w:r w:rsidRPr="00455413" w:rsidR="00455413">
              <w:rPr>
                <w:rFonts w:ascii="Verdana" w:hAnsi="Verdana"/>
              </w:rPr>
              <w:t>What could characterise a balanced or unbalanced diet and what are the associated benefits and risks? (HE)</w:t>
            </w:r>
            <w:r w:rsidR="00455413">
              <w:rPr>
                <w:rFonts w:ascii="Verdana" w:hAnsi="Verdana"/>
              </w:rPr>
              <w:t xml:space="preserve"> 2.1 – 3.4</w:t>
            </w:r>
          </w:p>
          <w:p w:rsidRPr="00B31B4A" w:rsidR="00455413" w:rsidP="00EA2EA1" w:rsidRDefault="00455413" w14:paraId="716196FA" w14:textId="3234DA6F">
            <w:pPr>
              <w:rPr>
                <w:rFonts w:ascii="Verdana" w:hAnsi="Verdana"/>
              </w:rPr>
            </w:pPr>
            <w:r>
              <w:rPr>
                <w:rFonts w:ascii="Verdana" w:hAnsi="Verdana"/>
              </w:rPr>
              <w:lastRenderedPageBreak/>
              <w:t xml:space="preserve">and - </w:t>
            </w:r>
            <w:r w:rsidRPr="00455413">
              <w:rPr>
                <w:rFonts w:ascii="Verdana" w:hAnsi="Verdana"/>
              </w:rPr>
              <w:t>To be able to plan, prepare and cook simple healthy meals. (HE)</w:t>
            </w:r>
            <w:r>
              <w:rPr>
                <w:rFonts w:ascii="Verdana" w:hAnsi="Verdana"/>
              </w:rPr>
              <w:t xml:space="preserve"> 4.1- 4.2</w:t>
            </w:r>
          </w:p>
        </w:tc>
        <w:tc>
          <w:tcPr>
            <w:tcW w:w="11012" w:type="dxa"/>
            <w:gridSpan w:val="5"/>
            <w:shd w:val="clear" w:color="auto" w:fill="DEEAF6" w:themeFill="accent5" w:themeFillTint="33"/>
            <w:tcMar/>
            <w:vAlign w:val="center"/>
          </w:tcPr>
          <w:p w:rsidR="00402D03" w:rsidP="00402D03" w:rsidRDefault="00402D03" w14:paraId="26CD3DDA" w14:textId="77777777">
            <w:pPr>
              <w:pStyle w:val="ListParagraph"/>
              <w:numPr>
                <w:ilvl w:val="0"/>
                <w:numId w:val="1"/>
              </w:numPr>
              <w:rPr>
                <w:rFonts w:ascii="Verdana" w:hAnsi="Verdana" w:eastAsia="Quicksand" w:cs="Quicksand"/>
              </w:rPr>
            </w:pPr>
            <w:r>
              <w:rPr>
                <w:rFonts w:ascii="Verdana" w:hAnsi="Verdana" w:eastAsia="Quicksand" w:cs="Quicksand"/>
              </w:rPr>
              <w:lastRenderedPageBreak/>
              <w:t xml:space="preserve">Able to use </w:t>
            </w:r>
            <w:r w:rsidRPr="00455413" w:rsidR="00455413">
              <w:rPr>
                <w:rFonts w:ascii="Verdana" w:hAnsi="Verdana" w:eastAsia="Quicksand" w:cs="Quicksand"/>
              </w:rPr>
              <w:t xml:space="preserve">the Eatwell guide to </w:t>
            </w:r>
            <w:r>
              <w:rPr>
                <w:rFonts w:ascii="Verdana" w:hAnsi="Verdana" w:eastAsia="Quicksand" w:cs="Quicksand"/>
              </w:rPr>
              <w:t xml:space="preserve">understand </w:t>
            </w:r>
            <w:r w:rsidRPr="00455413" w:rsidR="00455413">
              <w:rPr>
                <w:rFonts w:ascii="Verdana" w:hAnsi="Verdana" w:eastAsia="Quicksand" w:cs="Quicksand"/>
              </w:rPr>
              <w:t>the four main food groups (</w:t>
            </w:r>
            <w:r>
              <w:rPr>
                <w:rFonts w:ascii="Verdana" w:hAnsi="Verdana" w:eastAsia="Quicksand" w:cs="Quicksand"/>
              </w:rPr>
              <w:t xml:space="preserve">including the </w:t>
            </w:r>
            <w:r w:rsidRPr="00455413" w:rsidR="00455413">
              <w:rPr>
                <w:rFonts w:ascii="Verdana" w:hAnsi="Verdana" w:eastAsia="Quicksand" w:cs="Quicksand"/>
              </w:rPr>
              <w:t>small 5th group of oils and</w:t>
            </w:r>
            <w:r>
              <w:rPr>
                <w:rFonts w:ascii="Verdana" w:hAnsi="Verdana" w:eastAsia="Quicksand" w:cs="Quicksand"/>
              </w:rPr>
              <w:t xml:space="preserve"> </w:t>
            </w:r>
            <w:r w:rsidRPr="00402D03" w:rsidR="00455413">
              <w:rPr>
                <w:rFonts w:ascii="Verdana" w:hAnsi="Verdana" w:eastAsia="Quicksand" w:cs="Quicksand"/>
              </w:rPr>
              <w:t xml:space="preserve">unsaturated fats, plus the section outside of the circle for those high in fat, salt and sugar). </w:t>
            </w:r>
          </w:p>
          <w:p w:rsidR="00402D03" w:rsidP="00402D03" w:rsidRDefault="00402D03" w14:paraId="4A21C698" w14:textId="16428D05">
            <w:pPr>
              <w:pStyle w:val="ListParagraph"/>
              <w:numPr>
                <w:ilvl w:val="0"/>
                <w:numId w:val="1"/>
              </w:numPr>
              <w:rPr>
                <w:rFonts w:ascii="Verdana" w:hAnsi="Verdana" w:eastAsia="Quicksand" w:cs="Quicksand"/>
              </w:rPr>
            </w:pPr>
            <w:r>
              <w:rPr>
                <w:rFonts w:ascii="Verdana" w:hAnsi="Verdana" w:eastAsia="Quicksand" w:cs="Quicksand"/>
              </w:rPr>
              <w:t xml:space="preserve">Understand that each food </w:t>
            </w:r>
            <w:r w:rsidRPr="00402D03" w:rsidR="00455413">
              <w:rPr>
                <w:rFonts w:ascii="Verdana" w:hAnsi="Verdana" w:eastAsia="Quicksand" w:cs="Quicksand"/>
              </w:rPr>
              <w:t>group contains different substances, including</w:t>
            </w:r>
            <w:r w:rsidR="00F1598C">
              <w:rPr>
                <w:rFonts w:ascii="Verdana" w:hAnsi="Verdana" w:eastAsia="Quicksand" w:cs="Quicksand"/>
              </w:rPr>
              <w:t xml:space="preserve"> </w:t>
            </w:r>
            <w:r w:rsidRPr="00402D03" w:rsidR="00455413">
              <w:rPr>
                <w:rFonts w:ascii="Verdana" w:hAnsi="Verdana" w:eastAsia="Quicksand" w:cs="Quicksand"/>
              </w:rPr>
              <w:t xml:space="preserve">nutrients. </w:t>
            </w:r>
          </w:p>
          <w:p w:rsidR="002910B2" w:rsidP="002910B2" w:rsidRDefault="00402D03" w14:paraId="7F674D7E" w14:textId="77777777">
            <w:pPr>
              <w:pStyle w:val="ListParagraph"/>
              <w:numPr>
                <w:ilvl w:val="0"/>
                <w:numId w:val="1"/>
              </w:numPr>
              <w:rPr>
                <w:rFonts w:ascii="Verdana" w:hAnsi="Verdana" w:eastAsia="Quicksand" w:cs="Quicksand"/>
              </w:rPr>
            </w:pPr>
            <w:r>
              <w:rPr>
                <w:rFonts w:ascii="Verdana" w:hAnsi="Verdana" w:eastAsia="Quicksand" w:cs="Quicksand"/>
              </w:rPr>
              <w:t>Able to order out</w:t>
            </w:r>
            <w:r w:rsidRPr="00402D03" w:rsidR="00455413">
              <w:rPr>
                <w:rFonts w:ascii="Verdana" w:hAnsi="Verdana" w:eastAsia="Quicksand" w:cs="Quicksand"/>
              </w:rPr>
              <w:t xml:space="preserve"> a set of nutrient cards </w:t>
            </w:r>
            <w:r w:rsidR="00EB1F32">
              <w:rPr>
                <w:rFonts w:ascii="Verdana" w:hAnsi="Verdana" w:eastAsia="Quicksand" w:cs="Quicksand"/>
              </w:rPr>
              <w:t>ranking in importance</w:t>
            </w:r>
            <w:r w:rsidR="002910B2">
              <w:rPr>
                <w:rFonts w:ascii="Verdana" w:hAnsi="Verdana" w:eastAsia="Quicksand" w:cs="Quicksand"/>
              </w:rPr>
              <w:t xml:space="preserve"> - </w:t>
            </w:r>
            <w:r w:rsidRPr="002910B2" w:rsidR="00455413">
              <w:rPr>
                <w:rFonts w:ascii="Verdana" w:hAnsi="Verdana" w:eastAsia="Quicksand" w:cs="Quicksand"/>
              </w:rPr>
              <w:t>using the nutrient information on them e.g. by protein,</w:t>
            </w:r>
            <w:r w:rsidR="002910B2">
              <w:rPr>
                <w:rFonts w:ascii="Verdana" w:hAnsi="Verdana" w:eastAsia="Quicksand" w:cs="Quicksand"/>
              </w:rPr>
              <w:t xml:space="preserve"> </w:t>
            </w:r>
            <w:r w:rsidRPr="002910B2" w:rsidR="00455413">
              <w:rPr>
                <w:rFonts w:ascii="Verdana" w:hAnsi="Verdana" w:eastAsia="Quicksand" w:cs="Quicksand"/>
              </w:rPr>
              <w:t xml:space="preserve">by carbohydrate, by fat, by fibre etc. </w:t>
            </w:r>
          </w:p>
          <w:p w:rsidR="00455413" w:rsidP="000B34F0" w:rsidRDefault="002910B2" w14:paraId="7B5667DB" w14:textId="6E36E1FC">
            <w:pPr>
              <w:pStyle w:val="ListParagraph"/>
              <w:numPr>
                <w:ilvl w:val="0"/>
                <w:numId w:val="1"/>
              </w:numPr>
              <w:rPr>
                <w:rFonts w:ascii="Verdana" w:hAnsi="Verdana" w:eastAsia="Quicksand" w:cs="Quicksand"/>
              </w:rPr>
            </w:pPr>
            <w:r>
              <w:rPr>
                <w:rFonts w:ascii="Verdana" w:hAnsi="Verdana" w:eastAsia="Quicksand" w:cs="Quicksand"/>
              </w:rPr>
              <w:lastRenderedPageBreak/>
              <w:t xml:space="preserve">Able to feed back to the rest of the class the reasons for their decision-making – using </w:t>
            </w:r>
            <w:r w:rsidRPr="002910B2" w:rsidR="00455413">
              <w:rPr>
                <w:rFonts w:ascii="Verdana" w:hAnsi="Verdana" w:eastAsia="Quicksand" w:cs="Quicksand"/>
              </w:rPr>
              <w:t>the IWB Resource Food</w:t>
            </w:r>
          </w:p>
          <w:p w:rsidR="00455413" w:rsidP="00F44765" w:rsidRDefault="000B34F0" w14:paraId="3CDB4634" w14:textId="39808732">
            <w:pPr>
              <w:pStyle w:val="ListParagraph"/>
              <w:numPr>
                <w:ilvl w:val="0"/>
                <w:numId w:val="1"/>
              </w:numPr>
              <w:rPr>
                <w:rFonts w:ascii="Verdana" w:hAnsi="Verdana" w:eastAsia="Quicksand" w:cs="Quicksand"/>
              </w:rPr>
            </w:pPr>
            <w:r>
              <w:rPr>
                <w:rFonts w:ascii="Verdana" w:hAnsi="Verdana" w:eastAsia="Quicksand" w:cs="Quicksand"/>
              </w:rPr>
              <w:t>Identify links between nutrients and the food groups – using the Eatwell Guide</w:t>
            </w:r>
            <w:r w:rsidR="00F44765">
              <w:rPr>
                <w:rFonts w:ascii="Verdana" w:hAnsi="Verdana" w:eastAsia="Quicksand" w:cs="Quicksand"/>
              </w:rPr>
              <w:t xml:space="preserve"> and </w:t>
            </w:r>
            <w:r w:rsidRPr="00F44765" w:rsidR="00455413">
              <w:rPr>
                <w:rFonts w:ascii="Verdana" w:hAnsi="Verdana" w:eastAsia="Quicksand" w:cs="Quicksand"/>
              </w:rPr>
              <w:t>the Nutrients PowerPoint</w:t>
            </w:r>
          </w:p>
          <w:p w:rsidRPr="00F44765" w:rsidR="00F44765" w:rsidP="00F44765" w:rsidRDefault="00F44765" w14:paraId="2FE867D7" w14:textId="489A8FB1">
            <w:pPr>
              <w:pStyle w:val="ListParagraph"/>
              <w:numPr>
                <w:ilvl w:val="0"/>
                <w:numId w:val="1"/>
              </w:numPr>
              <w:rPr>
                <w:rFonts w:ascii="Verdana" w:hAnsi="Verdana" w:eastAsia="Quicksand" w:cs="Quicksand"/>
              </w:rPr>
            </w:pPr>
            <w:r>
              <w:rPr>
                <w:rFonts w:ascii="Verdana" w:hAnsi="Verdana" w:eastAsia="Quicksand" w:cs="Quicksand"/>
              </w:rPr>
              <w:t xml:space="preserve">Understand that different nutrients are provided by each food group – using the Eatwell Guide and ‘Food – a fact of life’ </w:t>
            </w:r>
            <w:proofErr w:type="gramStart"/>
            <w:r>
              <w:rPr>
                <w:rFonts w:ascii="Verdana" w:hAnsi="Verdana" w:eastAsia="Quicksand" w:cs="Quicksand"/>
              </w:rPr>
              <w:t>website</w:t>
            </w:r>
            <w:proofErr w:type="gramEnd"/>
          </w:p>
          <w:p w:rsidRPr="00C4574E" w:rsidR="00455413" w:rsidP="00C4574E" w:rsidRDefault="000B34F0" w14:paraId="0B795D6F" w14:textId="4A0D0464">
            <w:pPr>
              <w:pStyle w:val="ListParagraph"/>
              <w:numPr>
                <w:ilvl w:val="0"/>
                <w:numId w:val="1"/>
              </w:numPr>
              <w:rPr>
                <w:rFonts w:ascii="Verdana" w:hAnsi="Verdana" w:eastAsia="Quicksand" w:cs="Quicksand"/>
              </w:rPr>
            </w:pPr>
            <w:r>
              <w:rPr>
                <w:rFonts w:ascii="Verdana" w:hAnsi="Verdana" w:eastAsia="Quicksand" w:cs="Quicksand"/>
              </w:rPr>
              <w:t xml:space="preserve">Identify </w:t>
            </w:r>
            <w:r w:rsidRPr="000B34F0">
              <w:rPr>
                <w:rFonts w:ascii="Verdana" w:hAnsi="Verdana" w:eastAsia="Quicksand" w:cs="Quicksand"/>
              </w:rPr>
              <w:t>the</w:t>
            </w:r>
            <w:r w:rsidR="00F44765">
              <w:rPr>
                <w:rFonts w:ascii="Verdana" w:hAnsi="Verdana" w:eastAsia="Quicksand" w:cs="Quicksand"/>
              </w:rPr>
              <w:t xml:space="preserve"> </w:t>
            </w:r>
            <w:r w:rsidRPr="00F44765">
              <w:rPr>
                <w:rFonts w:ascii="Verdana" w:hAnsi="Verdana" w:eastAsia="Quicksand" w:cs="Quicksand"/>
              </w:rPr>
              <w:t>different components of meals and snacks</w:t>
            </w:r>
            <w:r w:rsidR="00F44765">
              <w:rPr>
                <w:rFonts w:ascii="Verdana" w:hAnsi="Verdana" w:eastAsia="Quicksand" w:cs="Quicksand"/>
              </w:rPr>
              <w:t xml:space="preserve"> </w:t>
            </w:r>
            <w:r w:rsidR="00C4574E">
              <w:rPr>
                <w:rFonts w:ascii="Verdana" w:hAnsi="Verdana" w:eastAsia="Quicksand" w:cs="Quicksand"/>
              </w:rPr>
              <w:t xml:space="preserve">and sort them into the Eatwell Guide </w:t>
            </w:r>
            <w:r w:rsidR="00F44765">
              <w:rPr>
                <w:rFonts w:ascii="Verdana" w:hAnsi="Verdana" w:eastAsia="Quicksand" w:cs="Quicksand"/>
              </w:rPr>
              <w:t xml:space="preserve">– using the Eat well section of the ‘Food – a fact of life’ </w:t>
            </w:r>
            <w:r w:rsidR="00C4574E">
              <w:rPr>
                <w:rFonts w:ascii="Verdana" w:hAnsi="Verdana" w:eastAsia="Quicksand" w:cs="Quicksand"/>
              </w:rPr>
              <w:t xml:space="preserve">- </w:t>
            </w:r>
            <w:r w:rsidRPr="00C4574E" w:rsidR="00455413">
              <w:rPr>
                <w:rFonts w:ascii="Verdana" w:hAnsi="Verdana" w:eastAsia="Quicksand" w:cs="Quicksand"/>
              </w:rPr>
              <w:t>For example, Shepherd’s Pie</w:t>
            </w:r>
            <w:r w:rsidR="00C4574E">
              <w:rPr>
                <w:rFonts w:ascii="Verdana" w:hAnsi="Verdana" w:eastAsia="Quicksand" w:cs="Quicksand"/>
              </w:rPr>
              <w:t xml:space="preserve"> </w:t>
            </w:r>
            <w:r w:rsidRPr="00C4574E" w:rsidR="00455413">
              <w:rPr>
                <w:rFonts w:ascii="Verdana" w:hAnsi="Verdana" w:eastAsia="Quicksand" w:cs="Quicksand"/>
              </w:rPr>
              <w:t>contains minced lamb, peas or carrots, and mashed potato, and these fit into three sections of the Eatwell guide.</w:t>
            </w:r>
          </w:p>
          <w:p w:rsidRPr="00C4574E" w:rsidR="00455413" w:rsidP="00C4574E" w:rsidRDefault="00C4574E" w14:paraId="1B7F740C" w14:textId="2FEE644E">
            <w:pPr>
              <w:pStyle w:val="ListParagraph"/>
              <w:numPr>
                <w:ilvl w:val="0"/>
                <w:numId w:val="1"/>
              </w:numPr>
              <w:rPr>
                <w:rFonts w:ascii="Verdana" w:hAnsi="Verdana" w:eastAsia="Quicksand" w:cs="Quicksand"/>
              </w:rPr>
            </w:pPr>
            <w:r>
              <w:rPr>
                <w:rFonts w:ascii="Verdana" w:hAnsi="Verdana" w:eastAsia="Quicksand" w:cs="Quicksand"/>
              </w:rPr>
              <w:t xml:space="preserve">Understand the </w:t>
            </w:r>
            <w:r w:rsidRPr="00455413" w:rsidR="00455413">
              <w:rPr>
                <w:rFonts w:ascii="Verdana" w:hAnsi="Verdana" w:eastAsia="Quicksand" w:cs="Quicksand"/>
              </w:rPr>
              <w:t>different proportions of each</w:t>
            </w:r>
            <w:r>
              <w:rPr>
                <w:rFonts w:ascii="Verdana" w:hAnsi="Verdana" w:eastAsia="Quicksand" w:cs="Quicksand"/>
              </w:rPr>
              <w:t xml:space="preserve"> </w:t>
            </w:r>
            <w:r w:rsidRPr="00C4574E" w:rsidR="00455413">
              <w:rPr>
                <w:rFonts w:ascii="Verdana" w:hAnsi="Verdana" w:eastAsia="Quicksand" w:cs="Quicksand"/>
              </w:rPr>
              <w:t>type of food we should be aiming for over the course of a typical da</w:t>
            </w:r>
            <w:r>
              <w:rPr>
                <w:rFonts w:ascii="Verdana" w:hAnsi="Verdana" w:eastAsia="Quicksand" w:cs="Quicksand"/>
              </w:rPr>
              <w:t>y – using the Eatwell Guide</w:t>
            </w:r>
          </w:p>
          <w:p w:rsidRPr="00455413" w:rsidR="00455413" w:rsidP="00455413" w:rsidRDefault="00C4574E" w14:paraId="2169C1C6" w14:textId="190E51C5">
            <w:pPr>
              <w:pStyle w:val="ListParagraph"/>
              <w:numPr>
                <w:ilvl w:val="0"/>
                <w:numId w:val="1"/>
              </w:numPr>
              <w:rPr>
                <w:rFonts w:ascii="Verdana" w:hAnsi="Verdana" w:eastAsia="Quicksand" w:cs="Quicksand"/>
              </w:rPr>
            </w:pPr>
            <w:r>
              <w:rPr>
                <w:rFonts w:ascii="Verdana" w:hAnsi="Verdana" w:eastAsia="Quicksand" w:cs="Quicksand"/>
              </w:rPr>
              <w:t xml:space="preserve">Identify the </w:t>
            </w:r>
            <w:r w:rsidRPr="00455413" w:rsidR="00455413">
              <w:rPr>
                <w:rFonts w:ascii="Verdana" w:hAnsi="Verdana" w:eastAsia="Quicksand" w:cs="Quicksand"/>
              </w:rPr>
              <w:t xml:space="preserve">benefits of different </w:t>
            </w:r>
            <w:proofErr w:type="gramStart"/>
            <w:r w:rsidRPr="00455413" w:rsidR="00455413">
              <w:rPr>
                <w:rFonts w:ascii="Verdana" w:hAnsi="Verdana" w:eastAsia="Quicksand" w:cs="Quicksand"/>
              </w:rPr>
              <w:t>nutrients</w:t>
            </w:r>
            <w:proofErr w:type="gramEnd"/>
          </w:p>
          <w:p w:rsidR="00C4574E" w:rsidP="00C4574E" w:rsidRDefault="00C4574E" w14:paraId="2FFD286F" w14:textId="77777777">
            <w:pPr>
              <w:pStyle w:val="ListParagraph"/>
              <w:numPr>
                <w:ilvl w:val="0"/>
                <w:numId w:val="1"/>
              </w:numPr>
              <w:rPr>
                <w:rFonts w:ascii="Verdana" w:hAnsi="Verdana" w:eastAsia="Quicksand" w:cs="Quicksand"/>
              </w:rPr>
            </w:pPr>
            <w:r>
              <w:rPr>
                <w:rFonts w:ascii="Verdana" w:hAnsi="Verdana" w:eastAsia="Quicksand" w:cs="Quicksand"/>
              </w:rPr>
              <w:t xml:space="preserve">Able to </w:t>
            </w:r>
            <w:r w:rsidRPr="00455413" w:rsidR="00455413">
              <w:rPr>
                <w:rFonts w:ascii="Verdana" w:hAnsi="Verdana" w:eastAsia="Quicksand" w:cs="Quicksand"/>
              </w:rPr>
              <w:t xml:space="preserve">rank </w:t>
            </w:r>
            <w:r>
              <w:rPr>
                <w:rFonts w:ascii="Verdana" w:hAnsi="Verdana" w:eastAsia="Quicksand" w:cs="Quicksand"/>
              </w:rPr>
              <w:t xml:space="preserve">food cards in order of importance - </w:t>
            </w:r>
            <w:r w:rsidRPr="00455413" w:rsidR="00455413">
              <w:rPr>
                <w:rFonts w:ascii="Verdana" w:hAnsi="Verdana" w:eastAsia="Quicksand" w:cs="Quicksand"/>
              </w:rPr>
              <w:t>first by amount of protein per 100g, then by fat and then</w:t>
            </w:r>
            <w:r>
              <w:rPr>
                <w:rFonts w:ascii="Verdana" w:hAnsi="Verdana" w:eastAsia="Quicksand" w:cs="Quicksand"/>
              </w:rPr>
              <w:t xml:space="preserve"> </w:t>
            </w:r>
            <w:r w:rsidRPr="00C4574E" w:rsidR="00455413">
              <w:rPr>
                <w:rFonts w:ascii="Verdana" w:hAnsi="Verdana" w:eastAsia="Quicksand" w:cs="Quicksand"/>
              </w:rPr>
              <w:t xml:space="preserve">by carbohydrate. </w:t>
            </w:r>
          </w:p>
          <w:p w:rsidR="00C4574E" w:rsidP="00C4574E" w:rsidRDefault="00C4574E" w14:paraId="06D3ADD0" w14:textId="77777777">
            <w:pPr>
              <w:pStyle w:val="ListParagraph"/>
              <w:numPr>
                <w:ilvl w:val="0"/>
                <w:numId w:val="1"/>
              </w:numPr>
              <w:rPr>
                <w:rFonts w:ascii="Verdana" w:hAnsi="Verdana" w:eastAsia="Quicksand" w:cs="Quicksand"/>
              </w:rPr>
            </w:pPr>
            <w:r>
              <w:rPr>
                <w:rFonts w:ascii="Verdana" w:hAnsi="Verdana" w:eastAsia="Quicksand" w:cs="Quicksand"/>
              </w:rPr>
              <w:t xml:space="preserve">Identify </w:t>
            </w:r>
            <w:r w:rsidRPr="00C4574E" w:rsidR="00455413">
              <w:rPr>
                <w:rFonts w:ascii="Verdana" w:hAnsi="Verdana" w:eastAsia="Quicksand" w:cs="Quicksand"/>
              </w:rPr>
              <w:t xml:space="preserve">links with the amount of energy each </w:t>
            </w:r>
            <w:r>
              <w:rPr>
                <w:rFonts w:ascii="Verdana" w:hAnsi="Verdana" w:eastAsia="Quicksand" w:cs="Quicksand"/>
              </w:rPr>
              <w:t xml:space="preserve">food </w:t>
            </w:r>
            <w:r w:rsidRPr="00C4574E" w:rsidR="00455413">
              <w:rPr>
                <w:rFonts w:ascii="Verdana" w:hAnsi="Verdana" w:eastAsia="Quicksand" w:cs="Quicksand"/>
              </w:rPr>
              <w:t>provides i.e. Foods with higher fat, protein or</w:t>
            </w:r>
            <w:r>
              <w:rPr>
                <w:rFonts w:ascii="Verdana" w:hAnsi="Verdana" w:eastAsia="Quicksand" w:cs="Quicksand"/>
              </w:rPr>
              <w:t xml:space="preserve"> </w:t>
            </w:r>
            <w:r w:rsidRPr="00C4574E" w:rsidR="00455413">
              <w:rPr>
                <w:rFonts w:ascii="Verdana" w:hAnsi="Verdana" w:eastAsia="Quicksand" w:cs="Quicksand"/>
              </w:rPr>
              <w:t xml:space="preserve">carbohydrate per 100g provide more energy. </w:t>
            </w:r>
          </w:p>
          <w:p w:rsidR="00C4574E" w:rsidP="00C4574E" w:rsidRDefault="00C4574E" w14:paraId="65FAC3C9" w14:textId="77777777">
            <w:pPr>
              <w:pStyle w:val="ListParagraph"/>
              <w:numPr>
                <w:ilvl w:val="0"/>
                <w:numId w:val="1"/>
              </w:numPr>
              <w:rPr>
                <w:rFonts w:ascii="Verdana" w:hAnsi="Verdana" w:eastAsia="Quicksand" w:cs="Quicksand"/>
              </w:rPr>
            </w:pPr>
            <w:r>
              <w:rPr>
                <w:rFonts w:ascii="Verdana" w:hAnsi="Verdana" w:eastAsia="Quicksand" w:cs="Quicksand"/>
              </w:rPr>
              <w:t xml:space="preserve">Able to </w:t>
            </w:r>
            <w:r w:rsidRPr="00C4574E" w:rsidR="00455413">
              <w:rPr>
                <w:rFonts w:ascii="Verdana" w:hAnsi="Verdana" w:eastAsia="Quicksand" w:cs="Quicksand"/>
              </w:rPr>
              <w:t>identify foods which provide calcium, iron, vitamin C and fibre</w:t>
            </w:r>
            <w:r>
              <w:rPr>
                <w:rFonts w:ascii="Verdana" w:hAnsi="Verdana" w:eastAsia="Quicksand" w:cs="Quicksand"/>
              </w:rPr>
              <w:t xml:space="preserve"> </w:t>
            </w:r>
            <w:r w:rsidRPr="00C4574E" w:rsidR="00455413">
              <w:rPr>
                <w:rFonts w:ascii="Verdana" w:hAnsi="Verdana" w:eastAsia="Quicksand" w:cs="Quicksand"/>
              </w:rPr>
              <w:t xml:space="preserve">and look for which types of foods these are (i.e. which food group they belong to). </w:t>
            </w:r>
          </w:p>
          <w:p w:rsidR="00C4574E" w:rsidP="00C4574E" w:rsidRDefault="00C4574E" w14:paraId="56581992" w14:textId="77777777">
            <w:pPr>
              <w:pStyle w:val="ListParagraph"/>
              <w:numPr>
                <w:ilvl w:val="0"/>
                <w:numId w:val="1"/>
              </w:numPr>
              <w:rPr>
                <w:rFonts w:ascii="Verdana" w:hAnsi="Verdana" w:eastAsia="Quicksand" w:cs="Quicksand"/>
              </w:rPr>
            </w:pPr>
            <w:r>
              <w:rPr>
                <w:rFonts w:ascii="Verdana" w:hAnsi="Verdana" w:eastAsia="Quicksand" w:cs="Quicksand"/>
              </w:rPr>
              <w:t xml:space="preserve">Recognise </w:t>
            </w:r>
            <w:r w:rsidRPr="00C4574E" w:rsidR="00455413">
              <w:rPr>
                <w:rFonts w:ascii="Verdana" w:hAnsi="Verdana" w:eastAsia="Quicksand" w:cs="Quicksand"/>
              </w:rPr>
              <w:t>the function</w:t>
            </w:r>
            <w:r>
              <w:rPr>
                <w:rFonts w:ascii="Verdana" w:hAnsi="Verdana" w:eastAsia="Quicksand" w:cs="Quicksand"/>
              </w:rPr>
              <w:t xml:space="preserve"> </w:t>
            </w:r>
            <w:r w:rsidRPr="00C4574E" w:rsidR="00455413">
              <w:rPr>
                <w:rFonts w:ascii="Verdana" w:hAnsi="Verdana" w:eastAsia="Quicksand" w:cs="Quicksand"/>
              </w:rPr>
              <w:t xml:space="preserve">of the different nutrients </w:t>
            </w:r>
            <w:r>
              <w:rPr>
                <w:rFonts w:ascii="Verdana" w:hAnsi="Verdana" w:eastAsia="Quicksand" w:cs="Quicksand"/>
              </w:rPr>
              <w:t xml:space="preserve">– use understanding to </w:t>
            </w:r>
            <w:r w:rsidRPr="00C4574E" w:rsidR="00455413">
              <w:rPr>
                <w:rFonts w:ascii="Verdana" w:hAnsi="Verdana" w:eastAsia="Quicksand" w:cs="Quicksand"/>
              </w:rPr>
              <w:t xml:space="preserve">produce a poster to show the benefits of a particular </w:t>
            </w:r>
            <w:proofErr w:type="gramStart"/>
            <w:r w:rsidRPr="00C4574E" w:rsidR="00455413">
              <w:rPr>
                <w:rFonts w:ascii="Verdana" w:hAnsi="Verdana" w:eastAsia="Quicksand" w:cs="Quicksand"/>
              </w:rPr>
              <w:t>nutrien</w:t>
            </w:r>
            <w:r>
              <w:rPr>
                <w:rFonts w:ascii="Verdana" w:hAnsi="Verdana" w:eastAsia="Quicksand" w:cs="Quicksand"/>
              </w:rPr>
              <w:t>t</w:t>
            </w:r>
            <w:proofErr w:type="gramEnd"/>
          </w:p>
          <w:p w:rsidR="00455413" w:rsidP="00C4574E" w:rsidRDefault="00C4574E" w14:paraId="288458B7" w14:textId="6FF29B01">
            <w:pPr>
              <w:pStyle w:val="ListParagraph"/>
              <w:numPr>
                <w:ilvl w:val="0"/>
                <w:numId w:val="1"/>
              </w:numPr>
              <w:rPr>
                <w:rFonts w:ascii="Verdana" w:hAnsi="Verdana" w:eastAsia="Quicksand" w:cs="Quicksand"/>
              </w:rPr>
            </w:pPr>
            <w:r>
              <w:rPr>
                <w:rFonts w:ascii="Verdana" w:hAnsi="Verdana" w:eastAsia="Quicksand" w:cs="Quicksand"/>
              </w:rPr>
              <w:t>Able to give examples</w:t>
            </w:r>
            <w:r w:rsidRPr="00C4574E" w:rsidR="00455413">
              <w:rPr>
                <w:rFonts w:ascii="Verdana" w:hAnsi="Verdana" w:eastAsia="Quicksand" w:cs="Quicksand"/>
              </w:rPr>
              <w:t xml:space="preserve"> </w:t>
            </w:r>
            <w:r>
              <w:rPr>
                <w:rFonts w:ascii="Verdana" w:hAnsi="Verdana" w:eastAsia="Quicksand" w:cs="Quicksand"/>
              </w:rPr>
              <w:t xml:space="preserve">of </w:t>
            </w:r>
            <w:r w:rsidRPr="00C4574E" w:rsidR="00455413">
              <w:rPr>
                <w:rFonts w:ascii="Verdana" w:hAnsi="Verdana" w:eastAsia="Quicksand" w:cs="Quicksand"/>
              </w:rPr>
              <w:t xml:space="preserve">foods which contain high levels of that particular </w:t>
            </w:r>
            <w:proofErr w:type="gramStart"/>
            <w:r w:rsidRPr="00C4574E" w:rsidR="00455413">
              <w:rPr>
                <w:rFonts w:ascii="Verdana" w:hAnsi="Verdana" w:eastAsia="Quicksand" w:cs="Quicksand"/>
              </w:rPr>
              <w:t>nutrient</w:t>
            </w:r>
            <w:proofErr w:type="gramEnd"/>
          </w:p>
          <w:p w:rsidRPr="00C4574E" w:rsidR="00A920F6" w:rsidP="00C4574E" w:rsidRDefault="00A920F6" w14:paraId="090DB249" w14:textId="02C26311">
            <w:pPr>
              <w:pStyle w:val="ListParagraph"/>
              <w:numPr>
                <w:ilvl w:val="0"/>
                <w:numId w:val="1"/>
              </w:numPr>
              <w:rPr>
                <w:rFonts w:ascii="Verdana" w:hAnsi="Verdana" w:eastAsia="Quicksand" w:cs="Quicksand"/>
              </w:rPr>
            </w:pPr>
            <w:r>
              <w:rPr>
                <w:rFonts w:ascii="Verdana" w:hAnsi="Verdana" w:eastAsia="Quicksand" w:cs="Quicksand"/>
              </w:rPr>
              <w:t xml:space="preserve">Able to recall which food group a food belongs to and the nutrient each one </w:t>
            </w:r>
            <w:proofErr w:type="gramStart"/>
            <w:r>
              <w:rPr>
                <w:rFonts w:ascii="Verdana" w:hAnsi="Verdana" w:eastAsia="Quicksand" w:cs="Quicksand"/>
              </w:rPr>
              <w:t>provides</w:t>
            </w:r>
            <w:proofErr w:type="gramEnd"/>
          </w:p>
          <w:p w:rsidR="00A920F6" w:rsidP="00455413" w:rsidRDefault="00A920F6" w14:paraId="6DD9B11C" w14:textId="75C3E4FE">
            <w:pPr>
              <w:pStyle w:val="ListParagraph"/>
              <w:numPr>
                <w:ilvl w:val="0"/>
                <w:numId w:val="1"/>
              </w:numPr>
              <w:rPr>
                <w:rFonts w:ascii="Verdana" w:hAnsi="Verdana" w:eastAsia="Quicksand" w:cs="Quicksand"/>
              </w:rPr>
            </w:pPr>
            <w:r>
              <w:rPr>
                <w:rFonts w:ascii="Verdana" w:hAnsi="Verdana" w:eastAsia="Quicksand" w:cs="Quicksand"/>
              </w:rPr>
              <w:t>Recognise the different nutrients</w:t>
            </w:r>
            <w:r w:rsidRPr="00455413" w:rsidR="00455413">
              <w:rPr>
                <w:rFonts w:ascii="Verdana" w:hAnsi="Verdana" w:eastAsia="Quicksand" w:cs="Quicksand"/>
              </w:rPr>
              <w:t xml:space="preserve"> (carbohydrate, protein, fat, fibre, calcium, iron, vitamin C).</w:t>
            </w:r>
          </w:p>
          <w:p w:rsidR="00FE00B2" w:rsidP="00455413" w:rsidRDefault="00FE00B2" w14:paraId="30FC1D24" w14:textId="77777777">
            <w:pPr>
              <w:pStyle w:val="ListParagraph"/>
              <w:numPr>
                <w:ilvl w:val="0"/>
                <w:numId w:val="1"/>
              </w:numPr>
              <w:rPr>
                <w:rFonts w:ascii="Verdana" w:hAnsi="Verdana" w:eastAsia="Quicksand" w:cs="Quicksand"/>
              </w:rPr>
            </w:pPr>
            <w:r>
              <w:rPr>
                <w:rFonts w:ascii="Verdana" w:hAnsi="Verdana" w:eastAsia="Quicksand" w:cs="Quicksand"/>
              </w:rPr>
              <w:t xml:space="preserve">Recognise the </w:t>
            </w:r>
            <w:r w:rsidRPr="00455413" w:rsidR="00455413">
              <w:rPr>
                <w:rFonts w:ascii="Verdana" w:hAnsi="Verdana" w:eastAsia="Quicksand" w:cs="Quicksand"/>
              </w:rPr>
              <w:t xml:space="preserve">need for a balance of </w:t>
            </w:r>
            <w:r>
              <w:rPr>
                <w:rFonts w:ascii="Verdana" w:hAnsi="Verdana" w:eastAsia="Quicksand" w:cs="Quicksand"/>
              </w:rPr>
              <w:t>different</w:t>
            </w:r>
            <w:r w:rsidRPr="00455413" w:rsidR="00455413">
              <w:rPr>
                <w:rFonts w:ascii="Verdana" w:hAnsi="Verdana" w:eastAsia="Quicksand" w:cs="Quicksand"/>
              </w:rPr>
              <w:t xml:space="preserve"> nutrients </w:t>
            </w:r>
            <w:r>
              <w:rPr>
                <w:rFonts w:ascii="Verdana" w:hAnsi="Verdana" w:eastAsia="Quicksand" w:cs="Quicksand"/>
              </w:rPr>
              <w:t>from different</w:t>
            </w:r>
            <w:r w:rsidRPr="00455413" w:rsidR="00455413">
              <w:rPr>
                <w:rFonts w:ascii="Verdana" w:hAnsi="Verdana" w:eastAsia="Quicksand" w:cs="Quicksand"/>
              </w:rPr>
              <w:t xml:space="preserve"> food groups as on the Eatwell guide. </w:t>
            </w:r>
          </w:p>
          <w:p w:rsidR="00FE00B2" w:rsidP="00FE00B2" w:rsidRDefault="00FE00B2" w14:paraId="3BB16FA8" w14:textId="636ABA0D">
            <w:pPr>
              <w:pStyle w:val="ListParagraph"/>
              <w:numPr>
                <w:ilvl w:val="0"/>
                <w:numId w:val="1"/>
              </w:numPr>
              <w:rPr>
                <w:rFonts w:ascii="Verdana" w:hAnsi="Verdana" w:eastAsia="Quicksand" w:cs="Quicksand"/>
              </w:rPr>
            </w:pPr>
            <w:r>
              <w:rPr>
                <w:rFonts w:ascii="Verdana" w:hAnsi="Verdana" w:eastAsia="Quicksand" w:cs="Quicksand"/>
              </w:rPr>
              <w:t xml:space="preserve">Able to </w:t>
            </w:r>
            <w:r w:rsidRPr="00FE00B2" w:rsidR="00455413">
              <w:rPr>
                <w:rFonts w:ascii="Verdana" w:hAnsi="Verdana" w:eastAsia="Quicksand" w:cs="Quicksand"/>
              </w:rPr>
              <w:t>produce a plate showing a healthy, balanced meal</w:t>
            </w:r>
            <w:r>
              <w:rPr>
                <w:rFonts w:ascii="Verdana" w:hAnsi="Verdana" w:eastAsia="Quicksand" w:cs="Quicksand"/>
              </w:rPr>
              <w:t xml:space="preserve"> – in drawings or </w:t>
            </w:r>
            <w:r w:rsidRPr="00FE00B2" w:rsidR="00455413">
              <w:rPr>
                <w:rFonts w:ascii="Verdana" w:hAnsi="Verdana" w:eastAsia="Quicksand" w:cs="Quicksand"/>
              </w:rPr>
              <w:t xml:space="preserve">using ICT with clipart food pictures. </w:t>
            </w:r>
          </w:p>
          <w:p w:rsidRPr="00455413" w:rsidR="00FE00B2" w:rsidP="00FE00B2" w:rsidRDefault="00FE00B2" w14:paraId="4466AF46" w14:textId="46F88C68">
            <w:pPr>
              <w:pStyle w:val="ListParagraph"/>
              <w:numPr>
                <w:ilvl w:val="0"/>
                <w:numId w:val="1"/>
              </w:numPr>
              <w:rPr>
                <w:rFonts w:ascii="Verdana" w:hAnsi="Verdana" w:eastAsia="Quicksand" w:cs="Quicksand"/>
              </w:rPr>
            </w:pPr>
            <w:r>
              <w:rPr>
                <w:rFonts w:ascii="Verdana" w:hAnsi="Verdana" w:eastAsia="Quicksand" w:cs="Quicksand"/>
              </w:rPr>
              <w:t xml:space="preserve">Identify nutrients and food groups that each meal </w:t>
            </w:r>
            <w:proofErr w:type="gramStart"/>
            <w:r>
              <w:rPr>
                <w:rFonts w:ascii="Verdana" w:hAnsi="Verdana" w:eastAsia="Quicksand" w:cs="Quicksand"/>
              </w:rPr>
              <w:t>provides</w:t>
            </w:r>
            <w:proofErr w:type="gramEnd"/>
          </w:p>
          <w:p w:rsidR="00FE00B2" w:rsidP="00FE00B2" w:rsidRDefault="00FE00B2" w14:paraId="01F577A8" w14:textId="7702F585">
            <w:pPr>
              <w:pStyle w:val="ListParagraph"/>
              <w:numPr>
                <w:ilvl w:val="0"/>
                <w:numId w:val="1"/>
              </w:numPr>
              <w:rPr>
                <w:rFonts w:ascii="Verdana" w:hAnsi="Verdana" w:eastAsia="Quicksand" w:cs="Quicksand"/>
              </w:rPr>
            </w:pPr>
            <w:r>
              <w:rPr>
                <w:rFonts w:ascii="Verdana" w:hAnsi="Verdana" w:eastAsia="Quicksand" w:cs="Quicksand"/>
              </w:rPr>
              <w:t xml:space="preserve">Explore </w:t>
            </w:r>
            <w:r w:rsidRPr="00455413" w:rsidR="00455413">
              <w:rPr>
                <w:rFonts w:ascii="Verdana" w:hAnsi="Verdana" w:eastAsia="Quicksand" w:cs="Quicksand"/>
              </w:rPr>
              <w:t>the labelling</w:t>
            </w:r>
            <w:r>
              <w:rPr>
                <w:rFonts w:ascii="Verdana" w:hAnsi="Verdana" w:eastAsia="Quicksand" w:cs="Quicksand"/>
              </w:rPr>
              <w:t xml:space="preserve"> of food packaging</w:t>
            </w:r>
            <w:r w:rsidRPr="00455413" w:rsidR="00455413">
              <w:rPr>
                <w:rFonts w:ascii="Verdana" w:hAnsi="Verdana" w:eastAsia="Quicksand" w:cs="Quicksand"/>
              </w:rPr>
              <w:t xml:space="preserve">. </w:t>
            </w:r>
          </w:p>
          <w:p w:rsidR="00FE00B2" w:rsidP="00FE00B2" w:rsidRDefault="00FE00B2" w14:paraId="25B79693" w14:textId="77777777">
            <w:pPr>
              <w:pStyle w:val="ListParagraph"/>
              <w:numPr>
                <w:ilvl w:val="0"/>
                <w:numId w:val="1"/>
              </w:numPr>
              <w:rPr>
                <w:rFonts w:ascii="Verdana" w:hAnsi="Verdana" w:eastAsia="Quicksand" w:cs="Quicksand"/>
              </w:rPr>
            </w:pPr>
            <w:r>
              <w:rPr>
                <w:rFonts w:ascii="Verdana" w:hAnsi="Verdana" w:eastAsia="Quicksand" w:cs="Quicksand"/>
              </w:rPr>
              <w:t xml:space="preserve">Able to sort food packaging </w:t>
            </w:r>
            <w:r w:rsidRPr="00FE00B2" w:rsidR="00455413">
              <w:rPr>
                <w:rFonts w:ascii="Verdana" w:hAnsi="Verdana" w:eastAsia="Quicksand" w:cs="Quicksand"/>
              </w:rPr>
              <w:t>according to their own chosen criteria (e.g. food groups, amounts of a particular nutrient, traffic lights, country</w:t>
            </w:r>
            <w:r>
              <w:rPr>
                <w:rFonts w:ascii="Verdana" w:hAnsi="Verdana" w:eastAsia="Quicksand" w:cs="Quicksand"/>
              </w:rPr>
              <w:t xml:space="preserve"> </w:t>
            </w:r>
            <w:r w:rsidRPr="00FE00B2" w:rsidR="00455413">
              <w:rPr>
                <w:rFonts w:ascii="Verdana" w:hAnsi="Verdana" w:eastAsia="Quicksand" w:cs="Quicksand"/>
              </w:rPr>
              <w:t>of origin etc)</w:t>
            </w:r>
          </w:p>
          <w:p w:rsidRPr="00FE00B2" w:rsidR="00455413" w:rsidP="00FE00B2" w:rsidRDefault="00FE00B2" w14:paraId="7543A754" w14:textId="00EE6282">
            <w:pPr>
              <w:pStyle w:val="ListParagraph"/>
              <w:numPr>
                <w:ilvl w:val="0"/>
                <w:numId w:val="1"/>
              </w:numPr>
              <w:rPr>
                <w:rFonts w:ascii="Verdana" w:hAnsi="Verdana" w:eastAsia="Quicksand" w:cs="Quicksand"/>
              </w:rPr>
            </w:pPr>
            <w:r>
              <w:rPr>
                <w:rFonts w:ascii="Verdana" w:hAnsi="Verdana" w:eastAsia="Quicksand" w:cs="Quicksand"/>
              </w:rPr>
              <w:t xml:space="preserve">Able to share their criteria and </w:t>
            </w:r>
            <w:r w:rsidRPr="00FE00B2" w:rsidR="00455413">
              <w:rPr>
                <w:rFonts w:ascii="Verdana" w:hAnsi="Verdana" w:eastAsia="Quicksand" w:cs="Quicksand"/>
              </w:rPr>
              <w:t>tell a new fact that they have learnt (e.g. I didn’t</w:t>
            </w:r>
            <w:r>
              <w:rPr>
                <w:rFonts w:ascii="Verdana" w:hAnsi="Verdana" w:eastAsia="Quicksand" w:cs="Quicksand"/>
              </w:rPr>
              <w:t xml:space="preserve"> </w:t>
            </w:r>
            <w:r w:rsidRPr="00FE00B2" w:rsidR="00455413">
              <w:rPr>
                <w:rFonts w:ascii="Verdana" w:hAnsi="Verdana" w:eastAsia="Quicksand" w:cs="Quicksand"/>
              </w:rPr>
              <w:t>realise that fruit juice contains so much sugar; I thought that cereal bars contained more fibre.)</w:t>
            </w:r>
          </w:p>
          <w:p w:rsidR="00FE00B2" w:rsidP="00455413" w:rsidRDefault="00FE00B2" w14:paraId="0EF377CE" w14:textId="77777777">
            <w:pPr>
              <w:pStyle w:val="ListParagraph"/>
              <w:numPr>
                <w:ilvl w:val="0"/>
                <w:numId w:val="1"/>
              </w:numPr>
              <w:rPr>
                <w:rFonts w:ascii="Verdana" w:hAnsi="Verdana" w:eastAsia="Quicksand" w:cs="Quicksand"/>
              </w:rPr>
            </w:pPr>
            <w:r>
              <w:rPr>
                <w:rFonts w:ascii="Verdana" w:hAnsi="Verdana" w:eastAsia="Quicksand" w:cs="Quicksand"/>
              </w:rPr>
              <w:t xml:space="preserve">Understand the functions for </w:t>
            </w:r>
            <w:proofErr w:type="gramStart"/>
            <w:r>
              <w:rPr>
                <w:rFonts w:ascii="Verdana" w:hAnsi="Verdana" w:eastAsia="Quicksand" w:cs="Quicksand"/>
              </w:rPr>
              <w:t>nutrients</w:t>
            </w:r>
            <w:proofErr w:type="gramEnd"/>
          </w:p>
          <w:p w:rsidRPr="00455413" w:rsidR="00455413" w:rsidP="00455413" w:rsidRDefault="00FE00B2" w14:paraId="3E5CD360" w14:textId="48B947A3">
            <w:pPr>
              <w:pStyle w:val="ListParagraph"/>
              <w:numPr>
                <w:ilvl w:val="0"/>
                <w:numId w:val="1"/>
              </w:numPr>
              <w:rPr>
                <w:rFonts w:ascii="Verdana" w:hAnsi="Verdana" w:eastAsia="Quicksand" w:cs="Quicksand"/>
              </w:rPr>
            </w:pPr>
            <w:r>
              <w:rPr>
                <w:rFonts w:ascii="Verdana" w:hAnsi="Verdana" w:eastAsia="Quicksand" w:cs="Quicksand"/>
              </w:rPr>
              <w:t xml:space="preserve">Able to </w:t>
            </w:r>
            <w:r w:rsidRPr="00455413" w:rsidR="00455413">
              <w:rPr>
                <w:rFonts w:ascii="Verdana" w:hAnsi="Verdana" w:eastAsia="Quicksand" w:cs="Quicksand"/>
              </w:rPr>
              <w:t>explain what would happen if someone didn’t have enough carbohydrate, enough calcium, or had too much fat etc.</w:t>
            </w:r>
          </w:p>
          <w:p w:rsidR="00455413" w:rsidP="00FE00B2" w:rsidRDefault="00FE00B2" w14:paraId="17BC4400" w14:textId="69C0690C">
            <w:pPr>
              <w:pStyle w:val="ListParagraph"/>
              <w:numPr>
                <w:ilvl w:val="0"/>
                <w:numId w:val="1"/>
              </w:numPr>
              <w:rPr>
                <w:rFonts w:ascii="Verdana" w:hAnsi="Verdana" w:eastAsia="Quicksand" w:cs="Quicksand"/>
              </w:rPr>
            </w:pPr>
            <w:r>
              <w:rPr>
                <w:rFonts w:ascii="Verdana" w:hAnsi="Verdana" w:eastAsia="Quicksand" w:cs="Quicksand"/>
              </w:rPr>
              <w:t>Understand</w:t>
            </w:r>
            <w:r w:rsidRPr="00455413" w:rsidR="00455413">
              <w:rPr>
                <w:rFonts w:ascii="Verdana" w:hAnsi="Verdana" w:eastAsia="Quicksand" w:cs="Quicksand"/>
              </w:rPr>
              <w:t xml:space="preserve"> that the guidelines of the Eatwell guide are there to help us, but to be used as a guide - for example, there may be</w:t>
            </w:r>
            <w:r>
              <w:rPr>
                <w:rFonts w:ascii="Verdana" w:hAnsi="Verdana" w:eastAsia="Quicksand" w:cs="Quicksand"/>
              </w:rPr>
              <w:t xml:space="preserve"> </w:t>
            </w:r>
            <w:r w:rsidRPr="00FE00B2" w:rsidR="00455413">
              <w:rPr>
                <w:rFonts w:ascii="Verdana" w:hAnsi="Verdana" w:eastAsia="Quicksand" w:cs="Quicksand"/>
              </w:rPr>
              <w:t xml:space="preserve">days or individual meals when our balance isn’t what it should be, but this is what we are aiming at most of the time. </w:t>
            </w:r>
          </w:p>
          <w:p w:rsidRPr="00455413" w:rsidR="00FE00B2" w:rsidP="00FE00B2" w:rsidRDefault="00FE00B2" w14:paraId="0A1DA422" w14:textId="2CC992DB">
            <w:pPr>
              <w:pStyle w:val="ListParagraph"/>
              <w:numPr>
                <w:ilvl w:val="0"/>
                <w:numId w:val="1"/>
              </w:numPr>
              <w:rPr>
                <w:rFonts w:ascii="Verdana" w:hAnsi="Verdana" w:eastAsia="Quicksand" w:cs="Quicksand"/>
              </w:rPr>
            </w:pPr>
            <w:r>
              <w:rPr>
                <w:rFonts w:ascii="Verdana" w:hAnsi="Verdana" w:eastAsia="Quicksand" w:cs="Quicksand"/>
              </w:rPr>
              <w:t xml:space="preserve">Able to create a nutrients poster for a specific food and list reasons why it is important for the </w:t>
            </w:r>
            <w:proofErr w:type="gramStart"/>
            <w:r>
              <w:rPr>
                <w:rFonts w:ascii="Verdana" w:hAnsi="Verdana" w:eastAsia="Quicksand" w:cs="Quicksand"/>
              </w:rPr>
              <w:t>body</w:t>
            </w:r>
            <w:proofErr w:type="gramEnd"/>
          </w:p>
          <w:p w:rsidR="00455413" w:rsidP="003A3BE1" w:rsidRDefault="00FE00B2" w14:paraId="4D6A8D8C" w14:textId="421CAE84">
            <w:pPr>
              <w:pStyle w:val="ListParagraph"/>
              <w:numPr>
                <w:ilvl w:val="0"/>
                <w:numId w:val="1"/>
              </w:numPr>
              <w:rPr>
                <w:rFonts w:ascii="Verdana" w:hAnsi="Verdana" w:eastAsia="Quicksand" w:cs="Quicksand"/>
              </w:rPr>
            </w:pPr>
            <w:r>
              <w:rPr>
                <w:rFonts w:ascii="Verdana" w:hAnsi="Verdana" w:eastAsia="Quicksand" w:cs="Quicksand"/>
              </w:rPr>
              <w:t xml:space="preserve">Able to give </w:t>
            </w:r>
            <w:r w:rsidRPr="00455413" w:rsidR="00455413">
              <w:rPr>
                <w:rFonts w:ascii="Verdana" w:hAnsi="Verdana" w:eastAsia="Quicksand" w:cs="Quicksand"/>
              </w:rPr>
              <w:t xml:space="preserve">examples of some of the foods which contain </w:t>
            </w:r>
            <w:r>
              <w:rPr>
                <w:rFonts w:ascii="Verdana" w:hAnsi="Verdana" w:eastAsia="Quicksand" w:cs="Quicksand"/>
              </w:rPr>
              <w:t xml:space="preserve">certain </w:t>
            </w:r>
            <w:proofErr w:type="gramStart"/>
            <w:r w:rsidRPr="00455413" w:rsidR="00455413">
              <w:rPr>
                <w:rFonts w:ascii="Verdana" w:hAnsi="Verdana" w:eastAsia="Quicksand" w:cs="Quicksand"/>
              </w:rPr>
              <w:t>nutrient</w:t>
            </w:r>
            <w:r>
              <w:rPr>
                <w:rFonts w:ascii="Verdana" w:hAnsi="Verdana" w:eastAsia="Quicksand" w:cs="Quicksand"/>
              </w:rPr>
              <w:t>s</w:t>
            </w:r>
            <w:proofErr w:type="gramEnd"/>
          </w:p>
          <w:p w:rsidRPr="00B547D7" w:rsidR="00B547D7" w:rsidP="00B547D7" w:rsidRDefault="00B547D7" w14:paraId="749D7529" w14:textId="77777777">
            <w:pPr>
              <w:pStyle w:val="ListParagraph"/>
              <w:ind w:left="360"/>
              <w:rPr>
                <w:rFonts w:ascii="Verdana" w:hAnsi="Verdana" w:eastAsia="Quicksand" w:cs="Quicksand"/>
              </w:rPr>
            </w:pPr>
          </w:p>
          <w:p w:rsidRPr="00B547D7" w:rsidR="00B547D7" w:rsidP="00B547D7" w:rsidRDefault="00B547D7" w14:paraId="1CE0DBE2" w14:textId="0BD6B14F">
            <w:pPr>
              <w:pStyle w:val="ListParagraph"/>
              <w:numPr>
                <w:ilvl w:val="0"/>
                <w:numId w:val="1"/>
              </w:numPr>
              <w:rPr>
                <w:rFonts w:ascii="Verdana" w:hAnsi="Verdana" w:eastAsia="Quicksand" w:cs="Quicksand"/>
              </w:rPr>
            </w:pPr>
            <w:r>
              <w:rPr>
                <w:rFonts w:ascii="Verdana" w:hAnsi="Verdana" w:eastAsia="Quicksand" w:cs="Quicksand"/>
              </w:rPr>
              <w:t xml:space="preserve">Recognise that different foods have different nutritional </w:t>
            </w:r>
            <w:proofErr w:type="gramStart"/>
            <w:r>
              <w:rPr>
                <w:rFonts w:ascii="Verdana" w:hAnsi="Verdana" w:eastAsia="Quicksand" w:cs="Quicksand"/>
              </w:rPr>
              <w:t>values</w:t>
            </w:r>
            <w:proofErr w:type="gramEnd"/>
          </w:p>
          <w:p w:rsidRPr="00B547D7" w:rsidR="003A3BE1" w:rsidP="00B547D7" w:rsidRDefault="00B547D7" w14:paraId="4B03788E" w14:textId="11070570">
            <w:pPr>
              <w:pStyle w:val="ListParagraph"/>
              <w:numPr>
                <w:ilvl w:val="0"/>
                <w:numId w:val="1"/>
              </w:numPr>
              <w:rPr>
                <w:rFonts w:ascii="Verdana" w:hAnsi="Verdana" w:eastAsia="Quicksand" w:cs="Quicksand"/>
              </w:rPr>
            </w:pPr>
            <w:r w:rsidRPr="00B547D7">
              <w:rPr>
                <w:rFonts w:ascii="Verdana" w:hAnsi="Verdana" w:eastAsia="Quicksand" w:cs="Quicksand"/>
              </w:rPr>
              <w:t xml:space="preserve">Know that there are </w:t>
            </w:r>
            <w:r w:rsidRPr="00B547D7" w:rsidR="003A3BE1">
              <w:rPr>
                <w:rFonts w:ascii="Verdana" w:hAnsi="Verdana" w:eastAsia="Quicksand" w:cs="Quicksand"/>
              </w:rPr>
              <w:t xml:space="preserve">guideline daily amounts of different nutrients for </w:t>
            </w:r>
            <w:proofErr w:type="gramStart"/>
            <w:r w:rsidRPr="00B547D7" w:rsidR="003A3BE1">
              <w:rPr>
                <w:rFonts w:ascii="Verdana" w:hAnsi="Verdana" w:eastAsia="Quicksand" w:cs="Quicksand"/>
              </w:rPr>
              <w:t>five to ten year</w:t>
            </w:r>
            <w:proofErr w:type="gramEnd"/>
            <w:r w:rsidRPr="00B547D7" w:rsidR="003A3BE1">
              <w:rPr>
                <w:rFonts w:ascii="Verdana" w:hAnsi="Verdana" w:eastAsia="Quicksand" w:cs="Quicksand"/>
              </w:rPr>
              <w:t xml:space="preserve"> olds </w:t>
            </w:r>
          </w:p>
          <w:p w:rsidR="00B547D7" w:rsidP="00B547D7" w:rsidRDefault="00B547D7" w14:paraId="058C32D5" w14:textId="5195C91E">
            <w:pPr>
              <w:pStyle w:val="ListParagraph"/>
              <w:numPr>
                <w:ilvl w:val="0"/>
                <w:numId w:val="1"/>
              </w:numPr>
              <w:rPr>
                <w:rFonts w:ascii="Verdana" w:hAnsi="Verdana" w:eastAsia="Quicksand" w:cs="Quicksand"/>
              </w:rPr>
            </w:pPr>
            <w:r>
              <w:rPr>
                <w:rFonts w:ascii="Verdana" w:hAnsi="Verdana" w:eastAsia="Quicksand" w:cs="Quicksand"/>
              </w:rPr>
              <w:lastRenderedPageBreak/>
              <w:t xml:space="preserve">Able to plan </w:t>
            </w:r>
            <w:r w:rsidRPr="003A3BE1" w:rsidR="003A3BE1">
              <w:rPr>
                <w:rFonts w:ascii="Verdana" w:hAnsi="Verdana" w:eastAsia="Quicksand" w:cs="Quicksand"/>
              </w:rPr>
              <w:t xml:space="preserve">a day’s food and drink for a </w:t>
            </w:r>
            <w:proofErr w:type="gramStart"/>
            <w:r w:rsidRPr="003A3BE1" w:rsidR="003A3BE1">
              <w:rPr>
                <w:rFonts w:ascii="Verdana" w:hAnsi="Verdana" w:eastAsia="Quicksand" w:cs="Quicksand"/>
              </w:rPr>
              <w:t>ten year old</w:t>
            </w:r>
            <w:proofErr w:type="gramEnd"/>
            <w:r w:rsidRPr="003A3BE1" w:rsidR="003A3BE1">
              <w:rPr>
                <w:rFonts w:ascii="Verdana" w:hAnsi="Verdana" w:eastAsia="Quicksand" w:cs="Quicksand"/>
              </w:rPr>
              <w:t xml:space="preserve"> child, using a supermarket website to look at the</w:t>
            </w:r>
            <w:r>
              <w:rPr>
                <w:rFonts w:ascii="Verdana" w:hAnsi="Verdana" w:eastAsia="Quicksand" w:cs="Quicksand"/>
              </w:rPr>
              <w:t xml:space="preserve"> </w:t>
            </w:r>
            <w:r w:rsidRPr="00B547D7" w:rsidR="003A3BE1">
              <w:rPr>
                <w:rFonts w:ascii="Verdana" w:hAnsi="Verdana" w:eastAsia="Quicksand" w:cs="Quicksand"/>
              </w:rPr>
              <w:t>nutritional value of different foods</w:t>
            </w:r>
            <w:r>
              <w:rPr>
                <w:rFonts w:ascii="Verdana" w:hAnsi="Verdana" w:eastAsia="Quicksand" w:cs="Quicksand"/>
              </w:rPr>
              <w:t xml:space="preserve"> – challenge to reach </w:t>
            </w:r>
            <w:r w:rsidRPr="00B547D7" w:rsidR="003A3BE1">
              <w:rPr>
                <w:rFonts w:ascii="Verdana" w:hAnsi="Verdana" w:eastAsia="Quicksand" w:cs="Quicksand"/>
              </w:rPr>
              <w:t xml:space="preserve">the guideline daily amounts. </w:t>
            </w:r>
          </w:p>
          <w:p w:rsidR="00B547D7" w:rsidP="00B547D7" w:rsidRDefault="00B547D7" w14:paraId="228F2F94" w14:textId="77777777">
            <w:pPr>
              <w:pStyle w:val="ListParagraph"/>
              <w:numPr>
                <w:ilvl w:val="0"/>
                <w:numId w:val="1"/>
              </w:numPr>
              <w:rPr>
                <w:rFonts w:ascii="Verdana" w:hAnsi="Verdana" w:eastAsia="Quicksand" w:cs="Quicksand"/>
              </w:rPr>
            </w:pPr>
            <w:r>
              <w:rPr>
                <w:rFonts w:ascii="Verdana" w:hAnsi="Verdana" w:eastAsia="Quicksand" w:cs="Quicksand"/>
              </w:rPr>
              <w:t xml:space="preserve">Recall one new fact they learnt about nutrition or a fact that they </w:t>
            </w:r>
            <w:r w:rsidRPr="00B547D7" w:rsidR="003A3BE1">
              <w:rPr>
                <w:rFonts w:ascii="Verdana" w:hAnsi="Verdana" w:eastAsia="Quicksand" w:cs="Quicksand"/>
              </w:rPr>
              <w:t>found particularly surprising about the nutritional values of different</w:t>
            </w:r>
            <w:r>
              <w:rPr>
                <w:rFonts w:ascii="Verdana" w:hAnsi="Verdana" w:eastAsia="Quicksand" w:cs="Quicksand"/>
              </w:rPr>
              <w:t xml:space="preserve"> </w:t>
            </w:r>
            <w:proofErr w:type="gramStart"/>
            <w:r w:rsidRPr="00B547D7" w:rsidR="003A3BE1">
              <w:rPr>
                <w:rFonts w:ascii="Verdana" w:hAnsi="Verdana" w:eastAsia="Quicksand" w:cs="Quicksand"/>
              </w:rPr>
              <w:t>foods</w:t>
            </w:r>
            <w:proofErr w:type="gramEnd"/>
          </w:p>
          <w:p w:rsidRPr="00B547D7" w:rsidR="00B547D7" w:rsidP="00B547D7" w:rsidRDefault="00B547D7" w14:paraId="0183D58E" w14:textId="44073C56">
            <w:pPr>
              <w:pStyle w:val="ListParagraph"/>
              <w:numPr>
                <w:ilvl w:val="0"/>
                <w:numId w:val="1"/>
              </w:numPr>
              <w:rPr>
                <w:rFonts w:ascii="Verdana" w:hAnsi="Verdana" w:eastAsia="Quicksand" w:cs="Quicksand"/>
              </w:rPr>
            </w:pPr>
            <w:r>
              <w:rPr>
                <w:rFonts w:ascii="Verdana" w:hAnsi="Verdana" w:eastAsia="Quicksand" w:cs="Quicksand"/>
              </w:rPr>
              <w:t xml:space="preserve">Able to </w:t>
            </w:r>
            <w:r w:rsidRPr="00B547D7" w:rsidR="003A3BE1">
              <w:rPr>
                <w:rFonts w:ascii="Verdana" w:hAnsi="Verdana" w:eastAsia="Quicksand" w:cs="Quicksand"/>
              </w:rPr>
              <w:t>plan, prepare and cook food as part of a class or school celebration</w:t>
            </w:r>
            <w:r>
              <w:rPr>
                <w:rFonts w:ascii="Verdana" w:hAnsi="Verdana" w:eastAsia="Quicksand" w:cs="Quicksand"/>
              </w:rPr>
              <w:t xml:space="preserve"> – considering </w:t>
            </w:r>
            <w:r w:rsidRPr="00B547D7" w:rsidR="003A3BE1">
              <w:rPr>
                <w:rFonts w:ascii="Verdana" w:hAnsi="Verdana" w:eastAsia="Quicksand" w:cs="Quicksand"/>
              </w:rPr>
              <w:t xml:space="preserve">the needs of those they are cooking for, as well as </w:t>
            </w:r>
            <w:r>
              <w:rPr>
                <w:rFonts w:ascii="Verdana" w:hAnsi="Verdana" w:eastAsia="Quicksand" w:cs="Quicksand"/>
              </w:rPr>
              <w:t xml:space="preserve">using what they have learnt </w:t>
            </w:r>
            <w:r w:rsidRPr="00B547D7" w:rsidR="003A3BE1">
              <w:rPr>
                <w:rFonts w:ascii="Verdana" w:hAnsi="Verdana" w:eastAsia="Quicksand" w:cs="Quicksand"/>
              </w:rPr>
              <w:t xml:space="preserve">about </w:t>
            </w:r>
            <w:r>
              <w:rPr>
                <w:rFonts w:ascii="Verdana" w:hAnsi="Verdana" w:eastAsia="Quicksand" w:cs="Quicksand"/>
              </w:rPr>
              <w:t xml:space="preserve">the </w:t>
            </w:r>
            <w:r w:rsidRPr="00B547D7" w:rsidR="003A3BE1">
              <w:rPr>
                <w:rFonts w:ascii="Verdana" w:hAnsi="Verdana" w:eastAsia="Quicksand" w:cs="Quicksand"/>
              </w:rPr>
              <w:t xml:space="preserve">need for variety and balance in the </w:t>
            </w:r>
            <w:proofErr w:type="gramStart"/>
            <w:r w:rsidRPr="00B547D7" w:rsidR="003A3BE1">
              <w:rPr>
                <w:rFonts w:ascii="Verdana" w:hAnsi="Verdana" w:eastAsia="Quicksand" w:cs="Quicksand"/>
              </w:rPr>
              <w:t>diet</w:t>
            </w:r>
            <w:proofErr w:type="gramEnd"/>
          </w:p>
          <w:p w:rsidRPr="003A3BE1" w:rsidR="003A3BE1" w:rsidP="003A3BE1" w:rsidRDefault="003A3BE1" w14:paraId="34F7EBBA" w14:textId="131C8984">
            <w:pPr>
              <w:pStyle w:val="ListParagraph"/>
              <w:ind w:left="360"/>
              <w:rPr>
                <w:rFonts w:ascii="Verdana" w:hAnsi="Verdana" w:eastAsia="Quicksand" w:cs="Quicksand"/>
              </w:rPr>
            </w:pPr>
          </w:p>
        </w:tc>
        <w:tc>
          <w:tcPr>
            <w:tcW w:w="7401" w:type="dxa"/>
            <w:gridSpan w:val="2"/>
            <w:vMerge w:val="restart"/>
            <w:shd w:val="clear" w:color="auto" w:fill="E2EFD9" w:themeFill="accent6" w:themeFillTint="33"/>
            <w:tcMar/>
          </w:tcPr>
          <w:p w:rsidR="00FF5985" w:rsidP="00FF5985" w:rsidRDefault="00CA2075" w14:paraId="59540FC2" w14:textId="5ACBB220">
            <w:pPr>
              <w:pStyle w:val="ListParagraph"/>
              <w:numPr>
                <w:ilvl w:val="0"/>
                <w:numId w:val="1"/>
              </w:numPr>
              <w:rPr>
                <w:rFonts w:ascii="Verdana" w:hAnsi="Verdana" w:eastAsia="Quicksand" w:cs="Quicksand"/>
              </w:rPr>
            </w:pPr>
            <w:r>
              <w:rPr>
                <w:rFonts w:ascii="Verdana" w:hAnsi="Verdana" w:eastAsia="Quicksand" w:cs="Quicksand"/>
                <w:noProof/>
              </w:rPr>
              <w:lastRenderedPageBreak/>
              <mc:AlternateContent>
                <mc:Choice Requires="wps">
                  <w:drawing>
                    <wp:anchor distT="0" distB="0" distL="114300" distR="114300" simplePos="0" relativeHeight="251659264" behindDoc="0" locked="0" layoutInCell="1" allowOverlap="1" wp14:anchorId="537D52AF" wp14:editId="23FF3CB8">
                      <wp:simplePos x="0" y="0"/>
                      <wp:positionH relativeFrom="column">
                        <wp:posOffset>4377690</wp:posOffset>
                      </wp:positionH>
                      <wp:positionV relativeFrom="paragraph">
                        <wp:posOffset>117475</wp:posOffset>
                      </wp:positionV>
                      <wp:extent cx="19050" cy="581025"/>
                      <wp:effectExtent l="57150" t="0" r="57150" b="47625"/>
                      <wp:wrapNone/>
                      <wp:docPr id="1565992871" name="Straight Arrow Connector 1"/>
                      <wp:cNvGraphicFramePr/>
                      <a:graphic xmlns:a="http://schemas.openxmlformats.org/drawingml/2006/main">
                        <a:graphicData uri="http://schemas.microsoft.com/office/word/2010/wordprocessingShape">
                          <wps:wsp>
                            <wps:cNvCnPr/>
                            <wps:spPr>
                              <a:xfrm>
                                <a:off x="0" y="0"/>
                                <a:ext cx="1905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8DED060">
                      <v:path fillok="f" arrowok="t" o:connecttype="none"/>
                      <o:lock v:ext="edit" shapetype="t"/>
                    </v:shapetype>
                    <v:shape id="Straight Arrow Connector 1" style="position:absolute;margin-left:344.7pt;margin-top:9.25pt;width:1.5pt;height:45.7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">
                      <v:stroke joinstyle="miter" endarrow="block"/>
                    </v:shape>
                  </w:pict>
                </mc:Fallback>
              </mc:AlternateContent>
            </w:r>
            <w:r w:rsidR="00FF5985">
              <w:rPr>
                <w:rFonts w:ascii="Verdana" w:hAnsi="Verdana" w:eastAsia="Quicksand" w:cs="Quicksand"/>
              </w:rPr>
              <w:t>s</w:t>
            </w:r>
            <w:r w:rsidRPr="00FF5985" w:rsidR="00FF5985">
              <w:rPr>
                <w:rFonts w:ascii="Verdana" w:hAnsi="Verdana" w:eastAsia="Quicksand" w:cs="Quicksand"/>
              </w:rPr>
              <w:t>haring</w:t>
            </w:r>
          </w:p>
          <w:p w:rsidR="00FF5985" w:rsidP="00FF5985" w:rsidRDefault="00FF5985" w14:paraId="3C3FFDF0" w14:textId="0877C1BA">
            <w:pPr>
              <w:pStyle w:val="ListParagraph"/>
              <w:numPr>
                <w:ilvl w:val="0"/>
                <w:numId w:val="1"/>
              </w:numPr>
              <w:rPr>
                <w:rFonts w:ascii="Verdana" w:hAnsi="Verdana" w:eastAsia="Quicksand" w:cs="Quicksand"/>
              </w:rPr>
            </w:pPr>
            <w:r w:rsidRPr="00FF5985">
              <w:rPr>
                <w:rFonts w:ascii="Verdana" w:hAnsi="Verdana" w:eastAsia="Quicksand" w:cs="Quicksand"/>
              </w:rPr>
              <w:t>listening respectfully to others’ ideas and opinions</w:t>
            </w:r>
          </w:p>
          <w:p w:rsidRPr="00FF5985" w:rsidR="00FF5985" w:rsidP="00FF5985" w:rsidRDefault="00FF5985" w14:paraId="4B2E4911" w14:textId="20A02F36">
            <w:pPr>
              <w:pStyle w:val="ListParagraph"/>
              <w:numPr>
                <w:ilvl w:val="0"/>
                <w:numId w:val="1"/>
              </w:numPr>
              <w:rPr>
                <w:rFonts w:ascii="Verdana" w:hAnsi="Verdana" w:eastAsia="Quicksand" w:cs="Quicksand"/>
              </w:rPr>
            </w:pPr>
            <w:r w:rsidRPr="00FF5985">
              <w:rPr>
                <w:rFonts w:ascii="Verdana" w:hAnsi="Verdana" w:eastAsia="Quicksand" w:cs="Quicksand"/>
              </w:rPr>
              <w:t>turn-</w:t>
            </w:r>
            <w:proofErr w:type="gramStart"/>
            <w:r w:rsidRPr="00FF5985">
              <w:rPr>
                <w:rFonts w:ascii="Verdana" w:hAnsi="Verdana" w:eastAsia="Quicksand" w:cs="Quicksand"/>
              </w:rPr>
              <w:t>taking</w:t>
            </w:r>
            <w:proofErr w:type="gramEnd"/>
          </w:p>
          <w:p w:rsidRPr="00386C2D" w:rsidR="00A26953" w:rsidP="00FF5985" w:rsidRDefault="00FF5985" w14:paraId="261AFB57" w14:textId="19191276">
            <w:pPr>
              <w:rPr>
                <w:rFonts w:ascii="Verdana" w:hAnsi="Verdana" w:eastAsia="Quicksand" w:cs="Quicksand"/>
              </w:rPr>
            </w:pPr>
            <w:r w:rsidRPr="00FF5985">
              <w:rPr>
                <w:rFonts w:ascii="Verdana" w:hAnsi="Verdana" w:eastAsia="Quicksand" w:cs="Quicksand"/>
              </w:rPr>
              <w:t>•</w:t>
            </w:r>
            <w:r>
              <w:rPr>
                <w:rFonts w:ascii="Verdana" w:hAnsi="Verdana" w:eastAsia="Quicksand" w:cs="Quicksand"/>
              </w:rPr>
              <w:t xml:space="preserve">  </w:t>
            </w:r>
            <w:r w:rsidRPr="00FF5985">
              <w:rPr>
                <w:rFonts w:ascii="Verdana" w:hAnsi="Verdana" w:eastAsia="Quicksand" w:cs="Quicksand"/>
              </w:rPr>
              <w:t>communicating effectively with others</w:t>
            </w:r>
            <w:r w:rsidRPr="00FF5985">
              <w:rPr>
                <w:rFonts w:ascii="Verdana" w:hAnsi="Verdana" w:eastAsia="Quicksand" w:cs="Quicksand"/>
                <w:noProof/>
              </w:rPr>
              <w:t xml:space="preserve"> </w:t>
            </w:r>
          </w:p>
        </w:tc>
      </w:tr>
      <w:tr w:rsidRPr="00386C2D" w:rsidR="00A26953" w:rsidTr="0D364242" w14:paraId="3AB3CEC6" w14:textId="77777777">
        <w:trPr>
          <w:gridAfter w:val="1"/>
          <w:wAfter w:w="11" w:type="dxa"/>
          <w:trHeight w:val="176"/>
        </w:trPr>
        <w:tc>
          <w:tcPr>
            <w:tcW w:w="4121" w:type="dxa"/>
            <w:shd w:val="clear" w:color="auto" w:fill="DEEAF6" w:themeFill="accent5" w:themeFillTint="33"/>
            <w:tcMar/>
          </w:tcPr>
          <w:p w:rsidR="00625703" w:rsidP="003A3BE1" w:rsidRDefault="006B2547" w14:paraId="444DC54E" w14:textId="77777777">
            <w:pPr>
              <w:rPr>
                <w:rFonts w:ascii="Verdana" w:hAnsi="Verdana"/>
              </w:rPr>
            </w:pPr>
            <w:r w:rsidRPr="008A2C63">
              <w:rPr>
                <w:rFonts w:ascii="Verdana" w:hAnsi="Verdana" w:eastAsia="Quicksand" w:cs="Quicksand"/>
              </w:rPr>
              <w:lastRenderedPageBreak/>
              <w:t>2.</w:t>
            </w:r>
            <w:r w:rsidRPr="008A2C63" w:rsidR="008C5B34">
              <w:rPr>
                <w:rFonts w:ascii="Verdana" w:hAnsi="Verdana"/>
              </w:rPr>
              <w:t xml:space="preserve"> </w:t>
            </w:r>
            <w:r w:rsidRPr="003A3BE1" w:rsidR="003A3BE1">
              <w:rPr>
                <w:rFonts w:ascii="Verdana" w:hAnsi="Verdana"/>
              </w:rPr>
              <w:t>To understand that different types and amounts of food provide different amounts of energy, and to know how to achieve an energy balance which will help</w:t>
            </w:r>
            <w:r w:rsidR="003A3BE1">
              <w:rPr>
                <w:rFonts w:ascii="Verdana" w:hAnsi="Verdana"/>
              </w:rPr>
              <w:t xml:space="preserve"> </w:t>
            </w:r>
            <w:r w:rsidRPr="003A3BE1" w:rsidR="003A3BE1">
              <w:rPr>
                <w:rFonts w:ascii="Verdana" w:hAnsi="Verdana"/>
              </w:rPr>
              <w:t>them stay healthy and be active. (HE)</w:t>
            </w:r>
          </w:p>
          <w:p w:rsidRPr="003A3BE1" w:rsidR="003A3BE1" w:rsidP="003A3BE1" w:rsidRDefault="003A3BE1" w14:paraId="62BEBEBC" w14:textId="67C33F66">
            <w:pPr>
              <w:rPr>
                <w:rFonts w:ascii="Verdana" w:hAnsi="Verdana"/>
              </w:rPr>
            </w:pPr>
          </w:p>
        </w:tc>
        <w:tc>
          <w:tcPr>
            <w:tcW w:w="11012" w:type="dxa"/>
            <w:gridSpan w:val="5"/>
            <w:shd w:val="clear" w:color="auto" w:fill="DEEAF6" w:themeFill="accent5" w:themeFillTint="33"/>
            <w:tcMar/>
            <w:vAlign w:val="center"/>
          </w:tcPr>
          <w:p w:rsidR="003A3BE1" w:rsidP="00B547D7" w:rsidRDefault="00B547D7" w14:paraId="3E6E5D8F" w14:textId="6EA54A26">
            <w:pPr>
              <w:pStyle w:val="ListParagraph"/>
              <w:numPr>
                <w:ilvl w:val="0"/>
                <w:numId w:val="1"/>
              </w:numPr>
              <w:rPr>
                <w:rFonts w:ascii="Verdana" w:hAnsi="Verdana" w:eastAsia="Quicksand" w:cs="Quicksand"/>
              </w:rPr>
            </w:pPr>
            <w:r>
              <w:rPr>
                <w:rFonts w:ascii="Verdana" w:hAnsi="Verdana" w:eastAsia="Quicksand" w:cs="Quicksand"/>
              </w:rPr>
              <w:t xml:space="preserve">Understand that different foods have different energy content – using Energy </w:t>
            </w:r>
            <w:r w:rsidRPr="00B547D7" w:rsidR="003A3BE1">
              <w:rPr>
                <w:rFonts w:ascii="Verdana" w:hAnsi="Verdana" w:eastAsia="Quicksand" w:cs="Quicksand"/>
              </w:rPr>
              <w:t xml:space="preserve">Cards available on the </w:t>
            </w:r>
            <w:r>
              <w:rPr>
                <w:rFonts w:ascii="Verdana" w:hAnsi="Verdana" w:eastAsia="Quicksand" w:cs="Quicksand"/>
              </w:rPr>
              <w:t>‘</w:t>
            </w:r>
            <w:r w:rsidRPr="00B547D7" w:rsidR="003A3BE1">
              <w:rPr>
                <w:rFonts w:ascii="Verdana" w:hAnsi="Verdana" w:eastAsia="Quicksand" w:cs="Quicksand"/>
              </w:rPr>
              <w:t>Food – a fact of life</w:t>
            </w:r>
            <w:r>
              <w:rPr>
                <w:rFonts w:ascii="Verdana" w:hAnsi="Verdana" w:eastAsia="Quicksand" w:cs="Quicksand"/>
              </w:rPr>
              <w:t>’</w:t>
            </w:r>
            <w:r w:rsidRPr="00B547D7" w:rsidR="003A3BE1">
              <w:rPr>
                <w:rFonts w:ascii="Verdana" w:hAnsi="Verdana" w:eastAsia="Quicksand" w:cs="Quicksand"/>
              </w:rPr>
              <w:t xml:space="preserve"> </w:t>
            </w:r>
            <w:proofErr w:type="gramStart"/>
            <w:r w:rsidRPr="00B547D7" w:rsidR="003A3BE1">
              <w:rPr>
                <w:rFonts w:ascii="Verdana" w:hAnsi="Verdana" w:eastAsia="Quicksand" w:cs="Quicksand"/>
              </w:rPr>
              <w:t>website</w:t>
            </w:r>
            <w:proofErr w:type="gramEnd"/>
          </w:p>
          <w:p w:rsidRPr="00B547D7" w:rsidR="003A3BE1" w:rsidP="00B547D7" w:rsidRDefault="00B547D7" w14:paraId="3791D42A" w14:textId="3EF759BC">
            <w:pPr>
              <w:pStyle w:val="ListParagraph"/>
              <w:numPr>
                <w:ilvl w:val="0"/>
                <w:numId w:val="1"/>
              </w:numPr>
              <w:rPr>
                <w:rFonts w:ascii="Verdana" w:hAnsi="Verdana" w:eastAsia="Quicksand" w:cs="Quicksand"/>
              </w:rPr>
            </w:pPr>
            <w:r>
              <w:rPr>
                <w:rFonts w:ascii="Verdana" w:hAnsi="Verdana" w:eastAsia="Quicksand" w:cs="Quicksand"/>
              </w:rPr>
              <w:t xml:space="preserve">Recall facts about energy using previous activity (above) – able to </w:t>
            </w:r>
            <w:r w:rsidRPr="003A3BE1" w:rsidR="003A3BE1">
              <w:rPr>
                <w:rFonts w:ascii="Verdana" w:hAnsi="Verdana" w:eastAsia="Quicksand" w:cs="Quicksand"/>
              </w:rPr>
              <w:t>feed</w:t>
            </w:r>
            <w:r>
              <w:rPr>
                <w:rFonts w:ascii="Verdana" w:hAnsi="Verdana" w:eastAsia="Quicksand" w:cs="Quicksand"/>
              </w:rPr>
              <w:t>-</w:t>
            </w:r>
            <w:r w:rsidRPr="003A3BE1" w:rsidR="003A3BE1">
              <w:rPr>
                <w:rFonts w:ascii="Verdana" w:hAnsi="Verdana" w:eastAsia="Quicksand" w:cs="Quicksand"/>
              </w:rPr>
              <w:t>back what they notice about the amounts</w:t>
            </w:r>
            <w:r>
              <w:rPr>
                <w:rFonts w:ascii="Verdana" w:hAnsi="Verdana" w:eastAsia="Quicksand" w:cs="Quicksand"/>
              </w:rPr>
              <w:t xml:space="preserve"> </w:t>
            </w:r>
            <w:r w:rsidRPr="00B547D7" w:rsidR="003A3BE1">
              <w:rPr>
                <w:rFonts w:ascii="Verdana" w:hAnsi="Verdana" w:eastAsia="Quicksand" w:cs="Quicksand"/>
              </w:rPr>
              <w:t>of energy provided by different foods (e.g. butter provides the most energy; water does not provide any energy; bread</w:t>
            </w:r>
            <w:r>
              <w:rPr>
                <w:rFonts w:ascii="Verdana" w:hAnsi="Verdana" w:eastAsia="Quicksand" w:cs="Quicksand"/>
              </w:rPr>
              <w:t xml:space="preserve"> </w:t>
            </w:r>
            <w:r w:rsidRPr="00B547D7" w:rsidR="003A3BE1">
              <w:rPr>
                <w:rFonts w:ascii="Verdana" w:hAnsi="Verdana" w:eastAsia="Quicksand" w:cs="Quicksand"/>
              </w:rPr>
              <w:t>provides more energy than pasta.) Ask them to consider which nutrients provide energy (protein, fat, carbohydrate and sugar).</w:t>
            </w:r>
          </w:p>
          <w:p w:rsidR="00B547D7" w:rsidP="00B547D7" w:rsidRDefault="00B547D7" w14:paraId="7085220D" w14:textId="5F6436DB">
            <w:pPr>
              <w:pStyle w:val="ListParagraph"/>
              <w:numPr>
                <w:ilvl w:val="0"/>
                <w:numId w:val="1"/>
              </w:numPr>
              <w:rPr>
                <w:rFonts w:ascii="Verdana" w:hAnsi="Verdana" w:eastAsia="Quicksand" w:cs="Quicksand"/>
              </w:rPr>
            </w:pPr>
            <w:r>
              <w:rPr>
                <w:rFonts w:ascii="Verdana" w:hAnsi="Verdana" w:eastAsia="Quicksand" w:cs="Quicksand"/>
              </w:rPr>
              <w:t xml:space="preserve">Recognise that </w:t>
            </w:r>
            <w:r w:rsidRPr="00B547D7">
              <w:rPr>
                <w:rFonts w:ascii="Verdana" w:hAnsi="Verdana" w:eastAsia="Quicksand" w:cs="Quicksand"/>
              </w:rPr>
              <w:t>we need different amounts of different foods to get the same amount of</w:t>
            </w:r>
            <w:r>
              <w:rPr>
                <w:rFonts w:ascii="Verdana" w:hAnsi="Verdana" w:eastAsia="Quicksand" w:cs="Quicksand"/>
              </w:rPr>
              <w:t xml:space="preserve"> </w:t>
            </w:r>
            <w:r w:rsidRPr="00B547D7">
              <w:rPr>
                <w:rFonts w:ascii="Verdana" w:hAnsi="Verdana" w:eastAsia="Quicksand" w:cs="Quicksand"/>
              </w:rPr>
              <w:t>energy</w:t>
            </w:r>
            <w:r>
              <w:rPr>
                <w:rFonts w:ascii="Verdana" w:hAnsi="Verdana" w:eastAsia="Quicksand" w:cs="Quicksand"/>
              </w:rPr>
              <w:t xml:space="preserve"> - using</w:t>
            </w:r>
            <w:r w:rsidRPr="00B547D7" w:rsidR="003A3BE1">
              <w:rPr>
                <w:rFonts w:ascii="Verdana" w:hAnsi="Verdana" w:eastAsia="Quicksand" w:cs="Quicksand"/>
              </w:rPr>
              <w:t xml:space="preserve"> Energy Presentation</w:t>
            </w:r>
            <w:r>
              <w:rPr>
                <w:rFonts w:ascii="Verdana" w:hAnsi="Verdana" w:eastAsia="Quicksand" w:cs="Quicksand"/>
              </w:rPr>
              <w:t xml:space="preserve"> </w:t>
            </w:r>
            <w:proofErr w:type="gramStart"/>
            <w:r>
              <w:rPr>
                <w:rFonts w:ascii="Verdana" w:hAnsi="Verdana" w:eastAsia="Quicksand" w:cs="Quicksand"/>
              </w:rPr>
              <w:t>resource</w:t>
            </w:r>
            <w:proofErr w:type="gramEnd"/>
            <w:r w:rsidRPr="00B547D7" w:rsidR="003A3BE1">
              <w:rPr>
                <w:rFonts w:ascii="Verdana" w:hAnsi="Verdana" w:eastAsia="Quicksand" w:cs="Quicksand"/>
              </w:rPr>
              <w:t xml:space="preserve"> </w:t>
            </w:r>
          </w:p>
          <w:p w:rsidR="001D3FB6" w:rsidP="001D3FB6" w:rsidRDefault="001D3FB6" w14:paraId="4EC06EA0" w14:textId="77777777">
            <w:pPr>
              <w:pStyle w:val="ListParagraph"/>
              <w:numPr>
                <w:ilvl w:val="0"/>
                <w:numId w:val="1"/>
              </w:numPr>
              <w:rPr>
                <w:rFonts w:ascii="Verdana" w:hAnsi="Verdana" w:eastAsia="Quicksand" w:cs="Quicksand"/>
              </w:rPr>
            </w:pPr>
            <w:r>
              <w:rPr>
                <w:rFonts w:ascii="Verdana" w:hAnsi="Verdana" w:eastAsia="Quicksand" w:cs="Quicksand"/>
              </w:rPr>
              <w:t xml:space="preserve">Understand reasons </w:t>
            </w:r>
            <w:r w:rsidRPr="003A3BE1" w:rsidR="003A3BE1">
              <w:rPr>
                <w:rFonts w:ascii="Verdana" w:hAnsi="Verdana" w:eastAsia="Quicksand" w:cs="Quicksand"/>
              </w:rPr>
              <w:t>why they think people need different amounts</w:t>
            </w:r>
            <w:r>
              <w:rPr>
                <w:rFonts w:ascii="Verdana" w:hAnsi="Verdana" w:eastAsia="Quicksand" w:cs="Quicksand"/>
              </w:rPr>
              <w:t xml:space="preserve"> </w:t>
            </w:r>
            <w:r w:rsidRPr="001D3FB6" w:rsidR="003A3BE1">
              <w:rPr>
                <w:rFonts w:ascii="Verdana" w:hAnsi="Verdana" w:eastAsia="Quicksand" w:cs="Quicksand"/>
              </w:rPr>
              <w:t>of energy</w:t>
            </w:r>
            <w:r>
              <w:rPr>
                <w:rFonts w:ascii="Verdana" w:hAnsi="Verdana" w:eastAsia="Quicksand" w:cs="Quicksand"/>
              </w:rPr>
              <w:t xml:space="preserve"> – using Energy </w:t>
            </w:r>
            <w:proofErr w:type="gramStart"/>
            <w:r>
              <w:rPr>
                <w:rFonts w:ascii="Verdana" w:hAnsi="Verdana" w:eastAsia="Quicksand" w:cs="Quicksand"/>
              </w:rPr>
              <w:t>worksheet</w:t>
            </w:r>
            <w:proofErr w:type="gramEnd"/>
          </w:p>
          <w:p w:rsidRPr="00845B00" w:rsidR="001D3FB6" w:rsidP="00845B00" w:rsidRDefault="001D3FB6" w14:paraId="5513063C" w14:textId="404BE78E">
            <w:pPr>
              <w:pStyle w:val="ListParagraph"/>
              <w:numPr>
                <w:ilvl w:val="0"/>
                <w:numId w:val="1"/>
              </w:numPr>
              <w:rPr>
                <w:rFonts w:ascii="Verdana" w:hAnsi="Verdana" w:eastAsia="Quicksand" w:cs="Quicksand"/>
              </w:rPr>
            </w:pPr>
            <w:r>
              <w:rPr>
                <w:rFonts w:ascii="Verdana" w:hAnsi="Verdana" w:eastAsia="Quicksand" w:cs="Quicksand"/>
              </w:rPr>
              <w:t xml:space="preserve">Able to calculate how </w:t>
            </w:r>
            <w:r w:rsidRPr="001D3FB6" w:rsidR="003A3BE1">
              <w:rPr>
                <w:rFonts w:ascii="Verdana" w:hAnsi="Verdana" w:eastAsia="Quicksand" w:cs="Quicksand"/>
              </w:rPr>
              <w:t xml:space="preserve">much energy they need in a day and then work out </w:t>
            </w:r>
            <w:r>
              <w:rPr>
                <w:rFonts w:ascii="Verdana" w:hAnsi="Verdana" w:eastAsia="Quicksand" w:cs="Quicksand"/>
              </w:rPr>
              <w:t xml:space="preserve">a </w:t>
            </w:r>
            <w:r w:rsidRPr="001D3FB6" w:rsidR="003A3BE1">
              <w:rPr>
                <w:rFonts w:ascii="Verdana" w:hAnsi="Verdana" w:eastAsia="Quicksand" w:cs="Quicksand"/>
              </w:rPr>
              <w:t>suitable diet for a day using food</w:t>
            </w:r>
            <w:r>
              <w:rPr>
                <w:rFonts w:ascii="Verdana" w:hAnsi="Verdana" w:eastAsia="Quicksand" w:cs="Quicksand"/>
              </w:rPr>
              <w:t xml:space="preserve"> </w:t>
            </w:r>
            <w:r w:rsidRPr="001D3FB6" w:rsidR="003A3BE1">
              <w:rPr>
                <w:rFonts w:ascii="Verdana" w:hAnsi="Verdana" w:eastAsia="Quicksand" w:cs="Quicksand"/>
              </w:rPr>
              <w:t>labels and the Energy Cards.</w:t>
            </w:r>
          </w:p>
          <w:p w:rsidR="00EA6346" w:rsidP="003A3BE1" w:rsidRDefault="00EA6346" w14:paraId="3C673413" w14:textId="77777777">
            <w:pPr>
              <w:pStyle w:val="ListParagraph"/>
              <w:numPr>
                <w:ilvl w:val="0"/>
                <w:numId w:val="1"/>
              </w:numPr>
              <w:rPr>
                <w:rFonts w:ascii="Verdana" w:hAnsi="Verdana" w:eastAsia="Quicksand" w:cs="Quicksand"/>
              </w:rPr>
            </w:pPr>
            <w:r>
              <w:rPr>
                <w:rFonts w:ascii="Verdana" w:hAnsi="Verdana" w:eastAsia="Quicksand" w:cs="Quicksand"/>
              </w:rPr>
              <w:t xml:space="preserve">Use understanding of nutrition to complete an Energy Quiz (resource) using </w:t>
            </w:r>
            <w:r w:rsidRPr="003A3BE1" w:rsidR="003A3BE1">
              <w:rPr>
                <w:rFonts w:ascii="Verdana" w:hAnsi="Verdana" w:eastAsia="Quicksand" w:cs="Quicksand"/>
              </w:rPr>
              <w:t xml:space="preserve">Energy Used </w:t>
            </w:r>
            <w:proofErr w:type="gramStart"/>
            <w:r w:rsidRPr="003A3BE1" w:rsidR="003A3BE1">
              <w:rPr>
                <w:rFonts w:ascii="Verdana" w:hAnsi="Verdana" w:eastAsia="Quicksand" w:cs="Quicksand"/>
              </w:rPr>
              <w:t>factsheet</w:t>
            </w:r>
            <w:proofErr w:type="gramEnd"/>
          </w:p>
          <w:p w:rsidRPr="00EA6346" w:rsidR="003A3BE1" w:rsidP="00EA6346" w:rsidRDefault="00EA6346" w14:paraId="4F43BCAC" w14:textId="3032FDDB">
            <w:pPr>
              <w:pStyle w:val="ListParagraph"/>
              <w:numPr>
                <w:ilvl w:val="0"/>
                <w:numId w:val="1"/>
              </w:numPr>
              <w:rPr>
                <w:rFonts w:ascii="Verdana" w:hAnsi="Verdana" w:eastAsia="Quicksand" w:cs="Quicksand"/>
              </w:rPr>
            </w:pPr>
            <w:r>
              <w:rPr>
                <w:rFonts w:ascii="Verdana" w:hAnsi="Verdana" w:eastAsia="Quicksand" w:cs="Quicksand"/>
              </w:rPr>
              <w:t xml:space="preserve">Recall new facts that they have learnt about nutrition and energy </w:t>
            </w:r>
            <w:r w:rsidRPr="003A3BE1" w:rsidR="003A3BE1">
              <w:rPr>
                <w:rFonts w:ascii="Verdana" w:hAnsi="Verdana" w:eastAsia="Quicksand" w:cs="Quicksand"/>
              </w:rPr>
              <w:t>e.g. I discovered that cycling</w:t>
            </w:r>
            <w:r>
              <w:rPr>
                <w:rFonts w:ascii="Verdana" w:hAnsi="Verdana" w:eastAsia="Quicksand" w:cs="Quicksand"/>
              </w:rPr>
              <w:t xml:space="preserve"> </w:t>
            </w:r>
            <w:r w:rsidRPr="00EA6346" w:rsidR="003A3BE1">
              <w:rPr>
                <w:rFonts w:ascii="Verdana" w:hAnsi="Verdana" w:eastAsia="Quicksand" w:cs="Quicksand"/>
              </w:rPr>
              <w:t xml:space="preserve">uses the same amount of energy as running, I didn’t realise that skipping uses more energy than swimming. </w:t>
            </w:r>
          </w:p>
          <w:p w:rsidRPr="00EA6346" w:rsidR="003A3BE1" w:rsidP="00EA6346" w:rsidRDefault="00EA6346" w14:paraId="0542CBF3" w14:textId="489D9132">
            <w:pPr>
              <w:pStyle w:val="ListParagraph"/>
              <w:numPr>
                <w:ilvl w:val="0"/>
                <w:numId w:val="1"/>
              </w:numPr>
              <w:rPr>
                <w:rFonts w:ascii="Verdana" w:hAnsi="Verdana" w:eastAsia="Quicksand" w:cs="Quicksand"/>
              </w:rPr>
            </w:pPr>
            <w:r>
              <w:rPr>
                <w:rFonts w:ascii="Verdana" w:hAnsi="Verdana" w:eastAsia="Quicksand" w:cs="Quicksand"/>
              </w:rPr>
              <w:t xml:space="preserve">Understand that energy in food is measured in </w:t>
            </w:r>
            <w:r w:rsidRPr="003A3BE1" w:rsidR="003A3BE1">
              <w:rPr>
                <w:rFonts w:ascii="Verdana" w:hAnsi="Verdana" w:eastAsia="Quicksand" w:cs="Quicksand"/>
              </w:rPr>
              <w:t xml:space="preserve">kilojoules and kilocalories (shortened to </w:t>
            </w:r>
            <w:proofErr w:type="spellStart"/>
            <w:r w:rsidRPr="003A3BE1" w:rsidR="003A3BE1">
              <w:rPr>
                <w:rFonts w:ascii="Verdana" w:hAnsi="Verdana" w:eastAsia="Quicksand" w:cs="Quicksand"/>
              </w:rPr>
              <w:t>kj</w:t>
            </w:r>
            <w:proofErr w:type="spellEnd"/>
            <w:r w:rsidRPr="003A3BE1" w:rsidR="003A3BE1">
              <w:rPr>
                <w:rFonts w:ascii="Verdana" w:hAnsi="Verdana" w:eastAsia="Quicksand" w:cs="Quicksand"/>
              </w:rPr>
              <w:t xml:space="preserve"> and kcal, or calories) </w:t>
            </w:r>
            <w:r>
              <w:rPr>
                <w:rFonts w:ascii="Verdana" w:hAnsi="Verdana" w:eastAsia="Quicksand" w:cs="Quicksand"/>
              </w:rPr>
              <w:t>*</w:t>
            </w:r>
            <w:r w:rsidRPr="00EA6346" w:rsidR="003A3BE1">
              <w:rPr>
                <w:rFonts w:ascii="Verdana" w:hAnsi="Verdana" w:eastAsia="Quicksand" w:cs="Quicksand"/>
                <w:i/>
                <w:iCs/>
              </w:rPr>
              <w:t>avoid talking about calorie counting, which is not a helpful message for children and young people.</w:t>
            </w:r>
          </w:p>
          <w:p w:rsidR="00845B00" w:rsidP="003A3BE1" w:rsidRDefault="00845B00" w14:paraId="4476A3C3" w14:textId="77777777">
            <w:pPr>
              <w:pStyle w:val="ListParagraph"/>
              <w:numPr>
                <w:ilvl w:val="0"/>
                <w:numId w:val="1"/>
              </w:numPr>
              <w:rPr>
                <w:rFonts w:ascii="Verdana" w:hAnsi="Verdana" w:eastAsia="Quicksand" w:cs="Quicksand"/>
              </w:rPr>
            </w:pPr>
            <w:r>
              <w:rPr>
                <w:rFonts w:ascii="Verdana" w:hAnsi="Verdana" w:eastAsia="Quicksand" w:cs="Quicksand"/>
              </w:rPr>
              <w:t xml:space="preserve">Understand that a </w:t>
            </w:r>
            <w:r w:rsidRPr="003A3BE1" w:rsidR="003A3BE1">
              <w:rPr>
                <w:rFonts w:ascii="Verdana" w:hAnsi="Verdana" w:eastAsia="Quicksand" w:cs="Quicksand"/>
              </w:rPr>
              <w:t xml:space="preserve">balance of energy in and energy out </w:t>
            </w:r>
            <w:r>
              <w:rPr>
                <w:rFonts w:ascii="Verdana" w:hAnsi="Verdana" w:eastAsia="Quicksand" w:cs="Quicksand"/>
              </w:rPr>
              <w:t xml:space="preserve">is </w:t>
            </w:r>
            <w:proofErr w:type="gramStart"/>
            <w:r>
              <w:rPr>
                <w:rFonts w:ascii="Verdana" w:hAnsi="Verdana" w:eastAsia="Quicksand" w:cs="Quicksand"/>
              </w:rPr>
              <w:t>needed</w:t>
            </w:r>
            <w:proofErr w:type="gramEnd"/>
            <w:r>
              <w:rPr>
                <w:rFonts w:ascii="Verdana" w:hAnsi="Verdana" w:eastAsia="Quicksand" w:cs="Quicksand"/>
              </w:rPr>
              <w:t xml:space="preserve"> </w:t>
            </w:r>
          </w:p>
          <w:p w:rsidRPr="003A3BE1" w:rsidR="003A3BE1" w:rsidP="003A3BE1" w:rsidRDefault="00845B00" w14:paraId="7242C132" w14:textId="71F91DBA">
            <w:pPr>
              <w:pStyle w:val="ListParagraph"/>
              <w:numPr>
                <w:ilvl w:val="0"/>
                <w:numId w:val="1"/>
              </w:numPr>
              <w:rPr>
                <w:rFonts w:ascii="Verdana" w:hAnsi="Verdana" w:eastAsia="Quicksand" w:cs="Quicksand"/>
              </w:rPr>
            </w:pPr>
            <w:r>
              <w:rPr>
                <w:rFonts w:ascii="Verdana" w:hAnsi="Verdana" w:eastAsia="Quicksand" w:cs="Quicksand"/>
              </w:rPr>
              <w:t xml:space="preserve">Understand </w:t>
            </w:r>
            <w:r w:rsidRPr="003A3BE1" w:rsidR="003A3BE1">
              <w:rPr>
                <w:rFonts w:ascii="Verdana" w:hAnsi="Verdana" w:eastAsia="Quicksand" w:cs="Quicksand"/>
              </w:rPr>
              <w:t>the consequences of an imbalanc</w:t>
            </w:r>
            <w:r>
              <w:rPr>
                <w:rFonts w:ascii="Verdana" w:hAnsi="Verdana" w:eastAsia="Quicksand" w:cs="Quicksand"/>
              </w:rPr>
              <w:t xml:space="preserve">e – too much energy in and not enough </w:t>
            </w:r>
            <w:proofErr w:type="gramStart"/>
            <w:r>
              <w:rPr>
                <w:rFonts w:ascii="Verdana" w:hAnsi="Verdana" w:eastAsia="Quicksand" w:cs="Quicksand"/>
              </w:rPr>
              <w:t>out</w:t>
            </w:r>
            <w:proofErr w:type="gramEnd"/>
          </w:p>
          <w:p w:rsidR="00845B00" w:rsidP="00845B00" w:rsidRDefault="00845B00" w14:paraId="4B0A4409" w14:textId="77777777">
            <w:pPr>
              <w:pStyle w:val="ListParagraph"/>
              <w:numPr>
                <w:ilvl w:val="0"/>
                <w:numId w:val="1"/>
              </w:numPr>
              <w:rPr>
                <w:rFonts w:ascii="Verdana" w:hAnsi="Verdana" w:eastAsia="Quicksand" w:cs="Quicksand"/>
              </w:rPr>
            </w:pPr>
            <w:r>
              <w:rPr>
                <w:rFonts w:ascii="Verdana" w:hAnsi="Verdana" w:eastAsia="Quicksand" w:cs="Quicksand"/>
              </w:rPr>
              <w:t xml:space="preserve">Identify characters from the story </w:t>
            </w:r>
            <w:r w:rsidRPr="003A3BE1" w:rsidR="003A3BE1">
              <w:rPr>
                <w:rFonts w:ascii="Verdana" w:hAnsi="Verdana" w:eastAsia="Quicksand" w:cs="Quicksand"/>
              </w:rPr>
              <w:t>Charlie and the Chocolate Factory</w:t>
            </w:r>
            <w:r>
              <w:rPr>
                <w:rFonts w:ascii="Verdana" w:hAnsi="Verdana" w:eastAsia="Quicksand" w:cs="Quicksand"/>
              </w:rPr>
              <w:t xml:space="preserve"> that</w:t>
            </w:r>
            <w:r w:rsidRPr="003A3BE1" w:rsidR="003A3BE1">
              <w:rPr>
                <w:rFonts w:ascii="Verdana" w:hAnsi="Verdana" w:eastAsia="Quicksand" w:cs="Quicksand"/>
              </w:rPr>
              <w:t xml:space="preserve"> had</w:t>
            </w:r>
            <w:r>
              <w:rPr>
                <w:rFonts w:ascii="Verdana" w:hAnsi="Verdana" w:eastAsia="Quicksand" w:cs="Quicksand"/>
              </w:rPr>
              <w:t xml:space="preserve"> </w:t>
            </w:r>
            <w:r w:rsidRPr="00845B00" w:rsidR="003A3BE1">
              <w:rPr>
                <w:rFonts w:ascii="Verdana" w:hAnsi="Verdana" w:eastAsia="Quicksand" w:cs="Quicksand"/>
              </w:rPr>
              <w:t xml:space="preserve">an unhealthy energy </w:t>
            </w:r>
            <w:proofErr w:type="gramStart"/>
            <w:r w:rsidRPr="00845B00" w:rsidR="003A3BE1">
              <w:rPr>
                <w:rFonts w:ascii="Verdana" w:hAnsi="Verdana" w:eastAsia="Quicksand" w:cs="Quicksand"/>
              </w:rPr>
              <w:t>balance</w:t>
            </w:r>
            <w:proofErr w:type="gramEnd"/>
          </w:p>
          <w:p w:rsidR="00845B00" w:rsidP="00845B00" w:rsidRDefault="00845B00" w14:paraId="7F504107" w14:textId="77777777">
            <w:pPr>
              <w:pStyle w:val="ListParagraph"/>
              <w:numPr>
                <w:ilvl w:val="0"/>
                <w:numId w:val="1"/>
              </w:numPr>
              <w:rPr>
                <w:rFonts w:ascii="Verdana" w:hAnsi="Verdana" w:eastAsia="Quicksand" w:cs="Quicksand"/>
              </w:rPr>
            </w:pPr>
            <w:r>
              <w:rPr>
                <w:rFonts w:ascii="Verdana" w:hAnsi="Verdana" w:eastAsia="Quicksand" w:cs="Quicksand"/>
              </w:rPr>
              <w:t xml:space="preserve">Recognise that </w:t>
            </w:r>
            <w:r w:rsidRPr="00845B00" w:rsidR="003A3BE1">
              <w:rPr>
                <w:rFonts w:ascii="Verdana" w:hAnsi="Verdana" w:eastAsia="Quicksand" w:cs="Quicksand"/>
              </w:rPr>
              <w:t>Charlie’s family could have probably benefitted from a higher intake of energy,</w:t>
            </w:r>
            <w:r>
              <w:rPr>
                <w:rFonts w:ascii="Verdana" w:hAnsi="Verdana" w:eastAsia="Quicksand" w:cs="Quicksand"/>
              </w:rPr>
              <w:t xml:space="preserve"> </w:t>
            </w:r>
            <w:r w:rsidRPr="00845B00" w:rsidR="003A3BE1">
              <w:rPr>
                <w:rFonts w:ascii="Verdana" w:hAnsi="Verdana" w:eastAsia="Quicksand" w:cs="Quicksand"/>
              </w:rPr>
              <w:t xml:space="preserve">and Augustus Gloop and his family (and others) probably should have had a smaller intake of energy. </w:t>
            </w:r>
          </w:p>
          <w:p w:rsidR="00327FF7" w:rsidP="00327FF7" w:rsidRDefault="00845B00" w14:paraId="5D20DF3D" w14:textId="77777777">
            <w:pPr>
              <w:pStyle w:val="ListParagraph"/>
              <w:numPr>
                <w:ilvl w:val="0"/>
                <w:numId w:val="1"/>
              </w:numPr>
              <w:rPr>
                <w:rFonts w:ascii="Verdana" w:hAnsi="Verdana" w:eastAsia="Quicksand" w:cs="Quicksand"/>
              </w:rPr>
            </w:pPr>
            <w:r w:rsidRPr="00B32F5E">
              <w:rPr>
                <w:rFonts w:ascii="Verdana" w:hAnsi="Verdana" w:eastAsia="Quicksand" w:cs="Quicksand"/>
              </w:rPr>
              <w:t xml:space="preserve">Identify </w:t>
            </w:r>
            <w:r w:rsidRPr="00B32F5E" w:rsidR="003A3BE1">
              <w:rPr>
                <w:rFonts w:ascii="Verdana" w:hAnsi="Verdana" w:eastAsia="Quicksand" w:cs="Quicksand"/>
              </w:rPr>
              <w:t>Mike</w:t>
            </w:r>
            <w:r w:rsidRPr="00845B00" w:rsidR="003A3BE1">
              <w:rPr>
                <w:rFonts w:ascii="Verdana" w:hAnsi="Verdana" w:eastAsia="Quicksand" w:cs="Quicksand"/>
              </w:rPr>
              <w:t xml:space="preserve"> Teevee</w:t>
            </w:r>
            <w:r w:rsidR="00327FF7">
              <w:rPr>
                <w:rFonts w:ascii="Verdana" w:hAnsi="Verdana" w:eastAsia="Quicksand" w:cs="Quicksand"/>
              </w:rPr>
              <w:t xml:space="preserve"> as a character from the story </w:t>
            </w:r>
            <w:r w:rsidRPr="00845B00" w:rsidR="003A3BE1">
              <w:rPr>
                <w:rFonts w:ascii="Verdana" w:hAnsi="Verdana" w:eastAsia="Quicksand" w:cs="Quicksand"/>
              </w:rPr>
              <w:t>whose appearance doesn’t suggest an unhealthy lifestyle, but who spends too much time sitting in front of a</w:t>
            </w:r>
            <w:r w:rsidR="00327FF7">
              <w:rPr>
                <w:rFonts w:ascii="Verdana" w:hAnsi="Verdana" w:eastAsia="Quicksand" w:cs="Quicksand"/>
              </w:rPr>
              <w:t xml:space="preserve"> </w:t>
            </w:r>
            <w:proofErr w:type="gramStart"/>
            <w:r w:rsidRPr="00327FF7" w:rsidR="003A3BE1">
              <w:rPr>
                <w:rFonts w:ascii="Verdana" w:hAnsi="Verdana" w:eastAsia="Quicksand" w:cs="Quicksand"/>
              </w:rPr>
              <w:t>screen</w:t>
            </w:r>
            <w:proofErr w:type="gramEnd"/>
          </w:p>
          <w:p w:rsidR="00327FF7" w:rsidP="00327FF7" w:rsidRDefault="00327FF7" w14:paraId="7C8A0790" w14:textId="77777777">
            <w:pPr>
              <w:pStyle w:val="ListParagraph"/>
              <w:numPr>
                <w:ilvl w:val="0"/>
                <w:numId w:val="1"/>
              </w:numPr>
              <w:rPr>
                <w:rFonts w:ascii="Verdana" w:hAnsi="Verdana" w:eastAsia="Quicksand" w:cs="Quicksand"/>
              </w:rPr>
            </w:pPr>
            <w:r>
              <w:rPr>
                <w:rFonts w:ascii="Verdana" w:hAnsi="Verdana" w:eastAsia="Quicksand" w:cs="Quicksand"/>
              </w:rPr>
              <w:t xml:space="preserve">Understand that </w:t>
            </w:r>
            <w:r w:rsidRPr="00327FF7" w:rsidR="003A3BE1">
              <w:rPr>
                <w:rFonts w:ascii="Verdana" w:hAnsi="Verdana" w:eastAsia="Quicksand" w:cs="Quicksand"/>
              </w:rPr>
              <w:t xml:space="preserve">there are lots of different aspects of our lives which make them </w:t>
            </w:r>
            <w:proofErr w:type="gramStart"/>
            <w:r w:rsidRPr="00327FF7" w:rsidR="003A3BE1">
              <w:rPr>
                <w:rFonts w:ascii="Verdana" w:hAnsi="Verdana" w:eastAsia="Quicksand" w:cs="Quicksand"/>
              </w:rPr>
              <w:t>more or less healthy</w:t>
            </w:r>
            <w:proofErr w:type="gramEnd"/>
            <w:r w:rsidRPr="00327FF7" w:rsidR="003A3BE1">
              <w:rPr>
                <w:rFonts w:ascii="Verdana" w:hAnsi="Verdana" w:eastAsia="Quicksand" w:cs="Quicksand"/>
              </w:rPr>
              <w:t xml:space="preserve"> at different</w:t>
            </w:r>
            <w:r>
              <w:rPr>
                <w:rFonts w:ascii="Verdana" w:hAnsi="Verdana" w:eastAsia="Quicksand" w:cs="Quicksand"/>
              </w:rPr>
              <w:t xml:space="preserve"> </w:t>
            </w:r>
            <w:r w:rsidRPr="00327FF7" w:rsidR="003A3BE1">
              <w:rPr>
                <w:rFonts w:ascii="Verdana" w:hAnsi="Verdana" w:eastAsia="Quicksand" w:cs="Quicksand"/>
              </w:rPr>
              <w:t xml:space="preserve">times - it’s not just as simple as the energy we take in and then use. </w:t>
            </w:r>
          </w:p>
          <w:p w:rsidR="00327FF7" w:rsidP="00327FF7" w:rsidRDefault="00327FF7" w14:paraId="08CFB71D" w14:textId="77777777">
            <w:pPr>
              <w:pStyle w:val="ListParagraph"/>
              <w:numPr>
                <w:ilvl w:val="0"/>
                <w:numId w:val="1"/>
              </w:numPr>
              <w:rPr>
                <w:rFonts w:ascii="Verdana" w:hAnsi="Verdana" w:eastAsia="Quicksand" w:cs="Quicksand"/>
              </w:rPr>
            </w:pPr>
            <w:r>
              <w:rPr>
                <w:rFonts w:ascii="Verdana" w:hAnsi="Verdana" w:eastAsia="Quicksand" w:cs="Quicksand"/>
              </w:rPr>
              <w:t xml:space="preserve">Recognise that </w:t>
            </w:r>
            <w:r w:rsidRPr="00327FF7" w:rsidR="003A3BE1">
              <w:rPr>
                <w:rFonts w:ascii="Verdana" w:hAnsi="Verdana" w:eastAsia="Quicksand" w:cs="Quicksand"/>
              </w:rPr>
              <w:t>some people might</w:t>
            </w:r>
            <w:r>
              <w:rPr>
                <w:rFonts w:ascii="Verdana" w:hAnsi="Verdana" w:eastAsia="Quicksand" w:cs="Quicksand"/>
              </w:rPr>
              <w:t xml:space="preserve"> </w:t>
            </w:r>
            <w:r w:rsidRPr="00327FF7" w:rsidR="003A3BE1">
              <w:rPr>
                <w:rFonts w:ascii="Verdana" w:hAnsi="Verdana" w:eastAsia="Quicksand" w:cs="Quicksand"/>
              </w:rPr>
              <w:t xml:space="preserve">need a higher intake </w:t>
            </w:r>
            <w:r>
              <w:rPr>
                <w:rFonts w:ascii="Verdana" w:hAnsi="Verdana" w:eastAsia="Quicksand" w:cs="Quicksand"/>
              </w:rPr>
              <w:t xml:space="preserve">of energy </w:t>
            </w:r>
            <w:r w:rsidRPr="00327FF7" w:rsidR="003A3BE1">
              <w:rPr>
                <w:rFonts w:ascii="Verdana" w:hAnsi="Verdana" w:eastAsia="Quicksand" w:cs="Quicksand"/>
              </w:rPr>
              <w:t>because of their activities (e.g. athletes, those who have a physical job like in the construction</w:t>
            </w:r>
            <w:r>
              <w:rPr>
                <w:rFonts w:ascii="Verdana" w:hAnsi="Verdana" w:eastAsia="Quicksand" w:cs="Quicksand"/>
              </w:rPr>
              <w:t xml:space="preserve"> </w:t>
            </w:r>
            <w:r w:rsidRPr="00327FF7" w:rsidR="003A3BE1">
              <w:rPr>
                <w:rFonts w:ascii="Verdana" w:hAnsi="Verdana" w:eastAsia="Quicksand" w:cs="Quicksand"/>
              </w:rPr>
              <w:t>industry</w:t>
            </w:r>
            <w:r>
              <w:rPr>
                <w:rFonts w:ascii="Verdana" w:hAnsi="Verdana" w:eastAsia="Quicksand" w:cs="Quicksand"/>
              </w:rPr>
              <w:t xml:space="preserve"> </w:t>
            </w:r>
            <w:r w:rsidRPr="00327FF7" w:rsidR="003A3BE1">
              <w:rPr>
                <w:rFonts w:ascii="Verdana" w:hAnsi="Verdana" w:eastAsia="Quicksand" w:cs="Quicksand"/>
              </w:rPr>
              <w:t xml:space="preserve">or as a PE teacher) </w:t>
            </w:r>
          </w:p>
          <w:p w:rsidR="00327FF7" w:rsidP="00327FF7" w:rsidRDefault="00327FF7" w14:paraId="42472AE5" w14:textId="38E21865">
            <w:pPr>
              <w:pStyle w:val="ListParagraph"/>
              <w:numPr>
                <w:ilvl w:val="0"/>
                <w:numId w:val="1"/>
              </w:numPr>
              <w:rPr>
                <w:rFonts w:ascii="Verdana" w:hAnsi="Verdana" w:eastAsia="Quicksand" w:cs="Quicksand"/>
              </w:rPr>
            </w:pPr>
            <w:r>
              <w:rPr>
                <w:rFonts w:ascii="Verdana" w:hAnsi="Verdana" w:eastAsia="Quicksand" w:cs="Quicksand"/>
              </w:rPr>
              <w:t xml:space="preserve">Recognise that some </w:t>
            </w:r>
            <w:r w:rsidRPr="00327FF7" w:rsidR="003A3BE1">
              <w:rPr>
                <w:rFonts w:ascii="Verdana" w:hAnsi="Verdana" w:eastAsia="Quicksand" w:cs="Quicksand"/>
              </w:rPr>
              <w:t>people will need a lower energy intake (e.g. those who work at a desk</w:t>
            </w:r>
            <w:r>
              <w:rPr>
                <w:rFonts w:ascii="Verdana" w:hAnsi="Verdana" w:eastAsia="Quicksand" w:cs="Quicksand"/>
              </w:rPr>
              <w:t xml:space="preserve"> </w:t>
            </w:r>
            <w:r w:rsidRPr="00327FF7" w:rsidR="003A3BE1">
              <w:rPr>
                <w:rFonts w:ascii="Verdana" w:hAnsi="Verdana" w:eastAsia="Quicksand" w:cs="Quicksand"/>
              </w:rPr>
              <w:t>or computer all day, those who are elderly and less active)</w:t>
            </w:r>
          </w:p>
          <w:p w:rsidRPr="00327FF7" w:rsidR="003A3BE1" w:rsidP="00327FF7" w:rsidRDefault="00327FF7" w14:paraId="1DDA4EDC" w14:textId="64153AD8">
            <w:pPr>
              <w:pStyle w:val="ListParagraph"/>
              <w:numPr>
                <w:ilvl w:val="0"/>
                <w:numId w:val="1"/>
              </w:numPr>
              <w:rPr>
                <w:rFonts w:ascii="Verdana" w:hAnsi="Verdana" w:eastAsia="Quicksand" w:cs="Quicksand"/>
              </w:rPr>
            </w:pPr>
            <w:r>
              <w:rPr>
                <w:rFonts w:ascii="Verdana" w:hAnsi="Verdana" w:eastAsia="Quicksand" w:cs="Quicksand"/>
              </w:rPr>
              <w:lastRenderedPageBreak/>
              <w:t xml:space="preserve">Understand that </w:t>
            </w:r>
            <w:r w:rsidRPr="00327FF7" w:rsidR="003A3BE1">
              <w:rPr>
                <w:rFonts w:ascii="Verdana" w:hAnsi="Verdana" w:eastAsia="Quicksand" w:cs="Quicksand"/>
              </w:rPr>
              <w:t>we should not judge by appearances,</w:t>
            </w:r>
            <w:r>
              <w:rPr>
                <w:rFonts w:ascii="Verdana" w:hAnsi="Verdana" w:eastAsia="Quicksand" w:cs="Quicksand"/>
              </w:rPr>
              <w:t xml:space="preserve"> </w:t>
            </w:r>
            <w:r w:rsidRPr="00327FF7" w:rsidR="003A3BE1">
              <w:rPr>
                <w:rFonts w:ascii="Verdana" w:hAnsi="Verdana" w:eastAsia="Quicksand" w:cs="Quicksand"/>
              </w:rPr>
              <w:t xml:space="preserve">because some people’s weight is related to other aspects of their health rather than just their energy intake and </w:t>
            </w:r>
            <w:proofErr w:type="gramStart"/>
            <w:r w:rsidRPr="00327FF7" w:rsidR="003A3BE1">
              <w:rPr>
                <w:rFonts w:ascii="Verdana" w:hAnsi="Verdana" w:eastAsia="Quicksand" w:cs="Quicksand"/>
              </w:rPr>
              <w:t>activity</w:t>
            </w:r>
            <w:proofErr w:type="gramEnd"/>
          </w:p>
          <w:p w:rsidR="00327FF7" w:rsidP="003A3BE1" w:rsidRDefault="00327FF7" w14:paraId="64261B32" w14:textId="77777777">
            <w:pPr>
              <w:pStyle w:val="ListParagraph"/>
              <w:numPr>
                <w:ilvl w:val="0"/>
                <w:numId w:val="1"/>
              </w:numPr>
              <w:rPr>
                <w:rFonts w:ascii="Verdana" w:hAnsi="Verdana" w:eastAsia="Quicksand" w:cs="Quicksand"/>
              </w:rPr>
            </w:pPr>
            <w:r>
              <w:rPr>
                <w:rFonts w:ascii="Verdana" w:hAnsi="Verdana" w:eastAsia="Quicksand" w:cs="Quicksand"/>
              </w:rPr>
              <w:t xml:space="preserve">Recognise the benefits of nutrients to the </w:t>
            </w:r>
            <w:proofErr w:type="gramStart"/>
            <w:r>
              <w:rPr>
                <w:rFonts w:ascii="Verdana" w:hAnsi="Verdana" w:eastAsia="Quicksand" w:cs="Quicksand"/>
              </w:rPr>
              <w:t>body</w:t>
            </w:r>
            <w:proofErr w:type="gramEnd"/>
            <w:r>
              <w:rPr>
                <w:rFonts w:ascii="Verdana" w:hAnsi="Verdana" w:eastAsia="Quicksand" w:cs="Quicksand"/>
              </w:rPr>
              <w:t xml:space="preserve"> </w:t>
            </w:r>
          </w:p>
          <w:p w:rsidR="00327FF7" w:rsidP="00327FF7" w:rsidRDefault="00327FF7" w14:paraId="293A1333" w14:textId="77777777">
            <w:pPr>
              <w:pStyle w:val="ListParagraph"/>
              <w:numPr>
                <w:ilvl w:val="0"/>
                <w:numId w:val="1"/>
              </w:numPr>
              <w:rPr>
                <w:rFonts w:ascii="Verdana" w:hAnsi="Verdana" w:eastAsia="Quicksand" w:cs="Quicksand"/>
              </w:rPr>
            </w:pPr>
            <w:r>
              <w:rPr>
                <w:rFonts w:ascii="Verdana" w:hAnsi="Verdana" w:eastAsia="Quicksand" w:cs="Quicksand"/>
              </w:rPr>
              <w:t>Understand the consequences of not taking</w:t>
            </w:r>
            <w:r w:rsidRPr="00327FF7" w:rsidR="003A3BE1">
              <w:rPr>
                <w:rFonts w:ascii="Verdana" w:hAnsi="Verdana" w:eastAsia="Quicksand" w:cs="Quicksand"/>
              </w:rPr>
              <w:t xml:space="preserve"> in enough energy in our food (e.g. unhealthy teeth, not able to join in our</w:t>
            </w:r>
            <w:r>
              <w:rPr>
                <w:rFonts w:ascii="Verdana" w:hAnsi="Verdana" w:eastAsia="Quicksand" w:cs="Quicksand"/>
              </w:rPr>
              <w:t xml:space="preserve"> </w:t>
            </w:r>
            <w:r w:rsidRPr="00327FF7" w:rsidR="003A3BE1">
              <w:rPr>
                <w:rFonts w:ascii="Verdana" w:hAnsi="Verdana" w:eastAsia="Quicksand" w:cs="Quicksand"/>
              </w:rPr>
              <w:t>usual activities, harder to concentrate at school, becoming unwell, feeling tired or shaky)</w:t>
            </w:r>
          </w:p>
          <w:p w:rsidR="003A3BE1" w:rsidP="00327FF7" w:rsidRDefault="00327FF7" w14:paraId="4147AF4F" w14:textId="4C82CF74">
            <w:pPr>
              <w:pStyle w:val="ListParagraph"/>
              <w:numPr>
                <w:ilvl w:val="0"/>
                <w:numId w:val="1"/>
              </w:numPr>
              <w:rPr>
                <w:rFonts w:ascii="Verdana" w:hAnsi="Verdana" w:eastAsia="Quicksand" w:cs="Quicksand"/>
              </w:rPr>
            </w:pPr>
            <w:r>
              <w:rPr>
                <w:rFonts w:ascii="Verdana" w:hAnsi="Verdana" w:eastAsia="Quicksand" w:cs="Quicksand"/>
              </w:rPr>
              <w:t xml:space="preserve">Understand the consequences of </w:t>
            </w:r>
            <w:r w:rsidRPr="00327FF7" w:rsidR="003A3BE1">
              <w:rPr>
                <w:rFonts w:ascii="Verdana" w:hAnsi="Verdana" w:eastAsia="Quicksand" w:cs="Quicksand"/>
              </w:rPr>
              <w:t>taking in too much energy (e.g. feeling sick or otherwise unwell, harder to take part in physical</w:t>
            </w:r>
            <w:r>
              <w:rPr>
                <w:rFonts w:ascii="Verdana" w:hAnsi="Verdana" w:eastAsia="Quicksand" w:cs="Quicksand"/>
              </w:rPr>
              <w:t xml:space="preserve"> </w:t>
            </w:r>
            <w:r w:rsidRPr="00327FF7" w:rsidR="003A3BE1">
              <w:rPr>
                <w:rFonts w:ascii="Verdana" w:hAnsi="Verdana" w:eastAsia="Quicksand" w:cs="Quicksand"/>
              </w:rPr>
              <w:t xml:space="preserve">activities, not having a healthy balance of nutrients - for example too much sugar, fat or salt, being overweight) </w:t>
            </w:r>
          </w:p>
          <w:p w:rsidR="00616182" w:rsidP="00B32F5E" w:rsidRDefault="00327FF7" w14:paraId="4608E810" w14:textId="77777777">
            <w:pPr>
              <w:pStyle w:val="ListParagraph"/>
              <w:numPr>
                <w:ilvl w:val="0"/>
                <w:numId w:val="1"/>
              </w:numPr>
              <w:rPr>
                <w:rFonts w:ascii="Verdana" w:hAnsi="Verdana" w:eastAsia="Quicksand" w:cs="Quicksand"/>
              </w:rPr>
            </w:pPr>
            <w:r>
              <w:rPr>
                <w:rFonts w:ascii="Verdana" w:hAnsi="Verdana" w:eastAsia="Quicksand" w:cs="Quicksand"/>
              </w:rPr>
              <w:t>Understand that if they are worried about their own health or someone else</w:t>
            </w:r>
            <w:r w:rsidR="00B32F5E">
              <w:rPr>
                <w:rFonts w:ascii="Verdana" w:hAnsi="Verdana" w:eastAsia="Quicksand" w:cs="Quicksand"/>
              </w:rPr>
              <w:t>’</w:t>
            </w:r>
            <w:r>
              <w:rPr>
                <w:rFonts w:ascii="Verdana" w:hAnsi="Verdana" w:eastAsia="Quicksand" w:cs="Quicksand"/>
              </w:rPr>
              <w:t xml:space="preserve">s health </w:t>
            </w:r>
            <w:r w:rsidR="00B32F5E">
              <w:rPr>
                <w:rFonts w:ascii="Verdana" w:hAnsi="Verdana" w:eastAsia="Quicksand" w:cs="Quicksand"/>
              </w:rPr>
              <w:t>–</w:t>
            </w:r>
            <w:r w:rsidRPr="00B32F5E" w:rsidR="00B32F5E">
              <w:rPr>
                <w:rFonts w:ascii="Verdana" w:hAnsi="Verdana" w:eastAsia="Quicksand" w:cs="Quicksand"/>
              </w:rPr>
              <w:t xml:space="preserve"> or</w:t>
            </w:r>
            <w:r w:rsidR="00B32F5E">
              <w:rPr>
                <w:rFonts w:ascii="Verdana" w:hAnsi="Verdana" w:eastAsia="Quicksand" w:cs="Quicksand"/>
              </w:rPr>
              <w:t xml:space="preserve"> </w:t>
            </w:r>
            <w:r w:rsidRPr="00B32F5E" w:rsidR="00B32F5E">
              <w:rPr>
                <w:rFonts w:ascii="Verdana" w:hAnsi="Verdana" w:eastAsia="Quicksand" w:cs="Quicksand"/>
              </w:rPr>
              <w:t xml:space="preserve">energy intake and activity levels </w:t>
            </w:r>
            <w:r w:rsidRPr="00B32F5E">
              <w:rPr>
                <w:rFonts w:ascii="Verdana" w:hAnsi="Verdana" w:eastAsia="Quicksand" w:cs="Quicksand"/>
              </w:rPr>
              <w:t>they can</w:t>
            </w:r>
            <w:r w:rsidRPr="00B32F5E" w:rsidR="00B32F5E">
              <w:rPr>
                <w:rFonts w:ascii="Verdana" w:hAnsi="Verdana" w:eastAsia="Quicksand" w:cs="Quicksand"/>
              </w:rPr>
              <w:t xml:space="preserve"> approach someone from their </w:t>
            </w:r>
            <w:r w:rsidRPr="00B32F5E" w:rsidR="003A3BE1">
              <w:rPr>
                <w:rFonts w:ascii="Verdana" w:hAnsi="Verdana" w:eastAsia="Quicksand" w:cs="Quicksand"/>
              </w:rPr>
              <w:t>Network</w:t>
            </w:r>
            <w:r w:rsidRPr="00B32F5E" w:rsidR="00B32F5E">
              <w:rPr>
                <w:rFonts w:ascii="Verdana" w:hAnsi="Verdana" w:eastAsia="Quicksand" w:cs="Quicksand"/>
              </w:rPr>
              <w:t xml:space="preserve"> </w:t>
            </w:r>
            <w:r w:rsidRPr="00B32F5E" w:rsidR="003A3BE1">
              <w:rPr>
                <w:rFonts w:ascii="Verdana" w:hAnsi="Verdana" w:eastAsia="Quicksand" w:cs="Quicksand"/>
              </w:rPr>
              <w:t xml:space="preserve">of Support </w:t>
            </w:r>
          </w:p>
          <w:p w:rsidRPr="00EA2EA1" w:rsidR="00B32F5E" w:rsidP="00B32F5E" w:rsidRDefault="00B32F5E" w14:paraId="3121F01F" w14:textId="1FE703FA">
            <w:pPr>
              <w:pStyle w:val="ListParagraph"/>
              <w:ind w:left="360"/>
              <w:rPr>
                <w:rFonts w:ascii="Verdana" w:hAnsi="Verdana" w:eastAsia="Quicksand" w:cs="Quicksand"/>
              </w:rPr>
            </w:pPr>
          </w:p>
        </w:tc>
        <w:tc>
          <w:tcPr>
            <w:tcW w:w="7401" w:type="dxa"/>
            <w:gridSpan w:val="2"/>
            <w:vMerge/>
            <w:tcMar/>
          </w:tcPr>
          <w:p w:rsidRPr="00386C2D" w:rsidR="00A26953" w:rsidP="0057690F" w:rsidRDefault="00A26953" w14:paraId="7E05AC66" w14:textId="30C94C22">
            <w:pPr>
              <w:pStyle w:val="ListParagraph"/>
              <w:numPr>
                <w:ilvl w:val="0"/>
                <w:numId w:val="1"/>
              </w:numPr>
              <w:rPr>
                <w:rFonts w:ascii="Verdana" w:hAnsi="Verdana" w:eastAsia="Quicksand" w:cs="Quicksand"/>
              </w:rPr>
            </w:pPr>
          </w:p>
        </w:tc>
      </w:tr>
      <w:tr w:rsidRPr="00386C2D" w:rsidR="00A26953" w:rsidTr="0D364242" w14:paraId="2B08C51F" w14:textId="77777777">
        <w:trPr>
          <w:gridAfter w:val="1"/>
          <w:wAfter w:w="11" w:type="dxa"/>
          <w:trHeight w:val="176"/>
        </w:trPr>
        <w:tc>
          <w:tcPr>
            <w:tcW w:w="4121" w:type="dxa"/>
            <w:shd w:val="clear" w:color="auto" w:fill="DEEAF6" w:themeFill="accent5" w:themeFillTint="33"/>
            <w:tcMar/>
          </w:tcPr>
          <w:p w:rsidRPr="00386C2D" w:rsidR="00625703" w:rsidP="00EA2EA1" w:rsidRDefault="00A26953" w14:paraId="1F105660" w14:textId="6F28878A">
            <w:pPr>
              <w:rPr>
                <w:rFonts w:ascii="Verdana" w:hAnsi="Verdana" w:eastAsia="Quicksand" w:cs="Quicksand"/>
              </w:rPr>
            </w:pPr>
            <w:r w:rsidRPr="00386C2D">
              <w:rPr>
                <w:rFonts w:ascii="Verdana" w:hAnsi="Verdana" w:eastAsia="Quicksand" w:cs="Quicksand"/>
              </w:rPr>
              <w:t xml:space="preserve">3. </w:t>
            </w:r>
            <w:r w:rsidRPr="003A3BE1" w:rsidR="003A3BE1">
              <w:rPr>
                <w:rFonts w:ascii="Verdana" w:hAnsi="Verdana" w:eastAsia="Quicksand" w:cs="Quicksand"/>
              </w:rPr>
              <w:t>How does physical activity help me &amp; what might be the risks of not engaging in it? (PHF/MW)</w:t>
            </w:r>
          </w:p>
        </w:tc>
        <w:tc>
          <w:tcPr>
            <w:tcW w:w="11012" w:type="dxa"/>
            <w:gridSpan w:val="5"/>
            <w:shd w:val="clear" w:color="auto" w:fill="DEEAF6" w:themeFill="accent5" w:themeFillTint="33"/>
            <w:tcMar/>
            <w:vAlign w:val="center"/>
          </w:tcPr>
          <w:p w:rsidR="0059593A" w:rsidP="003A3BE1" w:rsidRDefault="0059593A" w14:paraId="779F98A4" w14:textId="77777777">
            <w:pPr>
              <w:numPr>
                <w:ilvl w:val="0"/>
                <w:numId w:val="1"/>
              </w:numPr>
              <w:spacing w:line="276" w:lineRule="auto"/>
              <w:rPr>
                <w:rFonts w:ascii="Verdana" w:hAnsi="Verdana" w:eastAsia="Quicksand" w:cs="Quicksand"/>
              </w:rPr>
            </w:pPr>
            <w:r>
              <w:rPr>
                <w:rFonts w:ascii="Verdana" w:hAnsi="Verdana" w:eastAsia="Quicksand" w:cs="Quicksand"/>
              </w:rPr>
              <w:t xml:space="preserve">Identify true or false </w:t>
            </w:r>
            <w:r w:rsidRPr="003A3BE1" w:rsidR="003A3BE1">
              <w:rPr>
                <w:rFonts w:ascii="Verdana" w:hAnsi="Verdana" w:eastAsia="Quicksand" w:cs="Quicksand"/>
              </w:rPr>
              <w:t>statements</w:t>
            </w:r>
            <w:r>
              <w:rPr>
                <w:rFonts w:ascii="Verdana" w:hAnsi="Verdana" w:eastAsia="Quicksand" w:cs="Quicksand"/>
              </w:rPr>
              <w:t xml:space="preserve"> about </w:t>
            </w:r>
            <w:proofErr w:type="gramStart"/>
            <w:r>
              <w:rPr>
                <w:rFonts w:ascii="Verdana" w:hAnsi="Verdana" w:eastAsia="Quicksand" w:cs="Quicksand"/>
              </w:rPr>
              <w:t>exercise</w:t>
            </w:r>
            <w:proofErr w:type="gramEnd"/>
          </w:p>
          <w:p w:rsidRPr="0059593A" w:rsidR="003A3BE1" w:rsidP="0059593A" w:rsidRDefault="0059593A" w14:paraId="23192E4F" w14:textId="2C1F1A3F">
            <w:pPr>
              <w:numPr>
                <w:ilvl w:val="0"/>
                <w:numId w:val="1"/>
              </w:numPr>
              <w:spacing w:line="276" w:lineRule="auto"/>
              <w:rPr>
                <w:rFonts w:ascii="Verdana" w:hAnsi="Verdana" w:eastAsia="Quicksand" w:cs="Quicksand"/>
              </w:rPr>
            </w:pPr>
            <w:r>
              <w:rPr>
                <w:rFonts w:ascii="Verdana" w:hAnsi="Verdana" w:eastAsia="Quicksand" w:cs="Quicksand"/>
              </w:rPr>
              <w:t xml:space="preserve">Able to re-word false statements to turn them into correct facts about exercise </w:t>
            </w:r>
            <w:r w:rsidRPr="0059593A" w:rsidR="003A3BE1">
              <w:rPr>
                <w:rFonts w:ascii="Verdana" w:hAnsi="Verdana" w:eastAsia="Quicksand" w:cs="Quicksand"/>
              </w:rPr>
              <w:t>e.g. Exercise isn’t good for you because it</w:t>
            </w:r>
            <w:r>
              <w:rPr>
                <w:rFonts w:ascii="Verdana" w:hAnsi="Verdana" w:eastAsia="Quicksand" w:cs="Quicksand"/>
              </w:rPr>
              <w:t xml:space="preserve"> </w:t>
            </w:r>
            <w:r w:rsidRPr="0059593A" w:rsidR="003A3BE1">
              <w:rPr>
                <w:rFonts w:ascii="Verdana" w:hAnsi="Verdana" w:eastAsia="Quicksand" w:cs="Quicksand"/>
              </w:rPr>
              <w:t>makes you sweaty and smelly might become</w:t>
            </w:r>
            <w:r>
              <w:rPr>
                <w:rFonts w:ascii="Verdana" w:hAnsi="Verdana" w:eastAsia="Quicksand" w:cs="Quicksand"/>
              </w:rPr>
              <w:t xml:space="preserve"> </w:t>
            </w:r>
            <w:proofErr w:type="gramStart"/>
            <w:r>
              <w:rPr>
                <w:rFonts w:ascii="Verdana" w:hAnsi="Verdana" w:eastAsia="Quicksand" w:cs="Quicksand"/>
              </w:rPr>
              <w:t xml:space="preserve">- </w:t>
            </w:r>
            <w:r w:rsidRPr="0059593A" w:rsidR="003A3BE1">
              <w:rPr>
                <w:rFonts w:ascii="Verdana" w:hAnsi="Verdana" w:eastAsia="Quicksand" w:cs="Quicksand"/>
              </w:rPr>
              <w:t xml:space="preserve"> Exercise</w:t>
            </w:r>
            <w:proofErr w:type="gramEnd"/>
            <w:r w:rsidRPr="0059593A" w:rsidR="003A3BE1">
              <w:rPr>
                <w:rFonts w:ascii="Verdana" w:hAnsi="Verdana" w:eastAsia="Quicksand" w:cs="Quicksand"/>
              </w:rPr>
              <w:t xml:space="preserve"> makes you sweaty so it is a good idea to have a shower afterwards.</w:t>
            </w:r>
          </w:p>
          <w:p w:rsidR="0059593A" w:rsidP="0059593A" w:rsidRDefault="0059593A" w14:paraId="7002BABB" w14:textId="77777777">
            <w:pPr>
              <w:numPr>
                <w:ilvl w:val="0"/>
                <w:numId w:val="1"/>
              </w:numPr>
              <w:spacing w:line="276" w:lineRule="auto"/>
              <w:rPr>
                <w:rFonts w:ascii="Verdana" w:hAnsi="Verdana" w:eastAsia="Quicksand" w:cs="Quicksand"/>
              </w:rPr>
            </w:pPr>
            <w:r>
              <w:rPr>
                <w:rFonts w:ascii="Verdana" w:hAnsi="Verdana" w:eastAsia="Quicksand" w:cs="Quicksand"/>
              </w:rPr>
              <w:t xml:space="preserve">Identify good places to promote </w:t>
            </w:r>
            <w:r w:rsidRPr="003A3BE1" w:rsidR="003A3BE1">
              <w:rPr>
                <w:rFonts w:ascii="Verdana" w:hAnsi="Verdana" w:eastAsia="Quicksand" w:cs="Quicksand"/>
              </w:rPr>
              <w:t>exercise to a wide range of people e.g. in a doctor’s surgery; at a school fete;</w:t>
            </w:r>
            <w:r>
              <w:rPr>
                <w:rFonts w:ascii="Verdana" w:hAnsi="Verdana" w:eastAsia="Quicksand" w:cs="Quicksand"/>
              </w:rPr>
              <w:t xml:space="preserve"> </w:t>
            </w:r>
            <w:r w:rsidRPr="0059593A" w:rsidR="003A3BE1">
              <w:rPr>
                <w:rFonts w:ascii="Verdana" w:hAnsi="Verdana" w:eastAsia="Quicksand" w:cs="Quicksand"/>
              </w:rPr>
              <w:t xml:space="preserve">in a local newspaper. </w:t>
            </w:r>
          </w:p>
          <w:p w:rsidR="0059593A" w:rsidP="0059593A" w:rsidRDefault="0059593A" w14:paraId="592C8995" w14:textId="77777777">
            <w:pPr>
              <w:numPr>
                <w:ilvl w:val="0"/>
                <w:numId w:val="1"/>
              </w:numPr>
              <w:spacing w:line="276" w:lineRule="auto"/>
              <w:rPr>
                <w:rFonts w:ascii="Verdana" w:hAnsi="Verdana" w:eastAsia="Quicksand" w:cs="Quicksand"/>
              </w:rPr>
            </w:pPr>
            <w:r>
              <w:rPr>
                <w:rFonts w:ascii="Verdana" w:hAnsi="Verdana" w:eastAsia="Quicksand" w:cs="Quicksand"/>
              </w:rPr>
              <w:t xml:space="preserve">Recall </w:t>
            </w:r>
            <w:r w:rsidRPr="0059593A" w:rsidR="003A3BE1">
              <w:rPr>
                <w:rFonts w:ascii="Verdana" w:hAnsi="Verdana" w:eastAsia="Quicksand" w:cs="Quicksand"/>
              </w:rPr>
              <w:t>positive messages a</w:t>
            </w:r>
            <w:r>
              <w:rPr>
                <w:rFonts w:ascii="Verdana" w:hAnsi="Verdana" w:eastAsia="Quicksand" w:cs="Quicksand"/>
              </w:rPr>
              <w:t xml:space="preserve">bout the benefits of </w:t>
            </w:r>
            <w:proofErr w:type="gramStart"/>
            <w:r>
              <w:rPr>
                <w:rFonts w:ascii="Verdana" w:hAnsi="Verdana" w:eastAsia="Quicksand" w:cs="Quicksand"/>
              </w:rPr>
              <w:t>exercise</w:t>
            </w:r>
            <w:proofErr w:type="gramEnd"/>
          </w:p>
          <w:p w:rsidR="0059593A" w:rsidP="0059593A" w:rsidRDefault="0059593A" w14:paraId="0C6C3232" w14:textId="77777777">
            <w:pPr>
              <w:numPr>
                <w:ilvl w:val="0"/>
                <w:numId w:val="1"/>
              </w:numPr>
              <w:spacing w:line="276" w:lineRule="auto"/>
              <w:rPr>
                <w:rFonts w:ascii="Verdana" w:hAnsi="Verdana" w:eastAsia="Quicksand" w:cs="Quicksand"/>
              </w:rPr>
            </w:pPr>
            <w:r>
              <w:rPr>
                <w:rFonts w:ascii="Verdana" w:hAnsi="Verdana" w:eastAsia="Quicksand" w:cs="Quicksand"/>
              </w:rPr>
              <w:t>Identify</w:t>
            </w:r>
            <w:r w:rsidRPr="0059593A" w:rsidR="003A3BE1">
              <w:rPr>
                <w:rFonts w:ascii="Verdana" w:hAnsi="Verdana" w:eastAsia="Quicksand" w:cs="Quicksand"/>
              </w:rPr>
              <w:t xml:space="preserve"> some of the reasons</w:t>
            </w:r>
            <w:r>
              <w:rPr>
                <w:rFonts w:ascii="Verdana" w:hAnsi="Verdana" w:eastAsia="Quicksand" w:cs="Quicksand"/>
              </w:rPr>
              <w:t xml:space="preserve"> </w:t>
            </w:r>
            <w:r w:rsidRPr="0059593A" w:rsidR="003A3BE1">
              <w:rPr>
                <w:rFonts w:ascii="Verdana" w:hAnsi="Verdana" w:eastAsia="Quicksand" w:cs="Quicksand"/>
              </w:rPr>
              <w:t xml:space="preserve">people might give for not </w:t>
            </w:r>
            <w:proofErr w:type="gramStart"/>
            <w:r w:rsidRPr="0059593A" w:rsidR="003A3BE1">
              <w:rPr>
                <w:rFonts w:ascii="Verdana" w:hAnsi="Verdana" w:eastAsia="Quicksand" w:cs="Quicksand"/>
              </w:rPr>
              <w:t>exercising</w:t>
            </w:r>
            <w:proofErr w:type="gramEnd"/>
          </w:p>
          <w:p w:rsidRPr="0059593A" w:rsidR="00526369" w:rsidP="0059593A" w:rsidRDefault="0059593A" w14:paraId="3C53DDA8" w14:textId="2C39E349">
            <w:pPr>
              <w:numPr>
                <w:ilvl w:val="0"/>
                <w:numId w:val="1"/>
              </w:numPr>
              <w:spacing w:line="276" w:lineRule="auto"/>
              <w:rPr>
                <w:rFonts w:ascii="Verdana" w:hAnsi="Verdana" w:eastAsia="Quicksand" w:cs="Quicksand"/>
              </w:rPr>
            </w:pPr>
            <w:r>
              <w:rPr>
                <w:rFonts w:ascii="Verdana" w:hAnsi="Verdana" w:eastAsia="Quicksand" w:cs="Quicksand"/>
              </w:rPr>
              <w:t>Able to create a</w:t>
            </w:r>
            <w:r w:rsidRPr="0059593A" w:rsidR="003A3BE1">
              <w:rPr>
                <w:rFonts w:ascii="Verdana" w:hAnsi="Verdana" w:eastAsia="Quicksand" w:cs="Quicksand"/>
              </w:rPr>
              <w:t xml:space="preserve"> poster, drama, filmed advert, leaflet, comic strip or a suitable method of</w:t>
            </w:r>
            <w:r>
              <w:rPr>
                <w:rFonts w:ascii="Verdana" w:hAnsi="Verdana" w:eastAsia="Quicksand" w:cs="Quicksand"/>
              </w:rPr>
              <w:t xml:space="preserve"> </w:t>
            </w:r>
            <w:r w:rsidRPr="0059593A" w:rsidR="003A3BE1">
              <w:rPr>
                <w:rFonts w:ascii="Verdana" w:hAnsi="Verdana" w:eastAsia="Quicksand" w:cs="Quicksand"/>
              </w:rPr>
              <w:t>their own choosing</w:t>
            </w:r>
            <w:r>
              <w:rPr>
                <w:rFonts w:ascii="Verdana" w:hAnsi="Verdana" w:eastAsia="Quicksand" w:cs="Quicksand"/>
              </w:rPr>
              <w:t xml:space="preserve"> to help promote exercise and encourage others to be more </w:t>
            </w:r>
            <w:proofErr w:type="gramStart"/>
            <w:r>
              <w:rPr>
                <w:rFonts w:ascii="Verdana" w:hAnsi="Verdana" w:eastAsia="Quicksand" w:cs="Quicksand"/>
              </w:rPr>
              <w:t>active</w:t>
            </w:r>
            <w:proofErr w:type="gramEnd"/>
          </w:p>
          <w:p w:rsidRPr="003A3BE1" w:rsidR="007449F8" w:rsidP="007449F8" w:rsidRDefault="003A3BE1" w14:paraId="6977F66C" w14:textId="41687992">
            <w:pPr>
              <w:numPr>
                <w:ilvl w:val="0"/>
                <w:numId w:val="1"/>
              </w:numPr>
              <w:spacing w:line="276" w:lineRule="auto"/>
              <w:rPr>
                <w:rFonts w:ascii="Verdana" w:hAnsi="Verdana" w:eastAsia="Quicksand" w:cs="Quicksand"/>
              </w:rPr>
            </w:pPr>
            <w:r w:rsidRPr="003A3BE1">
              <w:rPr>
                <w:rFonts w:ascii="Verdana" w:hAnsi="Verdana" w:eastAsia="Quicksand" w:cs="Quicksand"/>
              </w:rPr>
              <w:t>U</w:t>
            </w:r>
            <w:r w:rsidR="0059593A">
              <w:rPr>
                <w:rFonts w:ascii="Verdana" w:hAnsi="Verdana" w:eastAsia="Quicksand" w:cs="Quicksand"/>
              </w:rPr>
              <w:t xml:space="preserve">nderstand reasons why children might not be doing enough </w:t>
            </w:r>
            <w:r w:rsidR="007449F8">
              <w:rPr>
                <w:rFonts w:ascii="Verdana" w:hAnsi="Verdana" w:eastAsia="Quicksand" w:cs="Quicksand"/>
              </w:rPr>
              <w:t xml:space="preserve">sport or </w:t>
            </w:r>
            <w:r w:rsidR="0059593A">
              <w:rPr>
                <w:rFonts w:ascii="Verdana" w:hAnsi="Verdana" w:eastAsia="Quicksand" w:cs="Quicksand"/>
              </w:rPr>
              <w:t>exercise</w:t>
            </w:r>
            <w:r w:rsidR="007449F8">
              <w:rPr>
                <w:rFonts w:ascii="Verdana" w:hAnsi="Verdana" w:eastAsia="Quicksand" w:cs="Quicksand"/>
              </w:rPr>
              <w:t xml:space="preserve"> as they would like to do </w:t>
            </w:r>
            <w:r w:rsidR="0059593A">
              <w:rPr>
                <w:rFonts w:ascii="Verdana" w:hAnsi="Verdana" w:eastAsia="Quicksand" w:cs="Quicksand"/>
              </w:rPr>
              <w:t>- using</w:t>
            </w:r>
            <w:r w:rsidRPr="003A3BE1">
              <w:rPr>
                <w:rFonts w:ascii="Verdana" w:hAnsi="Verdana" w:eastAsia="Quicksand" w:cs="Quicksand"/>
              </w:rPr>
              <w:t xml:space="preserve"> the statements on the </w:t>
            </w:r>
            <w:proofErr w:type="gramStart"/>
            <w:r w:rsidRPr="003A3BE1">
              <w:rPr>
                <w:rFonts w:ascii="Verdana" w:hAnsi="Verdana" w:eastAsia="Quicksand" w:cs="Quicksand"/>
              </w:rPr>
              <w:t>Health Related</w:t>
            </w:r>
            <w:proofErr w:type="gramEnd"/>
            <w:r w:rsidRPr="003A3BE1">
              <w:rPr>
                <w:rFonts w:ascii="Verdana" w:hAnsi="Verdana" w:eastAsia="Quicksand" w:cs="Quicksand"/>
              </w:rPr>
              <w:t xml:space="preserve"> Behaviour Survey </w:t>
            </w:r>
          </w:p>
          <w:p w:rsidR="007449F8" w:rsidP="003A3BE1" w:rsidRDefault="007449F8" w14:paraId="07F2AD5C"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choose one </w:t>
            </w:r>
            <w:r w:rsidRPr="003A3BE1" w:rsidR="003A3BE1">
              <w:rPr>
                <w:rFonts w:ascii="Verdana" w:hAnsi="Verdana" w:eastAsia="Quicksand" w:cs="Quicksand"/>
              </w:rPr>
              <w:t xml:space="preserve">reason </w:t>
            </w:r>
            <w:r>
              <w:rPr>
                <w:rFonts w:ascii="Verdana" w:hAnsi="Verdana" w:eastAsia="Quicksand" w:cs="Quicksand"/>
              </w:rPr>
              <w:t>(from above) and act this out using role play e</w:t>
            </w:r>
            <w:r w:rsidRPr="003A3BE1" w:rsidR="003A3BE1">
              <w:rPr>
                <w:rFonts w:ascii="Verdana" w:hAnsi="Verdana" w:eastAsia="Quicksand" w:cs="Quicksand"/>
              </w:rPr>
              <w:t xml:space="preserve">.g. I don’t have enough time. </w:t>
            </w:r>
          </w:p>
          <w:p w:rsidR="007449F8" w:rsidP="007449F8" w:rsidRDefault="007449F8" w14:paraId="50BD7063"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persuade others by </w:t>
            </w:r>
            <w:r w:rsidRPr="003A3BE1" w:rsidR="003A3BE1">
              <w:rPr>
                <w:rFonts w:ascii="Verdana" w:hAnsi="Verdana" w:eastAsia="Quicksand" w:cs="Quicksand"/>
              </w:rPr>
              <w:t>making suggestions about how you could fit exercise into your busy life and stating some of the</w:t>
            </w:r>
            <w:r>
              <w:rPr>
                <w:rFonts w:ascii="Verdana" w:hAnsi="Verdana" w:eastAsia="Quicksand" w:cs="Quicksand"/>
              </w:rPr>
              <w:t xml:space="preserve"> </w:t>
            </w:r>
            <w:r w:rsidRPr="007449F8" w:rsidR="003A3BE1">
              <w:rPr>
                <w:rFonts w:ascii="Verdana" w:hAnsi="Verdana" w:eastAsia="Quicksand" w:cs="Quicksand"/>
              </w:rPr>
              <w:t xml:space="preserve">benefits of exercise e.g. Exercise will help you to stay alert which is useful when you are very busy. </w:t>
            </w:r>
          </w:p>
          <w:p w:rsidRPr="003A3BE1" w:rsidR="007449F8" w:rsidP="007449F8" w:rsidRDefault="007449F8" w14:paraId="497536DF" w14:textId="1C1961B4">
            <w:pPr>
              <w:numPr>
                <w:ilvl w:val="0"/>
                <w:numId w:val="1"/>
              </w:numPr>
              <w:spacing w:line="276" w:lineRule="auto"/>
              <w:rPr>
                <w:rFonts w:ascii="Verdana" w:hAnsi="Verdana" w:eastAsia="Quicksand" w:cs="Quicksand"/>
              </w:rPr>
            </w:pPr>
            <w:r>
              <w:rPr>
                <w:rFonts w:ascii="Verdana" w:hAnsi="Verdana" w:eastAsia="Quicksand" w:cs="Quicksand"/>
              </w:rPr>
              <w:t xml:space="preserve">Recognise the </w:t>
            </w:r>
            <w:r w:rsidRPr="003A3BE1" w:rsidR="003A3BE1">
              <w:rPr>
                <w:rFonts w:ascii="Verdana" w:hAnsi="Verdana" w:eastAsia="Quicksand" w:cs="Quicksand"/>
              </w:rPr>
              <w:t xml:space="preserve">benefits represented as symbols on the Change4 Life website entitled Lots of good reasons to get </w:t>
            </w:r>
            <w:proofErr w:type="gramStart"/>
            <w:r w:rsidRPr="003A3BE1" w:rsidR="003A3BE1">
              <w:rPr>
                <w:rFonts w:ascii="Verdana" w:hAnsi="Verdana" w:eastAsia="Quicksand" w:cs="Quicksand"/>
              </w:rPr>
              <w:t>moving</w:t>
            </w:r>
            <w:proofErr w:type="gramEnd"/>
          </w:p>
          <w:p w:rsidRPr="007449F8" w:rsidR="003A3BE1" w:rsidP="007449F8" w:rsidRDefault="007449F8" w14:paraId="1B0E52A9" w14:textId="726B9852">
            <w:pPr>
              <w:numPr>
                <w:ilvl w:val="0"/>
                <w:numId w:val="1"/>
              </w:numPr>
              <w:spacing w:line="276" w:lineRule="auto"/>
              <w:rPr>
                <w:rFonts w:ascii="Verdana" w:hAnsi="Verdana" w:eastAsia="Quicksand" w:cs="Quicksand"/>
              </w:rPr>
            </w:pPr>
            <w:r>
              <w:rPr>
                <w:rFonts w:ascii="Verdana" w:hAnsi="Verdana" w:eastAsia="Quicksand" w:cs="Quicksand"/>
              </w:rPr>
              <w:t>Able to encourage others to exercise or take part in a sport</w:t>
            </w:r>
            <w:r w:rsidRPr="003A3BE1">
              <w:rPr>
                <w:rFonts w:ascii="Verdana" w:hAnsi="Verdana" w:eastAsia="Quicksand" w:cs="Quicksand"/>
              </w:rPr>
              <w:t xml:space="preserve"> them</w:t>
            </w:r>
            <w:r w:rsidRPr="003A3BE1" w:rsidR="003A3BE1">
              <w:rPr>
                <w:rFonts w:ascii="Verdana" w:hAnsi="Verdana" w:eastAsia="Quicksand" w:cs="Quicksand"/>
              </w:rPr>
              <w:t xml:space="preserve"> by counteracting </w:t>
            </w:r>
            <w:r>
              <w:rPr>
                <w:rFonts w:ascii="Verdana" w:hAnsi="Verdana" w:eastAsia="Quicksand" w:cs="Quicksand"/>
              </w:rPr>
              <w:t>other’s</w:t>
            </w:r>
            <w:r w:rsidRPr="003A3BE1" w:rsidR="003A3BE1">
              <w:rPr>
                <w:rFonts w:ascii="Verdana" w:hAnsi="Verdana" w:eastAsia="Quicksand" w:cs="Quicksand"/>
              </w:rPr>
              <w:t xml:space="preserve"> statement</w:t>
            </w:r>
            <w:r>
              <w:rPr>
                <w:rFonts w:ascii="Verdana" w:hAnsi="Verdana" w:eastAsia="Quicksand" w:cs="Quicksand"/>
              </w:rPr>
              <w:t>s</w:t>
            </w:r>
            <w:r w:rsidRPr="003A3BE1" w:rsidR="003A3BE1">
              <w:rPr>
                <w:rFonts w:ascii="Verdana" w:hAnsi="Verdana" w:eastAsia="Quicksand" w:cs="Quicksand"/>
              </w:rPr>
              <w:t xml:space="preserve"> and using persuasive</w:t>
            </w:r>
            <w:r>
              <w:rPr>
                <w:rFonts w:ascii="Verdana" w:hAnsi="Verdana" w:eastAsia="Quicksand" w:cs="Quicksand"/>
              </w:rPr>
              <w:t xml:space="preserve"> </w:t>
            </w:r>
            <w:r w:rsidRPr="007449F8" w:rsidR="003A3BE1">
              <w:rPr>
                <w:rFonts w:ascii="Verdana" w:hAnsi="Verdana" w:eastAsia="Quicksand" w:cs="Quicksand"/>
              </w:rPr>
              <w:t xml:space="preserve">arguments. </w:t>
            </w:r>
            <w:r w:rsidRPr="007449F8" w:rsidR="003A3BE1">
              <w:rPr>
                <w:rFonts w:ascii="Verdana" w:hAnsi="Verdana" w:eastAsia="Quicksand" w:cs="Quicksand"/>
                <w:i/>
                <w:iCs/>
              </w:rPr>
              <w:t xml:space="preserve">This may involve problem solving rather than, or as well as, </w:t>
            </w:r>
            <w:proofErr w:type="gramStart"/>
            <w:r w:rsidRPr="007449F8" w:rsidR="003A3BE1">
              <w:rPr>
                <w:rFonts w:ascii="Verdana" w:hAnsi="Verdana" w:eastAsia="Quicksand" w:cs="Quicksand"/>
                <w:i/>
                <w:iCs/>
              </w:rPr>
              <w:t>persuasion</w:t>
            </w:r>
            <w:proofErr w:type="gramEnd"/>
            <w:r w:rsidRPr="007449F8" w:rsidR="003A3BE1">
              <w:rPr>
                <w:rFonts w:ascii="Verdana" w:hAnsi="Verdana" w:eastAsia="Quicksand" w:cs="Quicksand"/>
              </w:rPr>
              <w:t xml:space="preserve"> </w:t>
            </w:r>
          </w:p>
          <w:p w:rsidRPr="007449F8" w:rsidR="003A3BE1" w:rsidP="007449F8" w:rsidRDefault="007449F8" w14:paraId="7E76FF80" w14:textId="376A5409">
            <w:pPr>
              <w:numPr>
                <w:ilvl w:val="0"/>
                <w:numId w:val="1"/>
              </w:numPr>
              <w:spacing w:line="276" w:lineRule="auto"/>
              <w:rPr>
                <w:rFonts w:ascii="Verdana" w:hAnsi="Verdana" w:eastAsia="Quicksand" w:cs="Quicksand"/>
              </w:rPr>
            </w:pPr>
            <w:r>
              <w:rPr>
                <w:rFonts w:ascii="Verdana" w:hAnsi="Verdana" w:eastAsia="Quicksand" w:cs="Quicksand"/>
              </w:rPr>
              <w:t xml:space="preserve">Understand the risks of not engaging in any type of physical activity - </w:t>
            </w:r>
            <w:r w:rsidRPr="007449F8" w:rsidR="003A3BE1">
              <w:rPr>
                <w:rFonts w:ascii="Verdana" w:hAnsi="Verdana" w:eastAsia="Quicksand" w:cs="Quicksand"/>
              </w:rPr>
              <w:t xml:space="preserve">for example an imbalance of energy in/energy out as discussed </w:t>
            </w:r>
            <w:r>
              <w:rPr>
                <w:rFonts w:ascii="Verdana" w:hAnsi="Verdana" w:eastAsia="Quicksand" w:cs="Quicksand"/>
              </w:rPr>
              <w:t xml:space="preserve">previously, </w:t>
            </w:r>
            <w:r w:rsidRPr="007449F8" w:rsidR="003A3BE1">
              <w:rPr>
                <w:rFonts w:ascii="Verdana" w:hAnsi="Verdana" w:eastAsia="Quicksand" w:cs="Quicksand"/>
              </w:rPr>
              <w:t>not having opportunities to</w:t>
            </w:r>
            <w:r>
              <w:rPr>
                <w:rFonts w:ascii="Verdana" w:hAnsi="Verdana" w:eastAsia="Quicksand" w:cs="Quicksand"/>
              </w:rPr>
              <w:t xml:space="preserve"> </w:t>
            </w:r>
            <w:r w:rsidRPr="007449F8" w:rsidR="003A3BE1">
              <w:rPr>
                <w:rFonts w:ascii="Verdana" w:hAnsi="Verdana" w:eastAsia="Quicksand" w:cs="Quicksand"/>
              </w:rPr>
              <w:t>develop new skills, reduced concentration in school, feeling isolated from others, etc.</w:t>
            </w:r>
          </w:p>
          <w:p w:rsidR="003A3BE1" w:rsidP="007449F8" w:rsidRDefault="007449F8" w14:paraId="5F6B2856" w14:textId="065B0DC9">
            <w:pPr>
              <w:numPr>
                <w:ilvl w:val="0"/>
                <w:numId w:val="1"/>
              </w:numPr>
              <w:spacing w:line="276" w:lineRule="auto"/>
              <w:rPr>
                <w:rFonts w:ascii="Verdana" w:hAnsi="Verdana" w:eastAsia="Quicksand" w:cs="Quicksand"/>
              </w:rPr>
            </w:pPr>
            <w:r>
              <w:rPr>
                <w:rFonts w:ascii="Verdana" w:hAnsi="Verdana" w:eastAsia="Quicksand" w:cs="Quicksand"/>
              </w:rPr>
              <w:t xml:space="preserve">Able to play an outdoor physical game with others or do a </w:t>
            </w:r>
            <w:r w:rsidRPr="007449F8" w:rsidR="003A3BE1">
              <w:rPr>
                <w:rFonts w:ascii="Verdana" w:hAnsi="Verdana" w:eastAsia="Quicksand" w:cs="Quicksand"/>
              </w:rPr>
              <w:t>dance or aerobic workout with some lively music</w:t>
            </w:r>
            <w:r>
              <w:rPr>
                <w:rFonts w:ascii="Verdana" w:hAnsi="Verdana" w:eastAsia="Quicksand" w:cs="Quicksand"/>
              </w:rPr>
              <w:t xml:space="preserve"> – able to describe how they felt</w:t>
            </w:r>
            <w:r w:rsidRPr="007449F8" w:rsidR="003A3BE1">
              <w:rPr>
                <w:rFonts w:ascii="Verdana" w:hAnsi="Verdana" w:eastAsia="Quicksand" w:cs="Quicksand"/>
              </w:rPr>
              <w:t xml:space="preserve"> while doing the activity or shortly afterwards - e.g. excited, happy, energetic, confident etc.</w:t>
            </w:r>
          </w:p>
          <w:p w:rsidR="007449F8" w:rsidP="007449F8" w:rsidRDefault="007449F8" w14:paraId="5CC38448" w14:textId="77777777">
            <w:pPr>
              <w:numPr>
                <w:ilvl w:val="0"/>
                <w:numId w:val="1"/>
              </w:numPr>
              <w:spacing w:line="276" w:lineRule="auto"/>
              <w:rPr>
                <w:rFonts w:ascii="Verdana" w:hAnsi="Verdana" w:eastAsia="Quicksand" w:cs="Quicksand"/>
              </w:rPr>
            </w:pPr>
            <w:r>
              <w:rPr>
                <w:rFonts w:ascii="Verdana" w:hAnsi="Verdana" w:eastAsia="Quicksand" w:cs="Quicksand"/>
              </w:rPr>
              <w:t xml:space="preserve">Understand the physical effects of exercise e.g. feeling </w:t>
            </w:r>
            <w:r w:rsidRPr="007449F8" w:rsidR="003A3BE1">
              <w:rPr>
                <w:rFonts w:ascii="Verdana" w:hAnsi="Verdana" w:eastAsia="Quicksand" w:cs="Quicksand"/>
              </w:rPr>
              <w:t xml:space="preserve">out of breath, </w:t>
            </w:r>
            <w:r>
              <w:rPr>
                <w:rFonts w:ascii="Verdana" w:hAnsi="Verdana" w:eastAsia="Quicksand" w:cs="Quicksand"/>
              </w:rPr>
              <w:t xml:space="preserve">feeling warm </w:t>
            </w:r>
            <w:r w:rsidRPr="007449F8" w:rsidR="003A3BE1">
              <w:rPr>
                <w:rFonts w:ascii="Verdana" w:hAnsi="Verdana" w:eastAsia="Quicksand" w:cs="Quicksand"/>
              </w:rPr>
              <w:t xml:space="preserve">etc. </w:t>
            </w:r>
          </w:p>
          <w:p w:rsidR="00930F69" w:rsidP="00930F69" w:rsidRDefault="007449F8" w14:paraId="14B5270C" w14:textId="77777777">
            <w:pPr>
              <w:numPr>
                <w:ilvl w:val="0"/>
                <w:numId w:val="1"/>
              </w:numPr>
              <w:spacing w:line="276" w:lineRule="auto"/>
              <w:rPr>
                <w:rFonts w:ascii="Verdana" w:hAnsi="Verdana" w:eastAsia="Quicksand" w:cs="Quicksand"/>
              </w:rPr>
            </w:pPr>
            <w:r w:rsidRPr="00930F69">
              <w:rPr>
                <w:rFonts w:ascii="Verdana" w:hAnsi="Verdana" w:eastAsia="Quicksand" w:cs="Quicksand"/>
              </w:rPr>
              <w:lastRenderedPageBreak/>
              <w:t xml:space="preserve">Recognise that </w:t>
            </w:r>
            <w:r w:rsidRPr="00930F69" w:rsidR="00930F69">
              <w:rPr>
                <w:rFonts w:ascii="Verdana" w:hAnsi="Verdana" w:eastAsia="Quicksand" w:cs="Quicksand"/>
              </w:rPr>
              <w:t xml:space="preserve">exercise has positive effects on out body – </w:t>
            </w:r>
            <w:r w:rsidR="00930F69">
              <w:rPr>
                <w:rFonts w:ascii="Verdana" w:hAnsi="Verdana" w:eastAsia="Quicksand" w:cs="Quicksand"/>
              </w:rPr>
              <w:t xml:space="preserve">e.g. benefits on </w:t>
            </w:r>
            <w:r w:rsidRPr="00930F69" w:rsidR="003A3BE1">
              <w:rPr>
                <w:rFonts w:ascii="Verdana" w:hAnsi="Verdana" w:eastAsia="Quicksand" w:cs="Quicksand"/>
              </w:rPr>
              <w:t>our mental health, and that part of the enjoyment of some types of exercise is being with others and having</w:t>
            </w:r>
            <w:r w:rsidR="00930F69">
              <w:rPr>
                <w:rFonts w:ascii="Verdana" w:hAnsi="Verdana" w:eastAsia="Quicksand" w:cs="Quicksand"/>
              </w:rPr>
              <w:t xml:space="preserve"> </w:t>
            </w:r>
            <w:r w:rsidRPr="00930F69" w:rsidR="003A3BE1">
              <w:rPr>
                <w:rFonts w:ascii="Verdana" w:hAnsi="Verdana" w:eastAsia="Quicksand" w:cs="Quicksand"/>
              </w:rPr>
              <w:t xml:space="preserve">fun with our friends. Link this with learning in </w:t>
            </w:r>
            <w:proofErr w:type="gramStart"/>
            <w:r w:rsidRPr="00930F69" w:rsidR="003A3BE1">
              <w:rPr>
                <w:rFonts w:ascii="Verdana" w:hAnsi="Verdana" w:eastAsia="Quicksand" w:cs="Quicksand"/>
              </w:rPr>
              <w:t>Science</w:t>
            </w:r>
            <w:proofErr w:type="gramEnd"/>
            <w:r w:rsidRPr="00930F69" w:rsidR="003A3BE1">
              <w:rPr>
                <w:rFonts w:ascii="Verdana" w:hAnsi="Verdana" w:eastAsia="Quicksand" w:cs="Quicksand"/>
              </w:rPr>
              <w:t xml:space="preserve"> about how endorphins are released in the brain which leads to happy/good feelings. </w:t>
            </w:r>
          </w:p>
          <w:p w:rsidR="00FD4666" w:rsidP="00FD4666" w:rsidRDefault="00FD4666" w14:paraId="712B80CC" w14:textId="571EC665">
            <w:pPr>
              <w:numPr>
                <w:ilvl w:val="0"/>
                <w:numId w:val="1"/>
              </w:numPr>
              <w:spacing w:line="276" w:lineRule="auto"/>
              <w:rPr>
                <w:rFonts w:ascii="Verdana" w:hAnsi="Verdana" w:eastAsia="Quicksand" w:cs="Quicksand"/>
              </w:rPr>
            </w:pPr>
            <w:r>
              <w:rPr>
                <w:rFonts w:ascii="Verdana" w:hAnsi="Verdana" w:eastAsia="Quicksand" w:cs="Quicksand"/>
              </w:rPr>
              <w:t xml:space="preserve">Identify </w:t>
            </w:r>
            <w:r w:rsidRPr="00FD4666" w:rsidR="003A3BE1">
              <w:rPr>
                <w:rFonts w:ascii="Verdana" w:hAnsi="Verdana" w:eastAsia="Quicksand" w:cs="Quicksand"/>
              </w:rPr>
              <w:t>one activity</w:t>
            </w:r>
            <w:r>
              <w:rPr>
                <w:rFonts w:ascii="Verdana" w:hAnsi="Verdana" w:eastAsia="Quicksand" w:cs="Quicksand"/>
              </w:rPr>
              <w:t xml:space="preserve">/exercise </w:t>
            </w:r>
            <w:r w:rsidRPr="00FD4666" w:rsidR="003A3BE1">
              <w:rPr>
                <w:rFonts w:ascii="Verdana" w:hAnsi="Verdana" w:eastAsia="Quicksand" w:cs="Quicksand"/>
              </w:rPr>
              <w:t>they already enjoy</w:t>
            </w:r>
            <w:r>
              <w:rPr>
                <w:rFonts w:ascii="Verdana" w:hAnsi="Verdana" w:eastAsia="Quicksand" w:cs="Quicksand"/>
              </w:rPr>
              <w:t xml:space="preserve"> (from the NHS website)</w:t>
            </w:r>
            <w:r w:rsidRPr="00FD4666" w:rsidR="003A3BE1">
              <w:rPr>
                <w:rFonts w:ascii="Verdana" w:hAnsi="Verdana" w:eastAsia="Quicksand" w:cs="Quicksand"/>
              </w:rPr>
              <w:t>, and one they would like to try, and to say these in a Round:</w:t>
            </w:r>
            <w:r>
              <w:rPr>
                <w:rFonts w:ascii="Verdana" w:hAnsi="Verdana" w:eastAsia="Quicksand" w:cs="Quicksand"/>
              </w:rPr>
              <w:t xml:space="preserve"> ‘</w:t>
            </w:r>
            <w:r w:rsidRPr="00FD4666" w:rsidR="003A3BE1">
              <w:rPr>
                <w:rFonts w:ascii="Verdana" w:hAnsi="Verdana" w:eastAsia="Quicksand" w:cs="Quicksand"/>
              </w:rPr>
              <w:t>I enjoy... and I would like to try...</w:t>
            </w:r>
            <w:r>
              <w:rPr>
                <w:rFonts w:ascii="Verdana" w:hAnsi="Verdana" w:eastAsia="Quicksand" w:cs="Quicksand"/>
              </w:rPr>
              <w:t>’</w:t>
            </w:r>
          </w:p>
          <w:p w:rsidRPr="003A3BE1" w:rsidR="00FD4666" w:rsidP="00FD4666" w:rsidRDefault="00FD4666" w14:paraId="40EE4C90" w14:textId="585A8933">
            <w:pPr>
              <w:numPr>
                <w:ilvl w:val="0"/>
                <w:numId w:val="1"/>
              </w:numPr>
              <w:spacing w:line="276" w:lineRule="auto"/>
              <w:rPr>
                <w:rFonts w:ascii="Verdana" w:hAnsi="Verdana" w:eastAsia="Quicksand" w:cs="Quicksand"/>
              </w:rPr>
            </w:pPr>
            <w:r>
              <w:rPr>
                <w:rFonts w:ascii="Verdana" w:hAnsi="Verdana" w:eastAsia="Quicksand" w:cs="Quicksand"/>
              </w:rPr>
              <w:t xml:space="preserve">Able to think of an activity they enjoy and </w:t>
            </w:r>
            <w:r w:rsidRPr="00FD4666" w:rsidR="003A3BE1">
              <w:rPr>
                <w:rFonts w:ascii="Verdana" w:hAnsi="Verdana" w:eastAsia="Quicksand" w:cs="Quicksand"/>
              </w:rPr>
              <w:t xml:space="preserve">write a word to describe how they feel or might feel when they do it. </w:t>
            </w:r>
          </w:p>
          <w:p w:rsidR="003A3BE1" w:rsidP="003A3BE1" w:rsidRDefault="00FD4666" w14:paraId="03396312" w14:textId="1CFF694B">
            <w:pPr>
              <w:numPr>
                <w:ilvl w:val="0"/>
                <w:numId w:val="1"/>
              </w:numPr>
              <w:spacing w:line="276" w:lineRule="auto"/>
              <w:rPr>
                <w:rFonts w:ascii="Verdana" w:hAnsi="Verdana" w:eastAsia="Quicksand" w:cs="Quicksand"/>
              </w:rPr>
            </w:pPr>
            <w:r>
              <w:rPr>
                <w:rFonts w:ascii="Verdana" w:hAnsi="Verdana" w:eastAsia="Quicksand" w:cs="Quicksand"/>
              </w:rPr>
              <w:t xml:space="preserve">Understand the </w:t>
            </w:r>
            <w:r w:rsidRPr="003A3BE1" w:rsidR="003A3BE1">
              <w:rPr>
                <w:rFonts w:ascii="Verdana" w:hAnsi="Verdana" w:eastAsia="Quicksand" w:cs="Quicksand"/>
              </w:rPr>
              <w:t xml:space="preserve">mental and social benefits of physical </w:t>
            </w:r>
            <w:proofErr w:type="gramStart"/>
            <w:r w:rsidRPr="003A3BE1" w:rsidR="003A3BE1">
              <w:rPr>
                <w:rFonts w:ascii="Verdana" w:hAnsi="Verdana" w:eastAsia="Quicksand" w:cs="Quicksand"/>
              </w:rPr>
              <w:t>activity</w:t>
            </w:r>
            <w:proofErr w:type="gramEnd"/>
          </w:p>
          <w:p w:rsidRPr="00EA2EA1" w:rsidR="003A3BE1" w:rsidP="003A3BE1" w:rsidRDefault="003A3BE1" w14:paraId="1A9A436D" w14:textId="10FC18D7">
            <w:pPr>
              <w:spacing w:line="276" w:lineRule="auto"/>
              <w:ind w:left="360"/>
              <w:rPr>
                <w:rFonts w:ascii="Verdana" w:hAnsi="Verdana" w:eastAsia="Quicksand" w:cs="Quicksand"/>
              </w:rPr>
            </w:pPr>
          </w:p>
        </w:tc>
        <w:tc>
          <w:tcPr>
            <w:tcW w:w="7401" w:type="dxa"/>
            <w:gridSpan w:val="2"/>
            <w:vMerge/>
            <w:tcMar/>
          </w:tcPr>
          <w:p w:rsidRPr="00386C2D" w:rsidR="00A26953" w:rsidP="0057690F" w:rsidRDefault="00A26953" w14:paraId="077EEAF7" w14:textId="6FF11114">
            <w:pPr>
              <w:pStyle w:val="ListParagraph"/>
              <w:numPr>
                <w:ilvl w:val="0"/>
                <w:numId w:val="1"/>
              </w:numPr>
              <w:rPr>
                <w:rFonts w:ascii="Verdana" w:hAnsi="Verdana" w:eastAsia="Quicksand" w:cs="Quicksand"/>
              </w:rPr>
            </w:pPr>
          </w:p>
        </w:tc>
      </w:tr>
      <w:tr w:rsidRPr="00386C2D" w:rsidR="00A26953" w:rsidTr="0D364242" w14:paraId="6AFBE531" w14:textId="77777777">
        <w:trPr>
          <w:gridAfter w:val="1"/>
          <w:wAfter w:w="11" w:type="dxa"/>
          <w:trHeight w:val="176"/>
        </w:trPr>
        <w:tc>
          <w:tcPr>
            <w:tcW w:w="4121" w:type="dxa"/>
            <w:shd w:val="clear" w:color="auto" w:fill="DEEAF6" w:themeFill="accent5" w:themeFillTint="33"/>
            <w:tcMar/>
          </w:tcPr>
          <w:p w:rsidR="00625703" w:rsidP="00EA2EA1" w:rsidRDefault="00A26953" w14:paraId="46D4E9E5" w14:textId="77777777">
            <w:pPr>
              <w:rPr>
                <w:rFonts w:ascii="Verdana" w:hAnsi="Verdana" w:eastAsia="Quicksand" w:cs="Quicksand"/>
              </w:rPr>
            </w:pPr>
            <w:r w:rsidRPr="00386C2D">
              <w:rPr>
                <w:rFonts w:ascii="Verdana" w:hAnsi="Verdana" w:eastAsia="Quicksand" w:cs="Quicksand"/>
              </w:rPr>
              <w:t xml:space="preserve">4. </w:t>
            </w:r>
            <w:r w:rsidR="003A3BE1">
              <w:rPr>
                <w:rFonts w:ascii="Verdana" w:hAnsi="Verdana" w:eastAsia="Quicksand" w:cs="Quicksand"/>
              </w:rPr>
              <w:t xml:space="preserve">- </w:t>
            </w:r>
            <w:r w:rsidRPr="003A3BE1" w:rsidR="003A3BE1">
              <w:rPr>
                <w:rFonts w:ascii="Verdana" w:hAnsi="Verdana" w:eastAsia="Quicksand" w:cs="Quicksand"/>
              </w:rPr>
              <w:t>What are the benefits and risks of spending time online/on electronic devices, in terms of my physical and mental health? IS</w:t>
            </w:r>
            <w:r w:rsidR="003A3BE1">
              <w:rPr>
                <w:rFonts w:ascii="Verdana" w:hAnsi="Verdana" w:eastAsia="Quicksand" w:cs="Quicksand"/>
              </w:rPr>
              <w:t xml:space="preserve"> and</w:t>
            </w:r>
          </w:p>
          <w:p w:rsidR="003A3BE1" w:rsidP="00EA2EA1" w:rsidRDefault="003A3BE1" w14:paraId="3ADA530F" w14:textId="77777777">
            <w:pPr>
              <w:rPr>
                <w:rFonts w:ascii="Verdana" w:hAnsi="Verdana" w:eastAsia="Quicksand" w:cs="Quicksand"/>
              </w:rPr>
            </w:pPr>
            <w:r>
              <w:rPr>
                <w:rFonts w:ascii="Verdana" w:hAnsi="Verdana" w:eastAsia="Quicksand" w:cs="Quicksand"/>
              </w:rPr>
              <w:t xml:space="preserve">- </w:t>
            </w:r>
            <w:r w:rsidRPr="003A3BE1">
              <w:rPr>
                <w:rFonts w:ascii="Verdana" w:hAnsi="Verdana" w:eastAsia="Quicksand" w:cs="Quicksand"/>
              </w:rPr>
              <w:t>Why are online apps and games age restricted? IS</w:t>
            </w:r>
          </w:p>
          <w:p w:rsidRPr="00386C2D" w:rsidR="003A3BE1" w:rsidP="00EA2EA1" w:rsidRDefault="003A3BE1" w14:paraId="0A7F035E" w14:textId="301786D5">
            <w:pPr>
              <w:rPr>
                <w:rFonts w:ascii="Verdana" w:hAnsi="Verdana" w:eastAsia="Quicksand" w:cs="Quicksand"/>
              </w:rPr>
            </w:pPr>
          </w:p>
        </w:tc>
        <w:tc>
          <w:tcPr>
            <w:tcW w:w="11012" w:type="dxa"/>
            <w:gridSpan w:val="5"/>
            <w:shd w:val="clear" w:color="auto" w:fill="DEEAF6" w:themeFill="accent5" w:themeFillTint="33"/>
            <w:tcMar/>
            <w:vAlign w:val="center"/>
          </w:tcPr>
          <w:p w:rsidR="00191A14" w:rsidP="00191A14" w:rsidRDefault="00191A14" w14:paraId="5FB4A09E" w14:textId="77777777">
            <w:pPr>
              <w:numPr>
                <w:ilvl w:val="0"/>
                <w:numId w:val="1"/>
              </w:numPr>
              <w:spacing w:line="276" w:lineRule="auto"/>
              <w:rPr>
                <w:rFonts w:ascii="Verdana" w:hAnsi="Verdana" w:eastAsia="Quicksand" w:cs="Quicksand"/>
              </w:rPr>
            </w:pPr>
            <w:r>
              <w:rPr>
                <w:rFonts w:ascii="Verdana" w:hAnsi="Verdana" w:eastAsia="Quicksand" w:cs="Quicksand"/>
              </w:rPr>
              <w:t>Identify</w:t>
            </w:r>
            <w:r w:rsidRPr="003A3BE1" w:rsidR="003A3BE1">
              <w:rPr>
                <w:rFonts w:ascii="Verdana" w:hAnsi="Verdana" w:eastAsia="Quicksand" w:cs="Quicksand"/>
              </w:rPr>
              <w:t xml:space="preserve"> something they enjoy doing online or on a screen, without naming specific</w:t>
            </w:r>
            <w:r>
              <w:rPr>
                <w:rFonts w:ascii="Verdana" w:hAnsi="Verdana" w:eastAsia="Quicksand" w:cs="Quicksand"/>
              </w:rPr>
              <w:t xml:space="preserve"> </w:t>
            </w:r>
            <w:r w:rsidRPr="00191A14" w:rsidR="003A3BE1">
              <w:rPr>
                <w:rFonts w:ascii="Verdana" w:hAnsi="Verdana" w:eastAsia="Quicksand" w:cs="Quicksand"/>
              </w:rPr>
              <w:t>social media, communication and gaming apps (for example, taking photos and</w:t>
            </w:r>
            <w:r>
              <w:rPr>
                <w:rFonts w:ascii="Verdana" w:hAnsi="Verdana" w:eastAsia="Quicksand" w:cs="Quicksand"/>
              </w:rPr>
              <w:t xml:space="preserve"> </w:t>
            </w:r>
            <w:r w:rsidRPr="00191A14" w:rsidR="003A3BE1">
              <w:rPr>
                <w:rFonts w:ascii="Verdana" w:hAnsi="Verdana" w:eastAsia="Quicksand" w:cs="Quicksand"/>
              </w:rPr>
              <w:t>sharing them, playing online or offline games,</w:t>
            </w:r>
            <w:r>
              <w:rPr>
                <w:rFonts w:ascii="Verdana" w:hAnsi="Verdana" w:eastAsia="Quicksand" w:cs="Quicksand"/>
              </w:rPr>
              <w:t xml:space="preserve"> </w:t>
            </w:r>
            <w:r w:rsidRPr="00191A14" w:rsidR="003A3BE1">
              <w:rPr>
                <w:rFonts w:ascii="Verdana" w:hAnsi="Verdana" w:eastAsia="Quicksand" w:cs="Quicksand"/>
              </w:rPr>
              <w:t>video calling my family and friends who don’t live nearby, sending messages to my friends, creating videos or</w:t>
            </w:r>
            <w:r>
              <w:rPr>
                <w:rFonts w:ascii="Verdana" w:hAnsi="Verdana" w:eastAsia="Quicksand" w:cs="Quicksand"/>
              </w:rPr>
              <w:t xml:space="preserve"> </w:t>
            </w:r>
            <w:r w:rsidRPr="00191A14" w:rsidR="003A3BE1">
              <w:rPr>
                <w:rFonts w:ascii="Verdana" w:hAnsi="Verdana" w:eastAsia="Quicksand" w:cs="Quicksand"/>
              </w:rPr>
              <w:t>watching</w:t>
            </w:r>
            <w:r>
              <w:rPr>
                <w:rFonts w:ascii="Verdana" w:hAnsi="Verdana" w:eastAsia="Quicksand" w:cs="Quicksand"/>
              </w:rPr>
              <w:t xml:space="preserve"> </w:t>
            </w:r>
            <w:r w:rsidRPr="00191A14" w:rsidR="003A3BE1">
              <w:rPr>
                <w:rFonts w:ascii="Verdana" w:hAnsi="Verdana" w:eastAsia="Quicksand" w:cs="Quicksand"/>
              </w:rPr>
              <w:t xml:space="preserve">those which others have made). </w:t>
            </w:r>
          </w:p>
          <w:p w:rsidRPr="00E80348" w:rsidR="003A3BE1" w:rsidP="00E80348" w:rsidRDefault="00191A14" w14:paraId="70FF9CE1" w14:textId="3148EB95">
            <w:pPr>
              <w:numPr>
                <w:ilvl w:val="0"/>
                <w:numId w:val="1"/>
              </w:numPr>
              <w:spacing w:line="276" w:lineRule="auto"/>
              <w:rPr>
                <w:rFonts w:ascii="Verdana" w:hAnsi="Verdana" w:eastAsia="Quicksand" w:cs="Quicksand"/>
              </w:rPr>
            </w:pPr>
            <w:r>
              <w:rPr>
                <w:rFonts w:ascii="Verdana" w:hAnsi="Verdana" w:eastAsia="Quicksand" w:cs="Quicksand"/>
              </w:rPr>
              <w:t>Understand the meaning of the words:</w:t>
            </w:r>
            <w:r w:rsidRPr="00191A14" w:rsidR="003A3BE1">
              <w:rPr>
                <w:rFonts w:ascii="Verdana" w:hAnsi="Verdana" w:eastAsia="Quicksand" w:cs="Quicksand"/>
              </w:rPr>
              <w:t xml:space="preserve"> Contact, Conduct and Content. (</w:t>
            </w:r>
            <w:r>
              <w:rPr>
                <w:rFonts w:ascii="Verdana" w:hAnsi="Verdana" w:eastAsia="Quicksand" w:cs="Quicksand"/>
              </w:rPr>
              <w:t xml:space="preserve">e.g. </w:t>
            </w:r>
            <w:r w:rsidRPr="00191A14" w:rsidR="003A3BE1">
              <w:rPr>
                <w:rFonts w:ascii="Verdana" w:hAnsi="Verdana" w:eastAsia="Quicksand" w:cs="Quicksand"/>
              </w:rPr>
              <w:t xml:space="preserve">Conduct is anything where the children are actively contributing online, and </w:t>
            </w:r>
            <w:r w:rsidRPr="00E80348" w:rsidR="003A3BE1">
              <w:rPr>
                <w:rFonts w:ascii="Verdana" w:hAnsi="Verdana" w:eastAsia="Quicksand" w:cs="Quicksand"/>
              </w:rPr>
              <w:t>Content is more “passive” use such</w:t>
            </w:r>
            <w:r w:rsidRPr="00E80348">
              <w:rPr>
                <w:rFonts w:ascii="Verdana" w:hAnsi="Verdana" w:eastAsia="Quicksand" w:cs="Quicksand"/>
              </w:rPr>
              <w:t xml:space="preserve"> </w:t>
            </w:r>
            <w:r w:rsidRPr="00E80348" w:rsidR="003A3BE1">
              <w:rPr>
                <w:rFonts w:ascii="Verdana" w:hAnsi="Verdana" w:eastAsia="Quicksand" w:cs="Quicksand"/>
              </w:rPr>
              <w:t xml:space="preserve">as viewing films or other content) </w:t>
            </w:r>
          </w:p>
          <w:p w:rsidR="00F65DCF" w:rsidP="003A3BE1" w:rsidRDefault="00F65DCF" w14:paraId="33239C74" w14:textId="77777777">
            <w:pPr>
              <w:numPr>
                <w:ilvl w:val="0"/>
                <w:numId w:val="1"/>
              </w:numPr>
              <w:spacing w:line="276" w:lineRule="auto"/>
              <w:rPr>
                <w:rFonts w:ascii="Verdana" w:hAnsi="Verdana" w:eastAsia="Quicksand" w:cs="Quicksand"/>
              </w:rPr>
            </w:pPr>
            <w:r>
              <w:rPr>
                <w:rFonts w:ascii="Verdana" w:hAnsi="Verdana" w:eastAsia="Quicksand" w:cs="Quicksand"/>
              </w:rPr>
              <w:t xml:space="preserve">Recognise how spending time online </w:t>
            </w:r>
            <w:r w:rsidRPr="003A3BE1" w:rsidR="003A3BE1">
              <w:rPr>
                <w:rFonts w:ascii="Verdana" w:hAnsi="Verdana" w:eastAsia="Quicksand" w:cs="Quicksand"/>
              </w:rPr>
              <w:t xml:space="preserve">could affect their physical or mental health, or </w:t>
            </w:r>
            <w:proofErr w:type="gramStart"/>
            <w:r w:rsidRPr="003A3BE1" w:rsidR="003A3BE1">
              <w:rPr>
                <w:rFonts w:ascii="Verdana" w:hAnsi="Verdana" w:eastAsia="Quicksand" w:cs="Quicksand"/>
              </w:rPr>
              <w:t>both</w:t>
            </w:r>
            <w:proofErr w:type="gramEnd"/>
          </w:p>
          <w:p w:rsidR="003A3BE1" w:rsidP="00F65DCF" w:rsidRDefault="00F65DCF" w14:paraId="77EBEE18" w14:textId="7F422525">
            <w:pPr>
              <w:numPr>
                <w:ilvl w:val="0"/>
                <w:numId w:val="1"/>
              </w:numPr>
              <w:spacing w:line="276" w:lineRule="auto"/>
              <w:rPr>
                <w:rFonts w:ascii="Verdana" w:hAnsi="Verdana" w:eastAsia="Quicksand" w:cs="Quicksand"/>
              </w:rPr>
            </w:pPr>
            <w:r>
              <w:rPr>
                <w:rFonts w:ascii="Verdana" w:hAnsi="Verdana" w:eastAsia="Quicksand" w:cs="Quicksand"/>
              </w:rPr>
              <w:t xml:space="preserve">Identify the </w:t>
            </w:r>
            <w:r w:rsidRPr="003A3BE1" w:rsidR="003A3BE1">
              <w:rPr>
                <w:rFonts w:ascii="Verdana" w:hAnsi="Verdana" w:eastAsia="Quicksand" w:cs="Quicksand"/>
              </w:rPr>
              <w:t>physical benefits</w:t>
            </w:r>
            <w:r>
              <w:rPr>
                <w:rFonts w:ascii="Verdana" w:hAnsi="Verdana" w:eastAsia="Quicksand" w:cs="Quicksand"/>
              </w:rPr>
              <w:t xml:space="preserve"> of spending time online</w:t>
            </w:r>
            <w:r w:rsidRPr="003A3BE1" w:rsidR="003A3BE1">
              <w:rPr>
                <w:rFonts w:ascii="Verdana" w:hAnsi="Verdana" w:eastAsia="Quicksand" w:cs="Quicksand"/>
              </w:rPr>
              <w:t>, and then some of the risks to their physical</w:t>
            </w:r>
            <w:r>
              <w:rPr>
                <w:rFonts w:ascii="Verdana" w:hAnsi="Verdana" w:eastAsia="Quicksand" w:cs="Quicksand"/>
              </w:rPr>
              <w:t xml:space="preserve"> </w:t>
            </w:r>
            <w:r w:rsidRPr="00F65DCF" w:rsidR="003A3BE1">
              <w:rPr>
                <w:rFonts w:ascii="Verdana" w:hAnsi="Verdana" w:eastAsia="Quicksand" w:cs="Quicksand"/>
              </w:rPr>
              <w:t>health (for example, benefits might be that watching videos may motivate you to do more physical activity or to improve at a</w:t>
            </w:r>
            <w:r>
              <w:rPr>
                <w:rFonts w:ascii="Verdana" w:hAnsi="Verdana" w:eastAsia="Quicksand" w:cs="Quicksand"/>
              </w:rPr>
              <w:t xml:space="preserve"> </w:t>
            </w:r>
            <w:r w:rsidRPr="00F65DCF" w:rsidR="003A3BE1">
              <w:rPr>
                <w:rFonts w:ascii="Verdana" w:hAnsi="Verdana" w:eastAsia="Quicksand" w:cs="Quicksand"/>
              </w:rPr>
              <w:t>sport, messaging a friend may lead to a plan to exercise together, using a music streaming app may motivate you to dance;</w:t>
            </w:r>
            <w:r>
              <w:rPr>
                <w:rFonts w:ascii="Verdana" w:hAnsi="Verdana" w:eastAsia="Quicksand" w:cs="Quicksand"/>
              </w:rPr>
              <w:t xml:space="preserve"> </w:t>
            </w:r>
            <w:r w:rsidRPr="00F65DCF" w:rsidR="003A3BE1">
              <w:rPr>
                <w:rFonts w:ascii="Verdana" w:hAnsi="Verdana" w:eastAsia="Quicksand" w:cs="Quicksand"/>
              </w:rPr>
              <w:t>risks might be spending too long online and therefore</w:t>
            </w:r>
            <w:r>
              <w:rPr>
                <w:rFonts w:ascii="Verdana" w:hAnsi="Verdana" w:eastAsia="Quicksand" w:cs="Quicksand"/>
              </w:rPr>
              <w:t xml:space="preserve"> </w:t>
            </w:r>
            <w:r w:rsidRPr="00F65DCF" w:rsidR="003A3BE1">
              <w:rPr>
                <w:rFonts w:ascii="Verdana" w:hAnsi="Verdana" w:eastAsia="Quicksand" w:cs="Quicksand"/>
              </w:rPr>
              <w:t>reducing physical activity, harming your eyes or getting a headache from</w:t>
            </w:r>
            <w:r>
              <w:rPr>
                <w:rFonts w:ascii="Verdana" w:hAnsi="Verdana" w:eastAsia="Quicksand" w:cs="Quicksand"/>
              </w:rPr>
              <w:t xml:space="preserve"> </w:t>
            </w:r>
            <w:r w:rsidRPr="00F65DCF" w:rsidR="003A3BE1">
              <w:rPr>
                <w:rFonts w:ascii="Verdana" w:hAnsi="Verdana" w:eastAsia="Quicksand" w:cs="Quicksand"/>
              </w:rPr>
              <w:t xml:space="preserve">being on a screen for too long). </w:t>
            </w:r>
          </w:p>
          <w:p w:rsidR="00E80348" w:rsidP="00E80348" w:rsidRDefault="00F65DCF" w14:paraId="436F8C1E" w14:textId="23131AAF">
            <w:pPr>
              <w:numPr>
                <w:ilvl w:val="0"/>
                <w:numId w:val="1"/>
              </w:numPr>
              <w:spacing w:line="276" w:lineRule="auto"/>
              <w:rPr>
                <w:rFonts w:ascii="Verdana" w:hAnsi="Verdana" w:eastAsia="Quicksand" w:cs="Quicksand"/>
              </w:rPr>
            </w:pPr>
            <w:r>
              <w:rPr>
                <w:rFonts w:ascii="Verdana" w:hAnsi="Verdana" w:eastAsia="Quicksand" w:cs="Quicksand"/>
              </w:rPr>
              <w:t xml:space="preserve">Identify the </w:t>
            </w:r>
            <w:r w:rsidRPr="003A3BE1" w:rsidR="003A3BE1">
              <w:rPr>
                <w:rFonts w:ascii="Verdana" w:hAnsi="Verdana" w:eastAsia="Quicksand" w:cs="Quicksand"/>
              </w:rPr>
              <w:t>mental benefits and risks</w:t>
            </w:r>
            <w:r>
              <w:rPr>
                <w:rFonts w:ascii="Verdana" w:hAnsi="Verdana" w:eastAsia="Quicksand" w:cs="Quicksand"/>
              </w:rPr>
              <w:t xml:space="preserve"> of spending time online</w:t>
            </w:r>
            <w:r w:rsidRPr="003A3BE1" w:rsidR="003A3BE1">
              <w:rPr>
                <w:rFonts w:ascii="Verdana" w:hAnsi="Verdana" w:eastAsia="Quicksand" w:cs="Quicksand"/>
              </w:rPr>
              <w:t xml:space="preserve">. </w:t>
            </w:r>
          </w:p>
          <w:p w:rsidR="00E80348" w:rsidP="00E80348" w:rsidRDefault="00E80348" w14:paraId="57DA2095"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w:t>
            </w:r>
            <w:r w:rsidRPr="003A3BE1" w:rsidR="003A3BE1">
              <w:rPr>
                <w:rFonts w:ascii="Verdana" w:hAnsi="Verdana" w:eastAsia="Quicksand" w:cs="Quicksand"/>
              </w:rPr>
              <w:t xml:space="preserve">invent a new app for their age group </w:t>
            </w:r>
            <w:r>
              <w:rPr>
                <w:rFonts w:ascii="Verdana" w:hAnsi="Verdana" w:eastAsia="Quicksand" w:cs="Quicksand"/>
              </w:rPr>
              <w:t xml:space="preserve">to </w:t>
            </w:r>
            <w:r w:rsidRPr="003A3BE1" w:rsidR="003A3BE1">
              <w:rPr>
                <w:rFonts w:ascii="Verdana" w:hAnsi="Verdana" w:eastAsia="Quicksand" w:cs="Quicksand"/>
              </w:rPr>
              <w:t>help with learning,</w:t>
            </w:r>
            <w:r>
              <w:rPr>
                <w:rFonts w:ascii="Verdana" w:hAnsi="Verdana" w:eastAsia="Quicksand" w:cs="Quicksand"/>
              </w:rPr>
              <w:t xml:space="preserve"> </w:t>
            </w:r>
            <w:r w:rsidRPr="00E80348" w:rsidR="003A3BE1">
              <w:rPr>
                <w:rFonts w:ascii="Verdana" w:hAnsi="Verdana" w:eastAsia="Quicksand" w:cs="Quicksand"/>
              </w:rPr>
              <w:t xml:space="preserve">or for communication with others. </w:t>
            </w:r>
          </w:p>
          <w:p w:rsidR="00E80348" w:rsidP="00E80348" w:rsidRDefault="00E80348" w14:paraId="1EAD5911"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design an icon for their own </w:t>
            </w:r>
            <w:proofErr w:type="gramStart"/>
            <w:r>
              <w:rPr>
                <w:rFonts w:ascii="Verdana" w:hAnsi="Verdana" w:eastAsia="Quicksand" w:cs="Quicksand"/>
              </w:rPr>
              <w:t>app</w:t>
            </w:r>
            <w:proofErr w:type="gramEnd"/>
            <w:r>
              <w:rPr>
                <w:rFonts w:ascii="Verdana" w:hAnsi="Verdana" w:eastAsia="Quicksand" w:cs="Quicksand"/>
              </w:rPr>
              <w:t xml:space="preserve"> </w:t>
            </w:r>
          </w:p>
          <w:p w:rsidR="00E80348" w:rsidP="00E80348" w:rsidRDefault="00E80348" w14:paraId="4DBCEA1E"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w:t>
            </w:r>
            <w:r w:rsidRPr="00E80348" w:rsidR="003A3BE1">
              <w:rPr>
                <w:rFonts w:ascii="Verdana" w:hAnsi="Verdana" w:eastAsia="Quicksand" w:cs="Quicksand"/>
              </w:rPr>
              <w:t xml:space="preserve">persuade their parents/carers as to why they should be allowed to download this </w:t>
            </w:r>
            <w:r>
              <w:rPr>
                <w:rFonts w:ascii="Verdana" w:hAnsi="Verdana" w:eastAsia="Quicksand" w:cs="Quicksand"/>
              </w:rPr>
              <w:t xml:space="preserve">new imaginary </w:t>
            </w:r>
            <w:r w:rsidRPr="00E80348" w:rsidR="003A3BE1">
              <w:rPr>
                <w:rFonts w:ascii="Verdana" w:hAnsi="Verdana" w:eastAsia="Quicksand" w:cs="Quicksand"/>
              </w:rPr>
              <w:t>app</w:t>
            </w:r>
            <w:r>
              <w:rPr>
                <w:rFonts w:ascii="Verdana" w:hAnsi="Verdana" w:eastAsia="Quicksand" w:cs="Quicksand"/>
              </w:rPr>
              <w:t xml:space="preserve"> – using some of the </w:t>
            </w:r>
            <w:r w:rsidRPr="00E80348" w:rsidR="003A3BE1">
              <w:rPr>
                <w:rFonts w:ascii="Verdana" w:hAnsi="Verdana" w:eastAsia="Quicksand" w:cs="Quicksand"/>
              </w:rPr>
              <w:t>physical and mental benefits discussed previously and then presenting these to the</w:t>
            </w:r>
            <w:r>
              <w:rPr>
                <w:rFonts w:ascii="Verdana" w:hAnsi="Verdana" w:eastAsia="Quicksand" w:cs="Quicksand"/>
              </w:rPr>
              <w:t xml:space="preserve"> </w:t>
            </w:r>
            <w:r w:rsidRPr="00E80348" w:rsidR="003A3BE1">
              <w:rPr>
                <w:rFonts w:ascii="Verdana" w:hAnsi="Verdana" w:eastAsia="Quicksand" w:cs="Quicksand"/>
              </w:rPr>
              <w:t>class.</w:t>
            </w:r>
          </w:p>
          <w:p w:rsidRPr="0010528C" w:rsidR="003A3BE1" w:rsidP="0010528C" w:rsidRDefault="00E80348" w14:paraId="4E0186A9" w14:textId="1F68625C">
            <w:pPr>
              <w:numPr>
                <w:ilvl w:val="0"/>
                <w:numId w:val="1"/>
              </w:numPr>
              <w:spacing w:line="276" w:lineRule="auto"/>
              <w:rPr>
                <w:rFonts w:ascii="Verdana" w:hAnsi="Verdana" w:eastAsia="Quicksand" w:cs="Quicksand"/>
              </w:rPr>
            </w:pPr>
            <w:r>
              <w:rPr>
                <w:rFonts w:ascii="Verdana" w:hAnsi="Verdana" w:eastAsia="Quicksand" w:cs="Quicksand"/>
              </w:rPr>
              <w:t xml:space="preserve">Understand that some parents may have </w:t>
            </w:r>
            <w:r w:rsidRPr="003A3BE1" w:rsidR="003A3BE1">
              <w:rPr>
                <w:rFonts w:ascii="Verdana" w:hAnsi="Verdana" w:eastAsia="Quicksand" w:cs="Quicksand"/>
              </w:rPr>
              <w:t xml:space="preserve">concerns </w:t>
            </w:r>
            <w:r>
              <w:rPr>
                <w:rFonts w:ascii="Verdana" w:hAnsi="Verdana" w:eastAsia="Quicksand" w:cs="Quicksand"/>
              </w:rPr>
              <w:t xml:space="preserve">about why they shouldn’t use an online app so use counterarguments instead – e.g. </w:t>
            </w:r>
            <w:r w:rsidRPr="00E80348" w:rsidR="003A3BE1">
              <w:rPr>
                <w:rFonts w:ascii="Verdana" w:hAnsi="Verdana" w:eastAsia="Quicksand" w:cs="Quicksand"/>
              </w:rPr>
              <w:t xml:space="preserve">the app may have an inbuilt time limit per </w:t>
            </w:r>
            <w:proofErr w:type="gramStart"/>
            <w:r w:rsidRPr="00E80348" w:rsidR="003A3BE1">
              <w:rPr>
                <w:rFonts w:ascii="Verdana" w:hAnsi="Verdana" w:eastAsia="Quicksand" w:cs="Quicksand"/>
              </w:rPr>
              <w:t>day, or</w:t>
            </w:r>
            <w:proofErr w:type="gramEnd"/>
            <w:r w:rsidRPr="00E80348" w:rsidR="003A3BE1">
              <w:rPr>
                <w:rFonts w:ascii="Verdana" w:hAnsi="Verdana" w:eastAsia="Quicksand" w:cs="Quicksand"/>
              </w:rPr>
              <w:t xml:space="preserve"> have reduced lighting to protect against eye</w:t>
            </w:r>
            <w:r w:rsidR="0010528C">
              <w:rPr>
                <w:rFonts w:ascii="Verdana" w:hAnsi="Verdana" w:eastAsia="Quicksand" w:cs="Quicksand"/>
              </w:rPr>
              <w:t xml:space="preserve"> </w:t>
            </w:r>
            <w:r w:rsidRPr="0010528C" w:rsidR="003A3BE1">
              <w:rPr>
                <w:rFonts w:ascii="Verdana" w:hAnsi="Verdana" w:eastAsia="Quicksand" w:cs="Quicksand"/>
              </w:rPr>
              <w:t>strain or headache, or may be promoting positive mental or physical wellbeing in some way.</w:t>
            </w:r>
          </w:p>
          <w:p w:rsidR="0010528C" w:rsidP="0010528C" w:rsidRDefault="0010528C" w14:paraId="6F95DCBC" w14:textId="31B39DD9">
            <w:pPr>
              <w:numPr>
                <w:ilvl w:val="0"/>
                <w:numId w:val="1"/>
              </w:numPr>
              <w:spacing w:line="276" w:lineRule="auto"/>
              <w:rPr>
                <w:rFonts w:ascii="Verdana" w:hAnsi="Verdana" w:eastAsia="Quicksand" w:cs="Quicksand"/>
              </w:rPr>
            </w:pPr>
            <w:r>
              <w:rPr>
                <w:rFonts w:ascii="Verdana" w:hAnsi="Verdana" w:eastAsia="Quicksand" w:cs="Quicksand"/>
              </w:rPr>
              <w:t xml:space="preserve">Recall the </w:t>
            </w:r>
            <w:r w:rsidRPr="003A3BE1" w:rsidR="003A3BE1">
              <w:rPr>
                <w:rFonts w:ascii="Verdana" w:hAnsi="Verdana" w:eastAsia="Quicksand" w:cs="Quicksand"/>
              </w:rPr>
              <w:t>benefits and risks, both physically and mentally, of spending time online</w:t>
            </w:r>
            <w:r>
              <w:rPr>
                <w:rFonts w:ascii="Verdana" w:hAnsi="Verdana" w:eastAsia="Quicksand" w:cs="Quicksand"/>
              </w:rPr>
              <w:t xml:space="preserve"> – using the sentence stem: </w:t>
            </w:r>
            <w:r w:rsidRPr="0010528C" w:rsidR="003A3BE1">
              <w:rPr>
                <w:rFonts w:ascii="Verdana" w:hAnsi="Verdana" w:eastAsia="Quicksand" w:cs="Quicksand"/>
              </w:rPr>
              <w:t>1. I can keep physically healthy when I’m online by... and 2. I can keep mentally healthy when I’m online by...</w:t>
            </w:r>
            <w:r>
              <w:rPr>
                <w:rFonts w:ascii="Verdana" w:hAnsi="Verdana" w:eastAsia="Quicksand" w:cs="Quicksand"/>
              </w:rPr>
              <w:t xml:space="preserve"> etc.</w:t>
            </w:r>
          </w:p>
          <w:p w:rsidRPr="0010528C" w:rsidR="00F76741" w:rsidP="00F76741" w:rsidRDefault="00F76741" w14:paraId="4AFA13C3" w14:textId="77777777">
            <w:pPr>
              <w:spacing w:line="276" w:lineRule="auto"/>
              <w:ind w:left="360"/>
              <w:rPr>
                <w:rFonts w:ascii="Verdana" w:hAnsi="Verdana" w:eastAsia="Quicksand" w:cs="Quicksand"/>
              </w:rPr>
            </w:pPr>
          </w:p>
          <w:p w:rsidR="0010528C" w:rsidP="0010528C" w:rsidRDefault="0010528C" w14:paraId="7848FCE4" w14:textId="2621D46E">
            <w:pPr>
              <w:numPr>
                <w:ilvl w:val="0"/>
                <w:numId w:val="1"/>
              </w:numPr>
              <w:spacing w:line="276" w:lineRule="auto"/>
              <w:rPr>
                <w:rFonts w:ascii="Verdana" w:hAnsi="Verdana" w:eastAsia="Quicksand" w:cs="Quicksand"/>
              </w:rPr>
            </w:pPr>
            <w:r>
              <w:rPr>
                <w:rFonts w:ascii="Verdana" w:hAnsi="Verdana" w:eastAsia="Quicksand" w:cs="Quicksand"/>
              </w:rPr>
              <w:t xml:space="preserve">Understand what Rating Symbols are and where they might see </w:t>
            </w:r>
            <w:proofErr w:type="gramStart"/>
            <w:r>
              <w:rPr>
                <w:rFonts w:ascii="Verdana" w:hAnsi="Verdana" w:eastAsia="Quicksand" w:cs="Quicksand"/>
              </w:rPr>
              <w:t>them</w:t>
            </w:r>
            <w:proofErr w:type="gramEnd"/>
            <w:r>
              <w:rPr>
                <w:rFonts w:ascii="Verdana" w:hAnsi="Verdana" w:eastAsia="Quicksand" w:cs="Quicksand"/>
              </w:rPr>
              <w:t xml:space="preserve"> </w:t>
            </w:r>
          </w:p>
          <w:p w:rsidR="0010528C" w:rsidP="0010528C" w:rsidRDefault="0010528C" w14:paraId="75C17F0F" w14:textId="16BB3D32">
            <w:pPr>
              <w:numPr>
                <w:ilvl w:val="0"/>
                <w:numId w:val="1"/>
              </w:numPr>
              <w:spacing w:line="276" w:lineRule="auto"/>
              <w:rPr>
                <w:rFonts w:ascii="Verdana" w:hAnsi="Verdana" w:eastAsia="Quicksand" w:cs="Quicksand"/>
              </w:rPr>
            </w:pPr>
            <w:r>
              <w:rPr>
                <w:rFonts w:ascii="Verdana" w:hAnsi="Verdana" w:eastAsia="Quicksand" w:cs="Quicksand"/>
              </w:rPr>
              <w:lastRenderedPageBreak/>
              <w:t xml:space="preserve">Understand what the ratings </w:t>
            </w:r>
            <w:proofErr w:type="gramStart"/>
            <w:r>
              <w:rPr>
                <w:rFonts w:ascii="Verdana" w:hAnsi="Verdana" w:eastAsia="Quicksand" w:cs="Quicksand"/>
              </w:rPr>
              <w:t>mean</w:t>
            </w:r>
            <w:proofErr w:type="gramEnd"/>
          </w:p>
          <w:p w:rsidR="0010528C" w:rsidP="003A3BE1" w:rsidRDefault="0010528C" w14:paraId="510E4AEA" w14:textId="6708CC02">
            <w:pPr>
              <w:numPr>
                <w:ilvl w:val="0"/>
                <w:numId w:val="1"/>
              </w:numPr>
              <w:spacing w:line="276" w:lineRule="auto"/>
              <w:rPr>
                <w:rFonts w:ascii="Verdana" w:hAnsi="Verdana" w:eastAsia="Quicksand" w:cs="Quicksand"/>
              </w:rPr>
            </w:pPr>
            <w:r>
              <w:rPr>
                <w:rFonts w:ascii="Verdana" w:hAnsi="Verdana" w:eastAsia="Quicksand" w:cs="Quicksand"/>
              </w:rPr>
              <w:t xml:space="preserve">Understand why age ratings and warnings are in place </w:t>
            </w:r>
            <w:r w:rsidRPr="0010528C" w:rsidR="003A3BE1">
              <w:rPr>
                <w:rFonts w:ascii="Verdana" w:hAnsi="Verdana" w:eastAsia="Quicksand" w:cs="Quicksand"/>
              </w:rPr>
              <w:t>on apps, games,</w:t>
            </w:r>
            <w:r>
              <w:rPr>
                <w:rFonts w:ascii="Verdana" w:hAnsi="Verdana" w:eastAsia="Quicksand" w:cs="Quicksand"/>
              </w:rPr>
              <w:t xml:space="preserve"> </w:t>
            </w:r>
            <w:r w:rsidRPr="0010528C" w:rsidR="003A3BE1">
              <w:rPr>
                <w:rFonts w:ascii="Verdana" w:hAnsi="Verdana" w:eastAsia="Quicksand" w:cs="Quicksand"/>
              </w:rPr>
              <w:t>films etc., and then gather some feedback</w:t>
            </w:r>
            <w:r>
              <w:rPr>
                <w:rFonts w:ascii="Verdana" w:hAnsi="Verdana" w:eastAsia="Quicksand" w:cs="Quicksand"/>
              </w:rPr>
              <w:t xml:space="preserve"> - </w:t>
            </w:r>
            <w:r w:rsidRPr="00F76741">
              <w:rPr>
                <w:rFonts w:ascii="Verdana" w:hAnsi="Verdana" w:eastAsia="Quicksand" w:cs="Quicksand"/>
                <w:i/>
                <w:iCs/>
              </w:rPr>
              <w:t xml:space="preserve">*asking </w:t>
            </w:r>
            <w:r w:rsidRPr="00F76741" w:rsidR="003A3BE1">
              <w:rPr>
                <w:rFonts w:ascii="Verdana" w:hAnsi="Verdana" w:eastAsia="Quicksand" w:cs="Quicksand"/>
                <w:i/>
                <w:iCs/>
              </w:rPr>
              <w:t>them not to name individual apps, games or films</w:t>
            </w:r>
            <w:r w:rsidR="00F76741">
              <w:rPr>
                <w:rFonts w:ascii="Verdana" w:hAnsi="Verdana" w:eastAsia="Quicksand" w:cs="Quicksand"/>
                <w:i/>
                <w:iCs/>
              </w:rPr>
              <w:t xml:space="preserve"> - </w:t>
            </w:r>
            <w:r w:rsidRPr="00F76741" w:rsidR="00F76741">
              <w:rPr>
                <w:rFonts w:ascii="Verdana" w:hAnsi="Verdana" w:eastAsia="Quicksand" w:cs="Quicksand"/>
              </w:rPr>
              <w:t>e.</w:t>
            </w:r>
            <w:r w:rsidR="00F76741">
              <w:rPr>
                <w:rFonts w:ascii="Verdana" w:hAnsi="Verdana" w:eastAsia="Quicksand" w:cs="Quicksand"/>
              </w:rPr>
              <w:t xml:space="preserve">g. children might see </w:t>
            </w:r>
            <w:r w:rsidRPr="0010528C" w:rsidR="003A3BE1">
              <w:rPr>
                <w:rFonts w:ascii="Verdana" w:hAnsi="Verdana" w:eastAsia="Quicksand" w:cs="Quicksand"/>
              </w:rPr>
              <w:t xml:space="preserve">unsuitable content which might be frightening, upsetting or confusing to younger people. </w:t>
            </w:r>
          </w:p>
          <w:p w:rsidR="003A3BE1" w:rsidP="003A3BE1" w:rsidRDefault="0010528C" w14:paraId="5C2728F0" w14:textId="4948F598">
            <w:pPr>
              <w:numPr>
                <w:ilvl w:val="0"/>
                <w:numId w:val="1"/>
              </w:numPr>
              <w:spacing w:line="276" w:lineRule="auto"/>
              <w:rPr>
                <w:rFonts w:ascii="Verdana" w:hAnsi="Verdana" w:eastAsia="Quicksand" w:cs="Quicksand"/>
              </w:rPr>
            </w:pPr>
            <w:r>
              <w:rPr>
                <w:rFonts w:ascii="Verdana" w:hAnsi="Verdana" w:eastAsia="Quicksand" w:cs="Quicksand"/>
              </w:rPr>
              <w:t xml:space="preserve">Recognise that </w:t>
            </w:r>
            <w:r w:rsidRPr="0010528C" w:rsidR="003A3BE1">
              <w:rPr>
                <w:rFonts w:ascii="Verdana" w:hAnsi="Verdana" w:eastAsia="Quicksand" w:cs="Quicksand"/>
              </w:rPr>
              <w:t>apps and games designed for children and young people have extra privacy and safety</w:t>
            </w:r>
            <w:r>
              <w:rPr>
                <w:rFonts w:ascii="Verdana" w:hAnsi="Verdana" w:eastAsia="Quicksand" w:cs="Quicksand"/>
              </w:rPr>
              <w:t xml:space="preserve"> </w:t>
            </w:r>
            <w:r w:rsidRPr="0010528C" w:rsidR="003A3BE1">
              <w:rPr>
                <w:rFonts w:ascii="Verdana" w:hAnsi="Verdana" w:eastAsia="Quicksand" w:cs="Quicksand"/>
              </w:rPr>
              <w:t>settings which will not be present on ones for ol</w:t>
            </w:r>
            <w:r>
              <w:rPr>
                <w:rFonts w:ascii="Verdana" w:hAnsi="Verdana" w:eastAsia="Quicksand" w:cs="Quicksand"/>
              </w:rPr>
              <w:t xml:space="preserve">der </w:t>
            </w:r>
            <w:r w:rsidRPr="0010528C" w:rsidR="003A3BE1">
              <w:rPr>
                <w:rFonts w:ascii="Verdana" w:hAnsi="Verdana" w:eastAsia="Quicksand" w:cs="Quicksand"/>
              </w:rPr>
              <w:t>teenagers/adults, and secondly those that own the apps are not allowed</w:t>
            </w:r>
            <w:r>
              <w:rPr>
                <w:rFonts w:ascii="Verdana" w:hAnsi="Verdana" w:eastAsia="Quicksand" w:cs="Quicksand"/>
              </w:rPr>
              <w:t xml:space="preserve"> </w:t>
            </w:r>
            <w:r w:rsidRPr="0010528C" w:rsidR="003A3BE1">
              <w:rPr>
                <w:rFonts w:ascii="Verdana" w:hAnsi="Verdana" w:eastAsia="Quicksand" w:cs="Quicksand"/>
              </w:rPr>
              <w:t>to collect personal data from children under the age of 13 without parental permission, and so to avoid the need for checking</w:t>
            </w:r>
            <w:r>
              <w:rPr>
                <w:rFonts w:ascii="Verdana" w:hAnsi="Verdana" w:eastAsia="Quicksand" w:cs="Quicksand"/>
              </w:rPr>
              <w:t xml:space="preserve"> </w:t>
            </w:r>
            <w:r w:rsidRPr="0010528C" w:rsidR="003A3BE1">
              <w:rPr>
                <w:rFonts w:ascii="Verdana" w:hAnsi="Verdana" w:eastAsia="Quicksand" w:cs="Quicksand"/>
              </w:rPr>
              <w:t>parental permission, they just restrict the use to over 13s.</w:t>
            </w:r>
          </w:p>
          <w:p w:rsidR="00F76741" w:rsidP="003A3BE1" w:rsidRDefault="0010528C" w14:paraId="67FB3D7D" w14:textId="77777777">
            <w:pPr>
              <w:numPr>
                <w:ilvl w:val="0"/>
                <w:numId w:val="1"/>
              </w:numPr>
              <w:spacing w:line="276" w:lineRule="auto"/>
              <w:rPr>
                <w:rFonts w:ascii="Verdana" w:hAnsi="Verdana" w:eastAsia="Quicksand" w:cs="Quicksand"/>
              </w:rPr>
            </w:pPr>
            <w:r>
              <w:rPr>
                <w:rFonts w:ascii="Verdana" w:hAnsi="Verdana" w:eastAsia="Quicksand" w:cs="Quicksand"/>
              </w:rPr>
              <w:t xml:space="preserve">Recognise the consequences of </w:t>
            </w:r>
            <w:r w:rsidRPr="0010528C" w:rsidR="003A3BE1">
              <w:rPr>
                <w:rFonts w:ascii="Verdana" w:hAnsi="Verdana" w:eastAsia="Quicksand" w:cs="Quicksand"/>
              </w:rPr>
              <w:t>what might happen if they sign up to an app which has a higher age rating</w:t>
            </w:r>
            <w:r w:rsidR="00F76741">
              <w:rPr>
                <w:rFonts w:ascii="Verdana" w:hAnsi="Verdana" w:eastAsia="Quicksand" w:cs="Quicksand"/>
              </w:rPr>
              <w:t xml:space="preserve"> - </w:t>
            </w:r>
            <w:r w:rsidRPr="0010528C" w:rsidR="003A3BE1">
              <w:rPr>
                <w:rFonts w:ascii="Verdana" w:hAnsi="Verdana" w:eastAsia="Quicksand" w:cs="Quicksand"/>
              </w:rPr>
              <w:t>if the</w:t>
            </w:r>
            <w:r w:rsidR="00F76741">
              <w:rPr>
                <w:rFonts w:ascii="Verdana" w:hAnsi="Verdana" w:eastAsia="Quicksand" w:cs="Quicksand"/>
              </w:rPr>
              <w:t xml:space="preserve"> </w:t>
            </w:r>
            <w:r w:rsidRPr="00F76741" w:rsidR="003A3BE1">
              <w:rPr>
                <w:rFonts w:ascii="Verdana" w:hAnsi="Verdana" w:eastAsia="Quicksand" w:cs="Quicksand"/>
              </w:rPr>
              <w:t>company finds out that they are not old enough, not only will their account be deleted, but their accounts on other platforms</w:t>
            </w:r>
            <w:r w:rsidR="00F76741">
              <w:rPr>
                <w:rFonts w:ascii="Verdana" w:hAnsi="Verdana" w:eastAsia="Quicksand" w:cs="Quicksand"/>
              </w:rPr>
              <w:t xml:space="preserve"> </w:t>
            </w:r>
            <w:r w:rsidRPr="00F76741" w:rsidR="003A3BE1">
              <w:rPr>
                <w:rFonts w:ascii="Verdana" w:hAnsi="Verdana" w:eastAsia="Quicksand" w:cs="Quicksand"/>
              </w:rPr>
              <w:t>may also be deleted, and they may be banned from accessing these at any point in the future, even when they reach the</w:t>
            </w:r>
            <w:r w:rsidR="00F76741">
              <w:rPr>
                <w:rFonts w:ascii="Verdana" w:hAnsi="Verdana" w:eastAsia="Quicksand" w:cs="Quicksand"/>
              </w:rPr>
              <w:t xml:space="preserve"> </w:t>
            </w:r>
            <w:r w:rsidRPr="00F76741" w:rsidR="003A3BE1">
              <w:rPr>
                <w:rFonts w:ascii="Verdana" w:hAnsi="Verdana" w:eastAsia="Quicksand" w:cs="Quicksand"/>
              </w:rPr>
              <w:t>permitted age.</w:t>
            </w:r>
          </w:p>
          <w:p w:rsidR="003A3BE1" w:rsidP="003A3BE1" w:rsidRDefault="00F76741" w14:paraId="24AD2AA9" w14:textId="00FEB008">
            <w:pPr>
              <w:numPr>
                <w:ilvl w:val="0"/>
                <w:numId w:val="1"/>
              </w:numPr>
              <w:spacing w:line="276" w:lineRule="auto"/>
              <w:rPr>
                <w:rFonts w:ascii="Verdana" w:hAnsi="Verdana" w:eastAsia="Quicksand" w:cs="Quicksand"/>
              </w:rPr>
            </w:pPr>
            <w:r>
              <w:rPr>
                <w:rFonts w:ascii="Verdana" w:hAnsi="Verdana" w:eastAsia="Quicksand" w:cs="Quicksand"/>
              </w:rPr>
              <w:t xml:space="preserve">Able to read, identify and understand </w:t>
            </w:r>
            <w:r w:rsidRPr="00F76741" w:rsidR="003A3BE1">
              <w:rPr>
                <w:rFonts w:ascii="Verdana" w:hAnsi="Verdana" w:eastAsia="Quicksand" w:cs="Quicksand"/>
              </w:rPr>
              <w:t xml:space="preserve">the </w:t>
            </w:r>
            <w:r>
              <w:rPr>
                <w:rFonts w:ascii="Verdana" w:hAnsi="Verdana" w:eastAsia="Quicksand" w:cs="Quicksand"/>
              </w:rPr>
              <w:t xml:space="preserve">rating guidelines for U, PG, 12A and 12 films from the </w:t>
            </w:r>
            <w:r w:rsidRPr="00F76741" w:rsidR="003A3BE1">
              <w:rPr>
                <w:rFonts w:ascii="Verdana" w:hAnsi="Verdana" w:eastAsia="Quicksand" w:cs="Quicksand"/>
              </w:rPr>
              <w:t xml:space="preserve">CBBFC website </w:t>
            </w:r>
            <w:r>
              <w:rPr>
                <w:rFonts w:ascii="Verdana" w:hAnsi="Verdana" w:eastAsia="Quicksand" w:cs="Quicksand"/>
              </w:rPr>
              <w:t xml:space="preserve">using </w:t>
            </w:r>
            <w:r w:rsidRPr="00F76741" w:rsidR="003A3BE1">
              <w:rPr>
                <w:rFonts w:ascii="Verdana" w:hAnsi="Verdana" w:eastAsia="Quicksand" w:cs="Quicksand"/>
              </w:rPr>
              <w:t>laptops o</w:t>
            </w:r>
            <w:r>
              <w:rPr>
                <w:rFonts w:ascii="Verdana" w:hAnsi="Verdana" w:eastAsia="Quicksand" w:cs="Quicksand"/>
              </w:rPr>
              <w:t xml:space="preserve">r </w:t>
            </w:r>
            <w:r w:rsidRPr="00F76741" w:rsidR="003A3BE1">
              <w:rPr>
                <w:rFonts w:ascii="Verdana" w:hAnsi="Verdana" w:eastAsia="Quicksand" w:cs="Quicksand"/>
              </w:rPr>
              <w:t>tablets.</w:t>
            </w:r>
          </w:p>
          <w:p w:rsidR="00F76741" w:rsidP="003A3BE1" w:rsidRDefault="00F76741" w14:paraId="47B3B399" w14:textId="77777777">
            <w:pPr>
              <w:numPr>
                <w:ilvl w:val="0"/>
                <w:numId w:val="1"/>
              </w:numPr>
              <w:spacing w:line="276" w:lineRule="auto"/>
              <w:rPr>
                <w:rFonts w:ascii="Verdana" w:hAnsi="Verdana" w:eastAsia="Quicksand" w:cs="Quicksand"/>
              </w:rPr>
            </w:pPr>
            <w:r>
              <w:rPr>
                <w:rFonts w:ascii="Verdana" w:hAnsi="Verdana" w:eastAsia="Quicksand" w:cs="Quicksand"/>
              </w:rPr>
              <w:t xml:space="preserve">Able to rate a trailer of a film with an age restriction and give reasons why they have chosen to rate it a certain way – looking at </w:t>
            </w:r>
            <w:proofErr w:type="gramStart"/>
            <w:r>
              <w:rPr>
                <w:rFonts w:ascii="Verdana" w:hAnsi="Verdana" w:eastAsia="Quicksand" w:cs="Quicksand"/>
              </w:rPr>
              <w:t>themes</w:t>
            </w:r>
            <w:proofErr w:type="gramEnd"/>
          </w:p>
          <w:p w:rsidR="00F76741" w:rsidP="003A3BE1" w:rsidRDefault="00F76741" w14:paraId="39292221" w14:textId="77777777">
            <w:pPr>
              <w:numPr>
                <w:ilvl w:val="0"/>
                <w:numId w:val="1"/>
              </w:numPr>
              <w:spacing w:line="276" w:lineRule="auto"/>
              <w:rPr>
                <w:rFonts w:ascii="Verdana" w:hAnsi="Verdana" w:eastAsia="Quicksand" w:cs="Quicksand"/>
              </w:rPr>
            </w:pPr>
            <w:r>
              <w:rPr>
                <w:rFonts w:ascii="Verdana" w:hAnsi="Verdana" w:eastAsia="Quicksand" w:cs="Quicksand"/>
              </w:rPr>
              <w:t xml:space="preserve">Understand </w:t>
            </w:r>
            <w:r w:rsidRPr="00F76741" w:rsidR="003A3BE1">
              <w:rPr>
                <w:rFonts w:ascii="Verdana" w:hAnsi="Verdana" w:eastAsia="Quicksand" w:cs="Quicksand"/>
              </w:rPr>
              <w:t xml:space="preserve">that we are all different, and so we might find some things </w:t>
            </w:r>
            <w:proofErr w:type="gramStart"/>
            <w:r w:rsidRPr="00F76741" w:rsidR="003A3BE1">
              <w:rPr>
                <w:rFonts w:ascii="Verdana" w:hAnsi="Verdana" w:eastAsia="Quicksand" w:cs="Quicksand"/>
              </w:rPr>
              <w:t>more scary</w:t>
            </w:r>
            <w:proofErr w:type="gramEnd"/>
            <w:r w:rsidRPr="00F76741" w:rsidR="003A3BE1">
              <w:rPr>
                <w:rFonts w:ascii="Verdana" w:hAnsi="Verdana" w:eastAsia="Quicksand" w:cs="Quicksand"/>
              </w:rPr>
              <w:t xml:space="preserve"> or upsetting than other people</w:t>
            </w:r>
            <w:r>
              <w:rPr>
                <w:rFonts w:ascii="Verdana" w:hAnsi="Verdana" w:eastAsia="Quicksand" w:cs="Quicksand"/>
              </w:rPr>
              <w:t xml:space="preserve"> </w:t>
            </w:r>
            <w:r w:rsidRPr="00F76741" w:rsidR="003A3BE1">
              <w:rPr>
                <w:rFonts w:ascii="Verdana" w:hAnsi="Verdana" w:eastAsia="Quicksand" w:cs="Quicksand"/>
              </w:rPr>
              <w:t xml:space="preserve">might. </w:t>
            </w:r>
          </w:p>
          <w:p w:rsidR="00F76741" w:rsidP="003A3BE1" w:rsidRDefault="00F76741" w14:paraId="08197730" w14:textId="77777777">
            <w:pPr>
              <w:numPr>
                <w:ilvl w:val="0"/>
                <w:numId w:val="1"/>
              </w:numPr>
              <w:spacing w:line="276" w:lineRule="auto"/>
              <w:rPr>
                <w:rFonts w:ascii="Verdana" w:hAnsi="Verdana" w:eastAsia="Quicksand" w:cs="Quicksand"/>
              </w:rPr>
            </w:pPr>
            <w:r>
              <w:rPr>
                <w:rFonts w:ascii="Verdana" w:hAnsi="Verdana" w:eastAsia="Quicksand" w:cs="Quicksand"/>
              </w:rPr>
              <w:t xml:space="preserve">Know that </w:t>
            </w:r>
            <w:r w:rsidRPr="00F76741" w:rsidR="003A3BE1">
              <w:rPr>
                <w:rFonts w:ascii="Verdana" w:hAnsi="Verdana" w:eastAsia="Quicksand" w:cs="Quicksand"/>
              </w:rPr>
              <w:t>even when they are at the age when they can watch a film, they may still choose not to, having found out</w:t>
            </w:r>
            <w:r>
              <w:rPr>
                <w:rFonts w:ascii="Verdana" w:hAnsi="Verdana" w:eastAsia="Quicksand" w:cs="Quicksand"/>
              </w:rPr>
              <w:t xml:space="preserve"> </w:t>
            </w:r>
            <w:r w:rsidRPr="00F76741" w:rsidR="003A3BE1">
              <w:rPr>
                <w:rFonts w:ascii="Verdana" w:hAnsi="Verdana" w:eastAsia="Quicksand" w:cs="Quicksand"/>
              </w:rPr>
              <w:t xml:space="preserve">more information about the themes of the film. This may also be the case with certain online games or apps. </w:t>
            </w:r>
          </w:p>
          <w:p w:rsidR="003A3BE1" w:rsidP="003A3BE1" w:rsidRDefault="00F76741" w14:paraId="770E4926" w14:textId="4493C866">
            <w:pPr>
              <w:numPr>
                <w:ilvl w:val="0"/>
                <w:numId w:val="1"/>
              </w:numPr>
              <w:spacing w:line="276" w:lineRule="auto"/>
              <w:rPr>
                <w:rFonts w:ascii="Verdana" w:hAnsi="Verdana" w:eastAsia="Quicksand" w:cs="Quicksand"/>
              </w:rPr>
            </w:pPr>
            <w:r>
              <w:rPr>
                <w:rFonts w:ascii="Verdana" w:hAnsi="Verdana" w:eastAsia="Quicksand" w:cs="Quicksand"/>
              </w:rPr>
              <w:t xml:space="preserve">Understand that they have a choice whether to watch a film or play on a game – they can use themes and ratings to help them – e.g. </w:t>
            </w:r>
            <w:r w:rsidRPr="00F76741" w:rsidR="003A3BE1">
              <w:rPr>
                <w:rFonts w:ascii="Verdana" w:hAnsi="Verdana" w:eastAsia="Quicksand" w:cs="Quicksand"/>
              </w:rPr>
              <w:t>my friend’s daughter is 14 so she can view</w:t>
            </w:r>
            <w:r>
              <w:rPr>
                <w:rFonts w:ascii="Verdana" w:hAnsi="Verdana" w:eastAsia="Quicksand" w:cs="Quicksand"/>
              </w:rPr>
              <w:t xml:space="preserve"> </w:t>
            </w:r>
            <w:r w:rsidRPr="00F76741" w:rsidR="003A3BE1">
              <w:rPr>
                <w:rFonts w:ascii="Verdana" w:hAnsi="Verdana" w:eastAsia="Quicksand" w:cs="Quicksand"/>
              </w:rPr>
              <w:t>a 12A film without an adult with her. Her friends invited her to the cinema this weekend but when she looked up the film, she</w:t>
            </w:r>
            <w:r>
              <w:rPr>
                <w:rFonts w:ascii="Verdana" w:hAnsi="Verdana" w:eastAsia="Quicksand" w:cs="Quicksand"/>
              </w:rPr>
              <w:t xml:space="preserve"> </w:t>
            </w:r>
            <w:r w:rsidRPr="00F76741" w:rsidR="003A3BE1">
              <w:rPr>
                <w:rFonts w:ascii="Verdana" w:hAnsi="Verdana" w:eastAsia="Quicksand" w:cs="Quicksand"/>
              </w:rPr>
              <w:t xml:space="preserve">found out it was about a family whose dog went missing. She decided not to go as her family have recently lost a pet; </w:t>
            </w:r>
            <w:r w:rsidR="00134986">
              <w:rPr>
                <w:rFonts w:ascii="Verdana" w:hAnsi="Verdana" w:eastAsia="Quicksand" w:cs="Quicksand"/>
              </w:rPr>
              <w:t xml:space="preserve">and </w:t>
            </w:r>
            <w:r w:rsidRPr="00F76741" w:rsidR="003A3BE1">
              <w:rPr>
                <w:rFonts w:ascii="Verdana" w:hAnsi="Verdana" w:eastAsia="Quicksand" w:cs="Quicksand"/>
              </w:rPr>
              <w:t>my</w:t>
            </w:r>
            <w:r w:rsidR="00134986">
              <w:rPr>
                <w:rFonts w:ascii="Verdana" w:hAnsi="Verdana" w:eastAsia="Quicksand" w:cs="Quicksand"/>
              </w:rPr>
              <w:t xml:space="preserve"> </w:t>
            </w:r>
            <w:r w:rsidRPr="00134986" w:rsidR="003A3BE1">
              <w:rPr>
                <w:rFonts w:ascii="Verdana" w:hAnsi="Verdana" w:eastAsia="Quicksand" w:cs="Quicksand"/>
              </w:rPr>
              <w:t>nephew started playing an online game with his friends recently, but he was having nightmares and decided to stop.</w:t>
            </w:r>
          </w:p>
          <w:p w:rsidR="00134986" w:rsidP="00134986" w:rsidRDefault="00134986" w14:paraId="2639ED1C" w14:textId="017C688C">
            <w:pPr>
              <w:numPr>
                <w:ilvl w:val="0"/>
                <w:numId w:val="1"/>
              </w:numPr>
              <w:spacing w:line="276" w:lineRule="auto"/>
              <w:rPr>
                <w:rFonts w:ascii="Verdana" w:hAnsi="Verdana" w:eastAsia="Quicksand" w:cs="Quicksand"/>
              </w:rPr>
            </w:pPr>
            <w:r>
              <w:rPr>
                <w:rFonts w:ascii="Verdana" w:hAnsi="Verdana" w:eastAsia="Quicksand" w:cs="Quicksand"/>
              </w:rPr>
              <w:t xml:space="preserve">Identify </w:t>
            </w:r>
            <w:r w:rsidRPr="00402D03" w:rsidR="00402D03">
              <w:rPr>
                <w:rFonts w:ascii="Verdana" w:hAnsi="Verdana" w:eastAsia="Quicksand" w:cs="Quicksand"/>
              </w:rPr>
              <w:t>an app or game they recently started using, or a film they have recently watched (but not say</w:t>
            </w:r>
            <w:r>
              <w:rPr>
                <w:rFonts w:ascii="Verdana" w:hAnsi="Verdana" w:eastAsia="Quicksand" w:cs="Quicksand"/>
              </w:rPr>
              <w:t xml:space="preserve"> </w:t>
            </w:r>
            <w:r w:rsidRPr="00134986" w:rsidR="00402D03">
              <w:rPr>
                <w:rFonts w:ascii="Verdana" w:hAnsi="Verdana" w:eastAsia="Quicksand" w:cs="Quicksand"/>
              </w:rPr>
              <w:t>the name of it). Then create a continuum line from 1 to 10, 10 being lots of influence and 1 being hardly any influence</w:t>
            </w:r>
            <w:r>
              <w:rPr>
                <w:rFonts w:ascii="Verdana" w:hAnsi="Verdana" w:eastAsia="Quicksand" w:cs="Quicksand"/>
              </w:rPr>
              <w:t xml:space="preserve"> of why they decided to use the app/view the content</w:t>
            </w:r>
            <w:r w:rsidRPr="00134986" w:rsidR="00402D03">
              <w:rPr>
                <w:rFonts w:ascii="Verdana" w:hAnsi="Verdana" w:eastAsia="Quicksand" w:cs="Quicksand"/>
              </w:rPr>
              <w:t xml:space="preserve">. </w:t>
            </w:r>
          </w:p>
          <w:p w:rsidR="00134986" w:rsidP="00402D03" w:rsidRDefault="00134986" w14:paraId="5642CBF7" w14:textId="77777777">
            <w:pPr>
              <w:numPr>
                <w:ilvl w:val="0"/>
                <w:numId w:val="1"/>
              </w:numPr>
              <w:spacing w:line="276" w:lineRule="auto"/>
              <w:rPr>
                <w:rFonts w:ascii="Verdana" w:hAnsi="Verdana" w:eastAsia="Quicksand" w:cs="Quicksand"/>
              </w:rPr>
            </w:pPr>
            <w:r>
              <w:rPr>
                <w:rFonts w:ascii="Verdana" w:hAnsi="Verdana" w:eastAsia="Quicksand" w:cs="Quicksand"/>
              </w:rPr>
              <w:t xml:space="preserve">Understand that sometimes our choices are influenced by others - </w:t>
            </w:r>
            <w:r w:rsidRPr="00134986" w:rsidR="00402D03">
              <w:rPr>
                <w:rFonts w:ascii="Verdana" w:hAnsi="Verdana" w:eastAsia="Quicksand" w:cs="Quicksand"/>
              </w:rPr>
              <w:t>we are all influenced all the time, when</w:t>
            </w:r>
            <w:r>
              <w:rPr>
                <w:rFonts w:ascii="Verdana" w:hAnsi="Verdana" w:eastAsia="Quicksand" w:cs="Quicksand"/>
              </w:rPr>
              <w:t xml:space="preserve"> </w:t>
            </w:r>
            <w:r w:rsidRPr="00134986" w:rsidR="00402D03">
              <w:rPr>
                <w:rFonts w:ascii="Verdana" w:hAnsi="Verdana" w:eastAsia="Quicksand" w:cs="Quicksand"/>
              </w:rPr>
              <w:t xml:space="preserve">making small decisions and bigger ones too. </w:t>
            </w:r>
          </w:p>
          <w:p w:rsidR="003A3BE1" w:rsidP="00402D03" w:rsidRDefault="00134986" w14:paraId="4046EEC5" w14:textId="1B7217B8">
            <w:pPr>
              <w:numPr>
                <w:ilvl w:val="0"/>
                <w:numId w:val="1"/>
              </w:numPr>
              <w:spacing w:line="276" w:lineRule="auto"/>
              <w:rPr>
                <w:rFonts w:ascii="Verdana" w:hAnsi="Verdana" w:eastAsia="Quicksand" w:cs="Quicksand"/>
              </w:rPr>
            </w:pPr>
            <w:r>
              <w:rPr>
                <w:rFonts w:ascii="Verdana" w:hAnsi="Verdana" w:eastAsia="Quicksand" w:cs="Quicksand"/>
              </w:rPr>
              <w:t xml:space="preserve">Understand that </w:t>
            </w:r>
            <w:r w:rsidRPr="00134986" w:rsidR="00402D03">
              <w:rPr>
                <w:rFonts w:ascii="Verdana" w:hAnsi="Verdana" w:eastAsia="Quicksand" w:cs="Quicksand"/>
              </w:rPr>
              <w:t>we need to be aware of these influences, and that</w:t>
            </w:r>
            <w:r>
              <w:rPr>
                <w:rFonts w:ascii="Verdana" w:hAnsi="Verdana" w:eastAsia="Quicksand" w:cs="Quicksand"/>
              </w:rPr>
              <w:t xml:space="preserve"> </w:t>
            </w:r>
            <w:r w:rsidRPr="00134986" w:rsidR="00402D03">
              <w:rPr>
                <w:rFonts w:ascii="Verdana" w:hAnsi="Verdana" w:eastAsia="Quicksand" w:cs="Quicksand"/>
              </w:rPr>
              <w:t>we can always change our minds if our decision doesn’t seem right for us.</w:t>
            </w:r>
          </w:p>
          <w:p w:rsidR="00134986" w:rsidP="00402D03" w:rsidRDefault="00134986" w14:paraId="67598E2B" w14:textId="17B0634F">
            <w:pPr>
              <w:numPr>
                <w:ilvl w:val="0"/>
                <w:numId w:val="1"/>
              </w:numPr>
              <w:spacing w:line="276" w:lineRule="auto"/>
              <w:rPr>
                <w:rFonts w:ascii="Verdana" w:hAnsi="Verdana" w:eastAsia="Quicksand" w:cs="Quicksand"/>
              </w:rPr>
            </w:pPr>
            <w:r>
              <w:rPr>
                <w:rFonts w:ascii="Verdana" w:hAnsi="Verdana" w:eastAsia="Quicksand" w:cs="Quicksand"/>
              </w:rPr>
              <w:t xml:space="preserve">Know how to ask for help if they are worried about something they have seen or might see if the choose to view </w:t>
            </w:r>
            <w:proofErr w:type="gramStart"/>
            <w:r>
              <w:rPr>
                <w:rFonts w:ascii="Verdana" w:hAnsi="Verdana" w:eastAsia="Quicksand" w:cs="Quicksand"/>
              </w:rPr>
              <w:t>something</w:t>
            </w:r>
            <w:proofErr w:type="gramEnd"/>
          </w:p>
          <w:p w:rsidRPr="00134986" w:rsidR="00402D03" w:rsidP="00402D03" w:rsidRDefault="00134986" w14:paraId="2D1F11E0" w14:textId="58A5D446">
            <w:pPr>
              <w:numPr>
                <w:ilvl w:val="0"/>
                <w:numId w:val="1"/>
              </w:numPr>
              <w:spacing w:line="276" w:lineRule="auto"/>
              <w:rPr>
                <w:rFonts w:ascii="Verdana" w:hAnsi="Verdana" w:eastAsia="Quicksand" w:cs="Quicksand"/>
              </w:rPr>
            </w:pPr>
            <w:r>
              <w:rPr>
                <w:rFonts w:ascii="Verdana" w:hAnsi="Verdana" w:eastAsia="Quicksand" w:cs="Quicksand"/>
              </w:rPr>
              <w:lastRenderedPageBreak/>
              <w:t xml:space="preserve">Identify one person from their </w:t>
            </w:r>
            <w:r w:rsidRPr="00134986" w:rsidR="00402D03">
              <w:rPr>
                <w:rFonts w:ascii="Verdana" w:hAnsi="Verdana" w:eastAsia="Quicksand" w:cs="Quicksand"/>
              </w:rPr>
              <w:t xml:space="preserve">Networks of Support </w:t>
            </w:r>
            <w:r>
              <w:rPr>
                <w:rFonts w:ascii="Verdana" w:hAnsi="Verdana" w:eastAsia="Quicksand" w:cs="Quicksand"/>
              </w:rPr>
              <w:t xml:space="preserve">that they could speak to </w:t>
            </w:r>
            <w:r w:rsidRPr="00134986" w:rsidR="00402D03">
              <w:rPr>
                <w:rFonts w:ascii="Verdana" w:hAnsi="Verdana" w:eastAsia="Quicksand" w:cs="Quicksand"/>
              </w:rPr>
              <w:t>who would be especially</w:t>
            </w:r>
            <w:r>
              <w:rPr>
                <w:rFonts w:ascii="Verdana" w:hAnsi="Verdana" w:eastAsia="Quicksand" w:cs="Quicksand"/>
              </w:rPr>
              <w:t xml:space="preserve"> </w:t>
            </w:r>
            <w:r w:rsidRPr="00134986" w:rsidR="00402D03">
              <w:rPr>
                <w:rFonts w:ascii="Verdana" w:hAnsi="Verdana" w:eastAsia="Quicksand" w:cs="Quicksand"/>
              </w:rPr>
              <w:t>helpful in giving them more information about apps, games and films, and helping them make good choices for them.</w:t>
            </w:r>
          </w:p>
        </w:tc>
        <w:tc>
          <w:tcPr>
            <w:tcW w:w="7401" w:type="dxa"/>
            <w:gridSpan w:val="2"/>
            <w:vMerge/>
            <w:tcMar/>
          </w:tcPr>
          <w:p w:rsidRPr="00386C2D" w:rsidR="00A26953" w:rsidP="0057690F" w:rsidRDefault="00A26953" w14:paraId="1BFD99A4" w14:textId="1795F30B">
            <w:pPr>
              <w:pStyle w:val="ListParagraph"/>
              <w:numPr>
                <w:ilvl w:val="0"/>
                <w:numId w:val="1"/>
              </w:numPr>
              <w:rPr>
                <w:rFonts w:ascii="Verdana" w:hAnsi="Verdana" w:eastAsia="Quicksand" w:cs="Quicksand"/>
              </w:rPr>
            </w:pPr>
          </w:p>
        </w:tc>
      </w:tr>
      <w:tr w:rsidRPr="00386C2D" w:rsidR="00A26953" w:rsidTr="0D364242" w14:paraId="7E60D88C" w14:textId="77777777">
        <w:trPr>
          <w:gridAfter w:val="1"/>
          <w:wAfter w:w="11" w:type="dxa"/>
          <w:trHeight w:val="176"/>
        </w:trPr>
        <w:tc>
          <w:tcPr>
            <w:tcW w:w="4121" w:type="dxa"/>
            <w:shd w:val="clear" w:color="auto" w:fill="DEEAF6" w:themeFill="accent5" w:themeFillTint="33"/>
            <w:tcMar/>
          </w:tcPr>
          <w:p w:rsidR="002E588B" w:rsidP="00284EF0" w:rsidRDefault="002E588B" w14:paraId="1261F724" w14:textId="77777777">
            <w:pPr>
              <w:jc w:val="center"/>
              <w:rPr>
                <w:rFonts w:ascii="Verdana" w:hAnsi="Verdana" w:eastAsia="Quicksand" w:cs="Quicksand"/>
                <w:b/>
                <w:color w:val="FF0000"/>
              </w:rPr>
            </w:pPr>
          </w:p>
          <w:p w:rsidRPr="00386C2D" w:rsidR="00A26953" w:rsidP="00284EF0" w:rsidRDefault="00A26953" w14:paraId="243A34A2" w14:textId="0E1D3AB5">
            <w:pPr>
              <w:jc w:val="center"/>
              <w:rPr>
                <w:rFonts w:ascii="Verdana" w:hAnsi="Verdana" w:eastAsia="Quicksand" w:cs="Quicksand"/>
                <w:b/>
                <w:color w:val="FF0000"/>
              </w:rPr>
            </w:pPr>
            <w:r w:rsidRPr="00386C2D">
              <w:rPr>
                <w:rFonts w:ascii="Verdana" w:hAnsi="Verdana" w:eastAsia="Quicksand" w:cs="Quicksand"/>
                <w:b/>
                <w:color w:val="FF0000"/>
              </w:rPr>
              <w:t>No Outsiders</w:t>
            </w:r>
          </w:p>
          <w:p w:rsidRPr="00386C2D" w:rsidR="00284EF0" w:rsidP="00284EF0" w:rsidRDefault="00284EF0" w14:paraId="49CA6A3D" w14:textId="77777777">
            <w:pPr>
              <w:jc w:val="center"/>
              <w:rPr>
                <w:rFonts w:ascii="Verdana" w:hAnsi="Verdana" w:eastAsia="Quicksand" w:cs="Quicksand"/>
                <w:b/>
                <w:color w:val="FF0000"/>
              </w:rPr>
            </w:pPr>
          </w:p>
          <w:p w:rsidRPr="00386C2D" w:rsidR="00467220" w:rsidP="00467220" w:rsidRDefault="00A26953" w14:paraId="68020271" w14:textId="367A042F">
            <w:pPr>
              <w:rPr>
                <w:rFonts w:ascii="Verdana" w:hAnsi="Verdana" w:eastAsia="Quicksand" w:cs="Quicksand"/>
              </w:rPr>
            </w:pPr>
            <w:r w:rsidRPr="00386C2D">
              <w:rPr>
                <w:rFonts w:ascii="Verdana" w:hAnsi="Verdana" w:eastAsia="Quicksand" w:cs="Quicksand"/>
                <w:color w:val="FF0000"/>
              </w:rPr>
              <w:t xml:space="preserve">5. </w:t>
            </w:r>
            <w:r w:rsidR="00792E4F">
              <w:rPr>
                <w:rFonts w:ascii="Verdana" w:hAnsi="Verdana" w:eastAsia="Quicksand" w:cs="Quicksand"/>
                <w:color w:val="FF0000"/>
              </w:rPr>
              <w:t>Additional Learning</w:t>
            </w:r>
            <w:r w:rsidR="00BA7761">
              <w:rPr>
                <w:rFonts w:ascii="Verdana" w:hAnsi="Verdana" w:eastAsia="Quicksand" w:cs="Quicksand"/>
                <w:color w:val="FF0000"/>
              </w:rPr>
              <w:t xml:space="preserve"> – </w:t>
            </w:r>
            <w:r w:rsidR="001114C2">
              <w:rPr>
                <w:rFonts w:ascii="Verdana" w:hAnsi="Verdana" w:eastAsia="Quicksand" w:cs="Quicksand"/>
                <w:color w:val="FF0000"/>
              </w:rPr>
              <w:t>Kerry Lives with Erica and Martina</w:t>
            </w:r>
          </w:p>
          <w:p w:rsidRPr="00386C2D" w:rsidR="00386C2D" w:rsidP="003C251C" w:rsidRDefault="00386C2D" w14:paraId="0BEB9C90" w14:textId="77777777">
            <w:pPr>
              <w:rPr>
                <w:rFonts w:ascii="Verdana" w:hAnsi="Verdana" w:eastAsia="Quicksand" w:cs="Quicksand"/>
              </w:rPr>
            </w:pPr>
          </w:p>
          <w:p w:rsidRPr="00386C2D" w:rsidR="00977D07" w:rsidP="003C251C" w:rsidRDefault="00977D07" w14:paraId="5C9486FB" w14:textId="7F5F0E37">
            <w:pPr>
              <w:rPr>
                <w:rFonts w:ascii="Verdana" w:hAnsi="Verdana" w:eastAsia="Quicksand" w:cs="Quicksand"/>
              </w:rPr>
            </w:pPr>
          </w:p>
        </w:tc>
        <w:tc>
          <w:tcPr>
            <w:tcW w:w="11012" w:type="dxa"/>
            <w:gridSpan w:val="5"/>
            <w:shd w:val="clear" w:color="auto" w:fill="DEEAF6" w:themeFill="accent5" w:themeFillTint="33"/>
            <w:tcMar/>
            <w:vAlign w:val="center"/>
          </w:tcPr>
          <w:p w:rsidR="0070551F" w:rsidP="00EA2EA1" w:rsidRDefault="001114C2" w14:paraId="411B1B27" w14:textId="77777777">
            <w:pPr>
              <w:numPr>
                <w:ilvl w:val="0"/>
                <w:numId w:val="1"/>
              </w:numPr>
              <w:spacing w:line="276" w:lineRule="auto"/>
              <w:rPr>
                <w:rFonts w:ascii="Verdana" w:hAnsi="Verdana" w:eastAsia="Quicksand" w:cs="Quicksand"/>
                <w:color w:val="FF0000"/>
              </w:rPr>
            </w:pPr>
            <w:r>
              <w:rPr>
                <w:rFonts w:ascii="Verdana" w:hAnsi="Verdana" w:eastAsia="Quicksand" w:cs="Quicksand"/>
                <w:color w:val="FF0000"/>
              </w:rPr>
              <w:t>U</w:t>
            </w:r>
            <w:r w:rsidR="005F5AF1">
              <w:rPr>
                <w:rFonts w:ascii="Verdana" w:hAnsi="Verdana" w:eastAsia="Quicksand" w:cs="Quicksand"/>
                <w:color w:val="FF0000"/>
              </w:rPr>
              <w:t xml:space="preserve">nderstand </w:t>
            </w:r>
            <w:r>
              <w:rPr>
                <w:rFonts w:ascii="Verdana" w:hAnsi="Verdana" w:eastAsia="Quicksand" w:cs="Quicksand"/>
                <w:color w:val="FF0000"/>
              </w:rPr>
              <w:t xml:space="preserve">what consequences </w:t>
            </w:r>
            <w:proofErr w:type="gramStart"/>
            <w:r>
              <w:rPr>
                <w:rFonts w:ascii="Verdana" w:hAnsi="Verdana" w:eastAsia="Quicksand" w:cs="Quicksand"/>
                <w:color w:val="FF0000"/>
              </w:rPr>
              <w:t>are</w:t>
            </w:r>
            <w:proofErr w:type="gramEnd"/>
          </w:p>
          <w:p w:rsidR="001114C2" w:rsidP="00EA2EA1" w:rsidRDefault="001114C2" w14:paraId="6D938157" w14:textId="77777777">
            <w:pPr>
              <w:numPr>
                <w:ilvl w:val="0"/>
                <w:numId w:val="1"/>
              </w:numPr>
              <w:spacing w:line="276" w:lineRule="auto"/>
              <w:rPr>
                <w:rFonts w:ascii="Verdana" w:hAnsi="Verdana" w:eastAsia="Quicksand" w:cs="Quicksand"/>
                <w:color w:val="FF0000"/>
              </w:rPr>
            </w:pPr>
            <w:r>
              <w:rPr>
                <w:rFonts w:ascii="Verdana" w:hAnsi="Verdana" w:eastAsia="Quicksand" w:cs="Quicksand"/>
                <w:color w:val="FF0000"/>
              </w:rPr>
              <w:t xml:space="preserve">Know that all actions have </w:t>
            </w:r>
            <w:proofErr w:type="gramStart"/>
            <w:r>
              <w:rPr>
                <w:rFonts w:ascii="Verdana" w:hAnsi="Verdana" w:eastAsia="Quicksand" w:cs="Quicksand"/>
                <w:color w:val="FF0000"/>
              </w:rPr>
              <w:t>consequences</w:t>
            </w:r>
            <w:proofErr w:type="gramEnd"/>
          </w:p>
          <w:p w:rsidRPr="005F5AF1" w:rsidR="001114C2" w:rsidP="00EA2EA1" w:rsidRDefault="001114C2" w14:paraId="4AEBB09C" w14:textId="7186BA0D">
            <w:pPr>
              <w:numPr>
                <w:ilvl w:val="0"/>
                <w:numId w:val="1"/>
              </w:numPr>
              <w:spacing w:line="276" w:lineRule="auto"/>
              <w:rPr>
                <w:rFonts w:ascii="Verdana" w:hAnsi="Verdana" w:eastAsia="Quicksand" w:cs="Quicksand"/>
                <w:color w:val="FF0000"/>
              </w:rPr>
            </w:pPr>
            <w:r>
              <w:rPr>
                <w:rFonts w:ascii="Verdana" w:hAnsi="Verdana" w:eastAsia="Quicksand" w:cs="Quicksand"/>
                <w:color w:val="FF0000"/>
              </w:rPr>
              <w:t>Know that I have a choice in behaviour I join in with and behaviour I choose not to join in with</w:t>
            </w:r>
          </w:p>
        </w:tc>
        <w:tc>
          <w:tcPr>
            <w:tcW w:w="7401" w:type="dxa"/>
            <w:gridSpan w:val="2"/>
            <w:vMerge/>
            <w:tcMar/>
          </w:tcPr>
          <w:p w:rsidRPr="00386C2D" w:rsidR="00A26953" w:rsidP="0057690F" w:rsidRDefault="00A26953" w14:paraId="4EE33B25" w14:textId="3AE45D01">
            <w:pPr>
              <w:pStyle w:val="ListParagraph"/>
              <w:numPr>
                <w:ilvl w:val="0"/>
                <w:numId w:val="1"/>
              </w:numPr>
              <w:rPr>
                <w:rFonts w:ascii="Verdana" w:hAnsi="Verdana" w:eastAsia="Quicksand" w:cs="Quicksand"/>
                <w:color w:val="FF0000"/>
              </w:rPr>
            </w:pPr>
          </w:p>
        </w:tc>
      </w:tr>
    </w:tbl>
    <w:p w:rsidRPr="00675278" w:rsidR="00812345" w:rsidP="00812345" w:rsidRDefault="00812345" w14:paraId="5905D400" w14:textId="77777777">
      <w:pPr>
        <w:rPr>
          <w:rFonts w:ascii="Verdana" w:hAnsi="Verdana"/>
          <w:sz w:val="32"/>
          <w:szCs w:val="28"/>
          <w:u w:val="single"/>
        </w:rPr>
      </w:pPr>
    </w:p>
    <w:sectPr w:rsidRPr="00675278" w:rsidR="00812345" w:rsidSect="00B1315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6D4E" w:rsidP="006312C2" w:rsidRDefault="00066D4E" w14:paraId="20BAA9E0" w14:textId="77777777">
      <w:r>
        <w:separator/>
      </w:r>
    </w:p>
  </w:endnote>
  <w:endnote w:type="continuationSeparator" w:id="0">
    <w:p w:rsidR="00066D4E" w:rsidP="006312C2" w:rsidRDefault="00066D4E" w14:paraId="7589B2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Quicksand">
    <w:altName w:val="Calibri"/>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6D4E" w:rsidP="006312C2" w:rsidRDefault="00066D4E" w14:paraId="158C749E" w14:textId="77777777">
      <w:r>
        <w:separator/>
      </w:r>
    </w:p>
  </w:footnote>
  <w:footnote w:type="continuationSeparator" w:id="0">
    <w:p w:rsidR="00066D4E" w:rsidP="006312C2" w:rsidRDefault="00066D4E" w14:paraId="07C6C9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68F"/>
    <w:multiLevelType w:val="hybridMultilevel"/>
    <w:tmpl w:val="011A8196"/>
    <w:lvl w:ilvl="0" w:tplc="BA7CB94E">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99016F"/>
    <w:multiLevelType w:val="hybridMultilevel"/>
    <w:tmpl w:val="4198C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0C19A0"/>
    <w:multiLevelType w:val="hybridMultilevel"/>
    <w:tmpl w:val="4BE4D580"/>
    <w:lvl w:ilvl="0" w:tplc="4198C8E4">
      <w:start w:val="4"/>
      <w:numFmt w:val="bullet"/>
      <w:lvlText w:val="-"/>
      <w:lvlJc w:val="left"/>
      <w:pPr>
        <w:ind w:left="720" w:hanging="360"/>
      </w:pPr>
      <w:rPr>
        <w:rFonts w:hint="default" w:ascii="Verdana" w:hAnsi="Verdana"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187CB1"/>
    <w:multiLevelType w:val="hybridMultilevel"/>
    <w:tmpl w:val="DBD89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E67640"/>
    <w:multiLevelType w:val="hybridMultilevel"/>
    <w:tmpl w:val="C9707B1C"/>
    <w:lvl w:ilvl="0" w:tplc="88F8F648">
      <w:numFmt w:val="bullet"/>
      <w:lvlText w:val="-"/>
      <w:lvlJc w:val="left"/>
      <w:pPr>
        <w:ind w:left="720" w:hanging="360"/>
      </w:pPr>
      <w:rPr>
        <w:rFonts w:hint="default" w:ascii="Verdana" w:hAnsi="Verdana"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F1517C"/>
    <w:multiLevelType w:val="hybridMultilevel"/>
    <w:tmpl w:val="723495A4"/>
    <w:lvl w:ilvl="0" w:tplc="592EA814">
      <w:start w:val="1"/>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B40532"/>
    <w:multiLevelType w:val="hybridMultilevel"/>
    <w:tmpl w:val="18EA30B4"/>
    <w:lvl w:ilvl="0" w:tplc="068EE6AC">
      <w:start w:val="4"/>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4B0E3E"/>
    <w:multiLevelType w:val="hybridMultilevel"/>
    <w:tmpl w:val="4E0689CA"/>
    <w:lvl w:ilvl="0" w:tplc="84BC9394">
      <w:start w:val="5"/>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4E31F9"/>
    <w:multiLevelType w:val="hybridMultilevel"/>
    <w:tmpl w:val="B70E1024"/>
    <w:lvl w:ilvl="0" w:tplc="9154B1F6">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6685F"/>
    <w:multiLevelType w:val="hybridMultilevel"/>
    <w:tmpl w:val="BA8E55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FD0F21"/>
    <w:multiLevelType w:val="hybridMultilevel"/>
    <w:tmpl w:val="954E61AE"/>
    <w:lvl w:ilvl="0" w:tplc="01F452A2">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9D7DEC"/>
    <w:multiLevelType w:val="hybridMultilevel"/>
    <w:tmpl w:val="5574A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B85A42"/>
    <w:multiLevelType w:val="hybridMultilevel"/>
    <w:tmpl w:val="6C30D012"/>
    <w:lvl w:ilvl="0" w:tplc="BA7CB94E">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46958"/>
    <w:multiLevelType w:val="hybridMultilevel"/>
    <w:tmpl w:val="0CBE32D0"/>
    <w:lvl w:ilvl="0" w:tplc="9154B1F6">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E3485E"/>
    <w:multiLevelType w:val="hybridMultilevel"/>
    <w:tmpl w:val="13A4CFCC"/>
    <w:lvl w:ilvl="0" w:tplc="01F452A2">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5B5CE1"/>
    <w:multiLevelType w:val="multilevel"/>
    <w:tmpl w:val="FC1A3738"/>
    <w:lvl w:ilvl="0">
      <w:start w:val="9"/>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F63A8"/>
    <w:multiLevelType w:val="hybridMultilevel"/>
    <w:tmpl w:val="CB0C3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424AF4"/>
    <w:multiLevelType w:val="hybridMultilevel"/>
    <w:tmpl w:val="380EE368"/>
    <w:lvl w:ilvl="0" w:tplc="0020196A">
      <w:start w:val="1"/>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E8E09CE"/>
    <w:multiLevelType w:val="hybridMultilevel"/>
    <w:tmpl w:val="C9B22EEA"/>
    <w:lvl w:ilvl="0" w:tplc="4198C8E4">
      <w:start w:val="4"/>
      <w:numFmt w:val="bullet"/>
      <w:lvlText w:val="-"/>
      <w:lvlJc w:val="left"/>
      <w:pPr>
        <w:ind w:left="720" w:hanging="360"/>
      </w:pPr>
      <w:rPr>
        <w:rFonts w:hint="default" w:ascii="Verdana" w:hAnsi="Verdana"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825283"/>
    <w:multiLevelType w:val="hybridMultilevel"/>
    <w:tmpl w:val="4880C9A2"/>
    <w:lvl w:ilvl="0" w:tplc="9154B1F6">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2450A31"/>
    <w:multiLevelType w:val="hybridMultilevel"/>
    <w:tmpl w:val="909424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F0F2B21"/>
    <w:multiLevelType w:val="hybridMultilevel"/>
    <w:tmpl w:val="AFD40418"/>
    <w:lvl w:ilvl="0" w:tplc="0020196A">
      <w:start w:val="1"/>
      <w:numFmt w:val="bullet"/>
      <w:lvlText w:val="-"/>
      <w:lvlJc w:val="left"/>
      <w:pPr>
        <w:ind w:left="720" w:hanging="360"/>
      </w:pPr>
      <w:rPr>
        <w:rFonts w:hint="default" w:ascii="Verdana" w:hAnsi="Verdana" w:eastAsia="Quicksand" w:cs="Quicksan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3940204">
    <w:abstractNumId w:val="23"/>
  </w:num>
  <w:num w:numId="2" w16cid:durableId="823933340">
    <w:abstractNumId w:val="15"/>
  </w:num>
  <w:num w:numId="3" w16cid:durableId="1103109662">
    <w:abstractNumId w:val="25"/>
  </w:num>
  <w:num w:numId="4" w16cid:durableId="1677419362">
    <w:abstractNumId w:val="9"/>
  </w:num>
  <w:num w:numId="5" w16cid:durableId="2027519204">
    <w:abstractNumId w:val="4"/>
  </w:num>
  <w:num w:numId="6" w16cid:durableId="1724215477">
    <w:abstractNumId w:val="18"/>
  </w:num>
  <w:num w:numId="7" w16cid:durableId="2065832261">
    <w:abstractNumId w:val="13"/>
  </w:num>
  <w:num w:numId="8" w16cid:durableId="1836726193">
    <w:abstractNumId w:val="24"/>
  </w:num>
  <w:num w:numId="9" w16cid:durableId="1595436323">
    <w:abstractNumId w:val="5"/>
  </w:num>
  <w:num w:numId="10" w16cid:durableId="1105423470">
    <w:abstractNumId w:val="10"/>
  </w:num>
  <w:num w:numId="11" w16cid:durableId="1667131471">
    <w:abstractNumId w:val="16"/>
  </w:num>
  <w:num w:numId="12" w16cid:durableId="1985117009">
    <w:abstractNumId w:val="17"/>
  </w:num>
  <w:num w:numId="13" w16cid:durableId="1940983734">
    <w:abstractNumId w:val="12"/>
  </w:num>
  <w:num w:numId="14" w16cid:durableId="101263305">
    <w:abstractNumId w:val="0"/>
  </w:num>
  <w:num w:numId="15" w16cid:durableId="1538813051">
    <w:abstractNumId w:val="6"/>
  </w:num>
  <w:num w:numId="16" w16cid:durableId="1937975982">
    <w:abstractNumId w:val="1"/>
  </w:num>
  <w:num w:numId="17" w16cid:durableId="739130918">
    <w:abstractNumId w:val="20"/>
  </w:num>
  <w:num w:numId="18" w16cid:durableId="163592842">
    <w:abstractNumId w:val="26"/>
  </w:num>
  <w:num w:numId="19" w16cid:durableId="1733576763">
    <w:abstractNumId w:val="8"/>
  </w:num>
  <w:num w:numId="20" w16cid:durableId="1409881532">
    <w:abstractNumId w:val="14"/>
  </w:num>
  <w:num w:numId="21" w16cid:durableId="239483616">
    <w:abstractNumId w:val="22"/>
  </w:num>
  <w:num w:numId="22" w16cid:durableId="1413814945">
    <w:abstractNumId w:val="7"/>
  </w:num>
  <w:num w:numId="23" w16cid:durableId="1211771543">
    <w:abstractNumId w:val="3"/>
  </w:num>
  <w:num w:numId="24" w16cid:durableId="1153253742">
    <w:abstractNumId w:val="19"/>
  </w:num>
  <w:num w:numId="25" w16cid:durableId="1024553759">
    <w:abstractNumId w:val="11"/>
  </w:num>
  <w:num w:numId="26" w16cid:durableId="1292783788">
    <w:abstractNumId w:val="2"/>
  </w:num>
  <w:num w:numId="27" w16cid:durableId="20102094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055FA"/>
    <w:rsid w:val="0001673B"/>
    <w:rsid w:val="00021F38"/>
    <w:rsid w:val="00032CC9"/>
    <w:rsid w:val="0004397B"/>
    <w:rsid w:val="00045075"/>
    <w:rsid w:val="00045671"/>
    <w:rsid w:val="00045711"/>
    <w:rsid w:val="00047A7B"/>
    <w:rsid w:val="00062D26"/>
    <w:rsid w:val="00064C19"/>
    <w:rsid w:val="00064EBD"/>
    <w:rsid w:val="0006513E"/>
    <w:rsid w:val="000668B7"/>
    <w:rsid w:val="00066D4E"/>
    <w:rsid w:val="00067103"/>
    <w:rsid w:val="000677C5"/>
    <w:rsid w:val="000732E6"/>
    <w:rsid w:val="00076F0E"/>
    <w:rsid w:val="00082835"/>
    <w:rsid w:val="00093159"/>
    <w:rsid w:val="00093E33"/>
    <w:rsid w:val="000A039D"/>
    <w:rsid w:val="000A387B"/>
    <w:rsid w:val="000A7DB5"/>
    <w:rsid w:val="000B0022"/>
    <w:rsid w:val="000B1EF5"/>
    <w:rsid w:val="000B291D"/>
    <w:rsid w:val="000B2F8E"/>
    <w:rsid w:val="000B34F0"/>
    <w:rsid w:val="000B55B5"/>
    <w:rsid w:val="000B71AD"/>
    <w:rsid w:val="000C05B6"/>
    <w:rsid w:val="000D0421"/>
    <w:rsid w:val="000D09C2"/>
    <w:rsid w:val="000D5A1B"/>
    <w:rsid w:val="000E3CA1"/>
    <w:rsid w:val="000E78F6"/>
    <w:rsid w:val="000F0920"/>
    <w:rsid w:val="000F16DA"/>
    <w:rsid w:val="000F4BA8"/>
    <w:rsid w:val="000F6E32"/>
    <w:rsid w:val="0010186C"/>
    <w:rsid w:val="00102049"/>
    <w:rsid w:val="001039A8"/>
    <w:rsid w:val="00104648"/>
    <w:rsid w:val="0010528C"/>
    <w:rsid w:val="00107524"/>
    <w:rsid w:val="001114C2"/>
    <w:rsid w:val="00123FBC"/>
    <w:rsid w:val="00125E6A"/>
    <w:rsid w:val="00126FA5"/>
    <w:rsid w:val="00130C81"/>
    <w:rsid w:val="001318CB"/>
    <w:rsid w:val="00134986"/>
    <w:rsid w:val="00136498"/>
    <w:rsid w:val="00140F5E"/>
    <w:rsid w:val="0014332A"/>
    <w:rsid w:val="001434C8"/>
    <w:rsid w:val="00144720"/>
    <w:rsid w:val="00154C74"/>
    <w:rsid w:val="0015693C"/>
    <w:rsid w:val="00162CBB"/>
    <w:rsid w:val="00163EE8"/>
    <w:rsid w:val="00165260"/>
    <w:rsid w:val="00165846"/>
    <w:rsid w:val="00165FF2"/>
    <w:rsid w:val="00166F7B"/>
    <w:rsid w:val="001704CC"/>
    <w:rsid w:val="00172F49"/>
    <w:rsid w:val="0017426C"/>
    <w:rsid w:val="00180200"/>
    <w:rsid w:val="0018076F"/>
    <w:rsid w:val="0018433F"/>
    <w:rsid w:val="00185039"/>
    <w:rsid w:val="00191A14"/>
    <w:rsid w:val="00193BC4"/>
    <w:rsid w:val="001977CC"/>
    <w:rsid w:val="001A3DF9"/>
    <w:rsid w:val="001A5AA3"/>
    <w:rsid w:val="001A5D44"/>
    <w:rsid w:val="001B4F81"/>
    <w:rsid w:val="001B5001"/>
    <w:rsid w:val="001C18A4"/>
    <w:rsid w:val="001C2C44"/>
    <w:rsid w:val="001C338F"/>
    <w:rsid w:val="001C3653"/>
    <w:rsid w:val="001C4DFE"/>
    <w:rsid w:val="001C628A"/>
    <w:rsid w:val="001D39A2"/>
    <w:rsid w:val="001D3FB6"/>
    <w:rsid w:val="001D4934"/>
    <w:rsid w:val="001E133D"/>
    <w:rsid w:val="001E3190"/>
    <w:rsid w:val="001F23C1"/>
    <w:rsid w:val="001F4AF9"/>
    <w:rsid w:val="001F5ADB"/>
    <w:rsid w:val="001F74C6"/>
    <w:rsid w:val="00201378"/>
    <w:rsid w:val="0020419B"/>
    <w:rsid w:val="0020648A"/>
    <w:rsid w:val="00213E5F"/>
    <w:rsid w:val="0021591D"/>
    <w:rsid w:val="00217AF8"/>
    <w:rsid w:val="00217D81"/>
    <w:rsid w:val="00221910"/>
    <w:rsid w:val="0022557B"/>
    <w:rsid w:val="00225811"/>
    <w:rsid w:val="00230650"/>
    <w:rsid w:val="00231E5D"/>
    <w:rsid w:val="00232C85"/>
    <w:rsid w:val="00235D26"/>
    <w:rsid w:val="002364BC"/>
    <w:rsid w:val="00242721"/>
    <w:rsid w:val="002434DC"/>
    <w:rsid w:val="0024651D"/>
    <w:rsid w:val="00247F9A"/>
    <w:rsid w:val="0025212F"/>
    <w:rsid w:val="00267D0B"/>
    <w:rsid w:val="002754C6"/>
    <w:rsid w:val="0027668E"/>
    <w:rsid w:val="00282469"/>
    <w:rsid w:val="002824E6"/>
    <w:rsid w:val="00284C9D"/>
    <w:rsid w:val="00284EF0"/>
    <w:rsid w:val="002910B2"/>
    <w:rsid w:val="00296816"/>
    <w:rsid w:val="00297025"/>
    <w:rsid w:val="002A11DC"/>
    <w:rsid w:val="002A5011"/>
    <w:rsid w:val="002B0E22"/>
    <w:rsid w:val="002B0F17"/>
    <w:rsid w:val="002B24A8"/>
    <w:rsid w:val="002C4CA8"/>
    <w:rsid w:val="002C6733"/>
    <w:rsid w:val="002D10FB"/>
    <w:rsid w:val="002D35F9"/>
    <w:rsid w:val="002D3ED0"/>
    <w:rsid w:val="002D4DA4"/>
    <w:rsid w:val="002E54F7"/>
    <w:rsid w:val="002E5788"/>
    <w:rsid w:val="002E588B"/>
    <w:rsid w:val="002F1DFC"/>
    <w:rsid w:val="002F21F9"/>
    <w:rsid w:val="002F5D6F"/>
    <w:rsid w:val="003015BA"/>
    <w:rsid w:val="00305357"/>
    <w:rsid w:val="00327A55"/>
    <w:rsid w:val="00327FF7"/>
    <w:rsid w:val="0033476E"/>
    <w:rsid w:val="00342307"/>
    <w:rsid w:val="003459C0"/>
    <w:rsid w:val="0035652C"/>
    <w:rsid w:val="00357EC8"/>
    <w:rsid w:val="00362943"/>
    <w:rsid w:val="003664AD"/>
    <w:rsid w:val="00366922"/>
    <w:rsid w:val="00377794"/>
    <w:rsid w:val="003778BB"/>
    <w:rsid w:val="003838C1"/>
    <w:rsid w:val="00386C2D"/>
    <w:rsid w:val="00386F8F"/>
    <w:rsid w:val="003936E7"/>
    <w:rsid w:val="00396F80"/>
    <w:rsid w:val="003A3BE1"/>
    <w:rsid w:val="003A3F35"/>
    <w:rsid w:val="003A681D"/>
    <w:rsid w:val="003B20C9"/>
    <w:rsid w:val="003B258F"/>
    <w:rsid w:val="003B43BD"/>
    <w:rsid w:val="003B4889"/>
    <w:rsid w:val="003B7DC3"/>
    <w:rsid w:val="003C093F"/>
    <w:rsid w:val="003C251C"/>
    <w:rsid w:val="003C4D09"/>
    <w:rsid w:val="003D22B7"/>
    <w:rsid w:val="003D2AB7"/>
    <w:rsid w:val="003D35DB"/>
    <w:rsid w:val="003E0AF3"/>
    <w:rsid w:val="003F0632"/>
    <w:rsid w:val="003F0F4D"/>
    <w:rsid w:val="003F1C89"/>
    <w:rsid w:val="003F37AC"/>
    <w:rsid w:val="003F3C9B"/>
    <w:rsid w:val="003F6387"/>
    <w:rsid w:val="003F6413"/>
    <w:rsid w:val="004006A8"/>
    <w:rsid w:val="00402524"/>
    <w:rsid w:val="00402D03"/>
    <w:rsid w:val="0040348A"/>
    <w:rsid w:val="00404685"/>
    <w:rsid w:val="00405323"/>
    <w:rsid w:val="004148EB"/>
    <w:rsid w:val="00417E1F"/>
    <w:rsid w:val="00417F37"/>
    <w:rsid w:val="004211D6"/>
    <w:rsid w:val="004219B1"/>
    <w:rsid w:val="00421EAA"/>
    <w:rsid w:val="00427AB5"/>
    <w:rsid w:val="00430A0E"/>
    <w:rsid w:val="00430AA2"/>
    <w:rsid w:val="00444784"/>
    <w:rsid w:val="00446F73"/>
    <w:rsid w:val="0045139C"/>
    <w:rsid w:val="004549B0"/>
    <w:rsid w:val="00455413"/>
    <w:rsid w:val="004566AB"/>
    <w:rsid w:val="00460C41"/>
    <w:rsid w:val="00461521"/>
    <w:rsid w:val="00466FAD"/>
    <w:rsid w:val="00467220"/>
    <w:rsid w:val="004756A3"/>
    <w:rsid w:val="004805BD"/>
    <w:rsid w:val="00480FAC"/>
    <w:rsid w:val="00487E27"/>
    <w:rsid w:val="00487E90"/>
    <w:rsid w:val="004A1445"/>
    <w:rsid w:val="004A2193"/>
    <w:rsid w:val="004A2E70"/>
    <w:rsid w:val="004A60C4"/>
    <w:rsid w:val="004A6C82"/>
    <w:rsid w:val="004B12FE"/>
    <w:rsid w:val="004B2DC3"/>
    <w:rsid w:val="004B39FA"/>
    <w:rsid w:val="004C2A1E"/>
    <w:rsid w:val="004C417C"/>
    <w:rsid w:val="004C436C"/>
    <w:rsid w:val="004C4E9A"/>
    <w:rsid w:val="004C6F56"/>
    <w:rsid w:val="004D5456"/>
    <w:rsid w:val="004D6649"/>
    <w:rsid w:val="004D6DBC"/>
    <w:rsid w:val="004E4859"/>
    <w:rsid w:val="004E5593"/>
    <w:rsid w:val="004E6345"/>
    <w:rsid w:val="004E7A47"/>
    <w:rsid w:val="004F51D3"/>
    <w:rsid w:val="004F76DB"/>
    <w:rsid w:val="004F78E9"/>
    <w:rsid w:val="00501925"/>
    <w:rsid w:val="005066E1"/>
    <w:rsid w:val="005075BD"/>
    <w:rsid w:val="00514949"/>
    <w:rsid w:val="00516E60"/>
    <w:rsid w:val="0052025C"/>
    <w:rsid w:val="00522EDD"/>
    <w:rsid w:val="00525AE8"/>
    <w:rsid w:val="00526369"/>
    <w:rsid w:val="00526EC3"/>
    <w:rsid w:val="00530E36"/>
    <w:rsid w:val="005323F3"/>
    <w:rsid w:val="00542227"/>
    <w:rsid w:val="00543A97"/>
    <w:rsid w:val="005457F9"/>
    <w:rsid w:val="00551B26"/>
    <w:rsid w:val="00552504"/>
    <w:rsid w:val="00557AFD"/>
    <w:rsid w:val="00560AA4"/>
    <w:rsid w:val="00563443"/>
    <w:rsid w:val="005637DC"/>
    <w:rsid w:val="0056479C"/>
    <w:rsid w:val="0056797E"/>
    <w:rsid w:val="005720A1"/>
    <w:rsid w:val="005727E7"/>
    <w:rsid w:val="005728FD"/>
    <w:rsid w:val="005751B6"/>
    <w:rsid w:val="0057690F"/>
    <w:rsid w:val="00576BEC"/>
    <w:rsid w:val="005770C9"/>
    <w:rsid w:val="0058032B"/>
    <w:rsid w:val="00582EA9"/>
    <w:rsid w:val="0058649A"/>
    <w:rsid w:val="00590228"/>
    <w:rsid w:val="005907D8"/>
    <w:rsid w:val="005909D4"/>
    <w:rsid w:val="0059122E"/>
    <w:rsid w:val="0059593A"/>
    <w:rsid w:val="00595DB7"/>
    <w:rsid w:val="00597943"/>
    <w:rsid w:val="005A26C9"/>
    <w:rsid w:val="005A3E33"/>
    <w:rsid w:val="005A4B69"/>
    <w:rsid w:val="005A4D36"/>
    <w:rsid w:val="005A7D93"/>
    <w:rsid w:val="005B4BC9"/>
    <w:rsid w:val="005B4D3D"/>
    <w:rsid w:val="005C4F29"/>
    <w:rsid w:val="005D01ED"/>
    <w:rsid w:val="005D1536"/>
    <w:rsid w:val="005D277F"/>
    <w:rsid w:val="005D437A"/>
    <w:rsid w:val="005E2886"/>
    <w:rsid w:val="005E4F7B"/>
    <w:rsid w:val="005F2609"/>
    <w:rsid w:val="005F4E4D"/>
    <w:rsid w:val="005F5AF1"/>
    <w:rsid w:val="005F6020"/>
    <w:rsid w:val="005F6736"/>
    <w:rsid w:val="005F79CC"/>
    <w:rsid w:val="006037F0"/>
    <w:rsid w:val="00603B45"/>
    <w:rsid w:val="0060494E"/>
    <w:rsid w:val="006060EE"/>
    <w:rsid w:val="0061373C"/>
    <w:rsid w:val="00616182"/>
    <w:rsid w:val="00623AF4"/>
    <w:rsid w:val="006253AB"/>
    <w:rsid w:val="00625703"/>
    <w:rsid w:val="00625724"/>
    <w:rsid w:val="00627D2D"/>
    <w:rsid w:val="006312C2"/>
    <w:rsid w:val="00633A3E"/>
    <w:rsid w:val="006347AE"/>
    <w:rsid w:val="00637865"/>
    <w:rsid w:val="006379AF"/>
    <w:rsid w:val="006418D9"/>
    <w:rsid w:val="006440D2"/>
    <w:rsid w:val="00645E17"/>
    <w:rsid w:val="00645F23"/>
    <w:rsid w:val="006477E6"/>
    <w:rsid w:val="00656A37"/>
    <w:rsid w:val="00661746"/>
    <w:rsid w:val="00662F88"/>
    <w:rsid w:val="00664F8B"/>
    <w:rsid w:val="00665EDA"/>
    <w:rsid w:val="0067285E"/>
    <w:rsid w:val="00675278"/>
    <w:rsid w:val="00675881"/>
    <w:rsid w:val="00675B4F"/>
    <w:rsid w:val="006856AF"/>
    <w:rsid w:val="006905B2"/>
    <w:rsid w:val="00694330"/>
    <w:rsid w:val="00694BDB"/>
    <w:rsid w:val="0069578A"/>
    <w:rsid w:val="006A1843"/>
    <w:rsid w:val="006A1873"/>
    <w:rsid w:val="006A23DE"/>
    <w:rsid w:val="006A50AF"/>
    <w:rsid w:val="006A6885"/>
    <w:rsid w:val="006B063F"/>
    <w:rsid w:val="006B2547"/>
    <w:rsid w:val="006B7635"/>
    <w:rsid w:val="006C3B89"/>
    <w:rsid w:val="006C735F"/>
    <w:rsid w:val="006D103B"/>
    <w:rsid w:val="006D301D"/>
    <w:rsid w:val="006E0504"/>
    <w:rsid w:val="006F1A4C"/>
    <w:rsid w:val="00700A37"/>
    <w:rsid w:val="0070551F"/>
    <w:rsid w:val="00706C7C"/>
    <w:rsid w:val="00713467"/>
    <w:rsid w:val="007146D3"/>
    <w:rsid w:val="007248AC"/>
    <w:rsid w:val="00725FA9"/>
    <w:rsid w:val="007277B2"/>
    <w:rsid w:val="00731F43"/>
    <w:rsid w:val="00733894"/>
    <w:rsid w:val="007348B6"/>
    <w:rsid w:val="0073626F"/>
    <w:rsid w:val="0074427C"/>
    <w:rsid w:val="007449F8"/>
    <w:rsid w:val="00745A6D"/>
    <w:rsid w:val="00745E7D"/>
    <w:rsid w:val="00754A25"/>
    <w:rsid w:val="00757BD7"/>
    <w:rsid w:val="00762DD5"/>
    <w:rsid w:val="0076588A"/>
    <w:rsid w:val="00765978"/>
    <w:rsid w:val="00783A5F"/>
    <w:rsid w:val="00792388"/>
    <w:rsid w:val="00792B2C"/>
    <w:rsid w:val="00792E4F"/>
    <w:rsid w:val="007957A0"/>
    <w:rsid w:val="00796D1D"/>
    <w:rsid w:val="00796DDB"/>
    <w:rsid w:val="00797500"/>
    <w:rsid w:val="007A4E8C"/>
    <w:rsid w:val="007A5920"/>
    <w:rsid w:val="007A5A70"/>
    <w:rsid w:val="007A5E58"/>
    <w:rsid w:val="007A5FCD"/>
    <w:rsid w:val="007A6F30"/>
    <w:rsid w:val="007B2802"/>
    <w:rsid w:val="007B3319"/>
    <w:rsid w:val="007B6353"/>
    <w:rsid w:val="007B6F7B"/>
    <w:rsid w:val="007C1979"/>
    <w:rsid w:val="007C1D9A"/>
    <w:rsid w:val="007C3693"/>
    <w:rsid w:val="007C4119"/>
    <w:rsid w:val="007C4850"/>
    <w:rsid w:val="007C5A42"/>
    <w:rsid w:val="007D20CA"/>
    <w:rsid w:val="007D66FF"/>
    <w:rsid w:val="007E3424"/>
    <w:rsid w:val="007E47A7"/>
    <w:rsid w:val="007E5189"/>
    <w:rsid w:val="007E6C1A"/>
    <w:rsid w:val="007F4AF2"/>
    <w:rsid w:val="007F7C04"/>
    <w:rsid w:val="008025F9"/>
    <w:rsid w:val="008077CB"/>
    <w:rsid w:val="00812345"/>
    <w:rsid w:val="0081527C"/>
    <w:rsid w:val="00816101"/>
    <w:rsid w:val="0082274B"/>
    <w:rsid w:val="00822A85"/>
    <w:rsid w:val="00826A6B"/>
    <w:rsid w:val="008278A0"/>
    <w:rsid w:val="00830206"/>
    <w:rsid w:val="008311FA"/>
    <w:rsid w:val="00832C57"/>
    <w:rsid w:val="00835273"/>
    <w:rsid w:val="00835AD7"/>
    <w:rsid w:val="00845B00"/>
    <w:rsid w:val="00846C67"/>
    <w:rsid w:val="008536C0"/>
    <w:rsid w:val="0086157D"/>
    <w:rsid w:val="0086229C"/>
    <w:rsid w:val="00863B33"/>
    <w:rsid w:val="008643D2"/>
    <w:rsid w:val="00865A2F"/>
    <w:rsid w:val="0086758B"/>
    <w:rsid w:val="00875AD0"/>
    <w:rsid w:val="0088308D"/>
    <w:rsid w:val="00884EC0"/>
    <w:rsid w:val="00887CEE"/>
    <w:rsid w:val="00890E17"/>
    <w:rsid w:val="008918B6"/>
    <w:rsid w:val="00893D01"/>
    <w:rsid w:val="008A1EF0"/>
    <w:rsid w:val="008A2C63"/>
    <w:rsid w:val="008A3F17"/>
    <w:rsid w:val="008A45A7"/>
    <w:rsid w:val="008A5BFB"/>
    <w:rsid w:val="008B1524"/>
    <w:rsid w:val="008B1BA1"/>
    <w:rsid w:val="008B2891"/>
    <w:rsid w:val="008B51C9"/>
    <w:rsid w:val="008C0100"/>
    <w:rsid w:val="008C079D"/>
    <w:rsid w:val="008C5B34"/>
    <w:rsid w:val="008C66B1"/>
    <w:rsid w:val="008C7CA6"/>
    <w:rsid w:val="008E422D"/>
    <w:rsid w:val="008E525F"/>
    <w:rsid w:val="008E55A4"/>
    <w:rsid w:val="008F0EF6"/>
    <w:rsid w:val="008F1958"/>
    <w:rsid w:val="008F44E5"/>
    <w:rsid w:val="00903570"/>
    <w:rsid w:val="00906D74"/>
    <w:rsid w:val="00907EC5"/>
    <w:rsid w:val="009114E6"/>
    <w:rsid w:val="00911C6C"/>
    <w:rsid w:val="00914C57"/>
    <w:rsid w:val="0091608D"/>
    <w:rsid w:val="009168C8"/>
    <w:rsid w:val="00926F05"/>
    <w:rsid w:val="00930F69"/>
    <w:rsid w:val="00933986"/>
    <w:rsid w:val="00935417"/>
    <w:rsid w:val="009355D3"/>
    <w:rsid w:val="00940384"/>
    <w:rsid w:val="00953D89"/>
    <w:rsid w:val="00957DD6"/>
    <w:rsid w:val="00960013"/>
    <w:rsid w:val="009628A3"/>
    <w:rsid w:val="009665F6"/>
    <w:rsid w:val="0096677D"/>
    <w:rsid w:val="00967834"/>
    <w:rsid w:val="00970E97"/>
    <w:rsid w:val="009757B8"/>
    <w:rsid w:val="00976482"/>
    <w:rsid w:val="00977D07"/>
    <w:rsid w:val="009870BB"/>
    <w:rsid w:val="009904E7"/>
    <w:rsid w:val="00995916"/>
    <w:rsid w:val="009960E0"/>
    <w:rsid w:val="009A02A8"/>
    <w:rsid w:val="009A0341"/>
    <w:rsid w:val="009A2C3A"/>
    <w:rsid w:val="009A6EF4"/>
    <w:rsid w:val="009A7ADA"/>
    <w:rsid w:val="009B099B"/>
    <w:rsid w:val="009B0BAF"/>
    <w:rsid w:val="009C2C1B"/>
    <w:rsid w:val="009C57E3"/>
    <w:rsid w:val="009C5F79"/>
    <w:rsid w:val="009C701C"/>
    <w:rsid w:val="009D2322"/>
    <w:rsid w:val="009D4B87"/>
    <w:rsid w:val="009D5FE8"/>
    <w:rsid w:val="009E17DC"/>
    <w:rsid w:val="009F0FB1"/>
    <w:rsid w:val="009F3204"/>
    <w:rsid w:val="009F4E08"/>
    <w:rsid w:val="00A06085"/>
    <w:rsid w:val="00A06742"/>
    <w:rsid w:val="00A1387D"/>
    <w:rsid w:val="00A24E11"/>
    <w:rsid w:val="00A26005"/>
    <w:rsid w:val="00A26953"/>
    <w:rsid w:val="00A276CF"/>
    <w:rsid w:val="00A3052F"/>
    <w:rsid w:val="00A33932"/>
    <w:rsid w:val="00A341E7"/>
    <w:rsid w:val="00A3757D"/>
    <w:rsid w:val="00A40933"/>
    <w:rsid w:val="00A44E36"/>
    <w:rsid w:val="00A53139"/>
    <w:rsid w:val="00A555BB"/>
    <w:rsid w:val="00A60545"/>
    <w:rsid w:val="00A60A26"/>
    <w:rsid w:val="00A712BB"/>
    <w:rsid w:val="00A71479"/>
    <w:rsid w:val="00A72B8F"/>
    <w:rsid w:val="00A77864"/>
    <w:rsid w:val="00A810FA"/>
    <w:rsid w:val="00A857F8"/>
    <w:rsid w:val="00A860CB"/>
    <w:rsid w:val="00A8634B"/>
    <w:rsid w:val="00A920F6"/>
    <w:rsid w:val="00A9301F"/>
    <w:rsid w:val="00A95316"/>
    <w:rsid w:val="00A979F2"/>
    <w:rsid w:val="00AA1E16"/>
    <w:rsid w:val="00AA2361"/>
    <w:rsid w:val="00AA3940"/>
    <w:rsid w:val="00AA5ABD"/>
    <w:rsid w:val="00AA6540"/>
    <w:rsid w:val="00AB3871"/>
    <w:rsid w:val="00AB70C0"/>
    <w:rsid w:val="00AC56FA"/>
    <w:rsid w:val="00AC76F8"/>
    <w:rsid w:val="00AD507D"/>
    <w:rsid w:val="00AE291C"/>
    <w:rsid w:val="00AF0213"/>
    <w:rsid w:val="00AF57BA"/>
    <w:rsid w:val="00AF7661"/>
    <w:rsid w:val="00AF77DB"/>
    <w:rsid w:val="00AF7EB9"/>
    <w:rsid w:val="00B03A2B"/>
    <w:rsid w:val="00B05F08"/>
    <w:rsid w:val="00B10D10"/>
    <w:rsid w:val="00B11CBB"/>
    <w:rsid w:val="00B12B82"/>
    <w:rsid w:val="00B13155"/>
    <w:rsid w:val="00B13606"/>
    <w:rsid w:val="00B148A4"/>
    <w:rsid w:val="00B16E68"/>
    <w:rsid w:val="00B22841"/>
    <w:rsid w:val="00B23E87"/>
    <w:rsid w:val="00B318DF"/>
    <w:rsid w:val="00B31B4A"/>
    <w:rsid w:val="00B32F5E"/>
    <w:rsid w:val="00B3317E"/>
    <w:rsid w:val="00B35263"/>
    <w:rsid w:val="00B47E23"/>
    <w:rsid w:val="00B547D7"/>
    <w:rsid w:val="00B61995"/>
    <w:rsid w:val="00B647ED"/>
    <w:rsid w:val="00B70B29"/>
    <w:rsid w:val="00B75493"/>
    <w:rsid w:val="00B75EF5"/>
    <w:rsid w:val="00B81DC9"/>
    <w:rsid w:val="00B82323"/>
    <w:rsid w:val="00B82CA0"/>
    <w:rsid w:val="00B854BE"/>
    <w:rsid w:val="00B8573A"/>
    <w:rsid w:val="00B868EF"/>
    <w:rsid w:val="00B86AB9"/>
    <w:rsid w:val="00B93D8C"/>
    <w:rsid w:val="00B941C4"/>
    <w:rsid w:val="00B9641A"/>
    <w:rsid w:val="00B9787D"/>
    <w:rsid w:val="00BA449A"/>
    <w:rsid w:val="00BA495F"/>
    <w:rsid w:val="00BA7761"/>
    <w:rsid w:val="00BB07F0"/>
    <w:rsid w:val="00BB1FCD"/>
    <w:rsid w:val="00BB20B2"/>
    <w:rsid w:val="00BB7A0C"/>
    <w:rsid w:val="00BC4382"/>
    <w:rsid w:val="00BC49BA"/>
    <w:rsid w:val="00BD67CB"/>
    <w:rsid w:val="00BE1C72"/>
    <w:rsid w:val="00BE295D"/>
    <w:rsid w:val="00BE308E"/>
    <w:rsid w:val="00BE3A21"/>
    <w:rsid w:val="00BE3F44"/>
    <w:rsid w:val="00BE44B3"/>
    <w:rsid w:val="00BF3124"/>
    <w:rsid w:val="00BF3368"/>
    <w:rsid w:val="00BF543F"/>
    <w:rsid w:val="00C0298B"/>
    <w:rsid w:val="00C02EB2"/>
    <w:rsid w:val="00C07679"/>
    <w:rsid w:val="00C10DF8"/>
    <w:rsid w:val="00C1138E"/>
    <w:rsid w:val="00C12410"/>
    <w:rsid w:val="00C17301"/>
    <w:rsid w:val="00C202B0"/>
    <w:rsid w:val="00C2247D"/>
    <w:rsid w:val="00C32686"/>
    <w:rsid w:val="00C3344C"/>
    <w:rsid w:val="00C34E57"/>
    <w:rsid w:val="00C35B1A"/>
    <w:rsid w:val="00C370D6"/>
    <w:rsid w:val="00C40838"/>
    <w:rsid w:val="00C4493C"/>
    <w:rsid w:val="00C4574E"/>
    <w:rsid w:val="00C45C68"/>
    <w:rsid w:val="00C5219E"/>
    <w:rsid w:val="00C52DE4"/>
    <w:rsid w:val="00C53258"/>
    <w:rsid w:val="00C605B7"/>
    <w:rsid w:val="00C606B2"/>
    <w:rsid w:val="00C64FE9"/>
    <w:rsid w:val="00C6529A"/>
    <w:rsid w:val="00C71C0E"/>
    <w:rsid w:val="00C752BA"/>
    <w:rsid w:val="00C8635C"/>
    <w:rsid w:val="00C90155"/>
    <w:rsid w:val="00C90BF9"/>
    <w:rsid w:val="00C91CFD"/>
    <w:rsid w:val="00C9305D"/>
    <w:rsid w:val="00CA2075"/>
    <w:rsid w:val="00CA5A7A"/>
    <w:rsid w:val="00CA6871"/>
    <w:rsid w:val="00CB31CC"/>
    <w:rsid w:val="00CB5A01"/>
    <w:rsid w:val="00CC2E3B"/>
    <w:rsid w:val="00CC78E9"/>
    <w:rsid w:val="00CD30D7"/>
    <w:rsid w:val="00CD47C7"/>
    <w:rsid w:val="00CE0216"/>
    <w:rsid w:val="00CE278F"/>
    <w:rsid w:val="00CE4FAD"/>
    <w:rsid w:val="00CF6343"/>
    <w:rsid w:val="00CF7E06"/>
    <w:rsid w:val="00D02589"/>
    <w:rsid w:val="00D032B4"/>
    <w:rsid w:val="00D04195"/>
    <w:rsid w:val="00D04C02"/>
    <w:rsid w:val="00D119EB"/>
    <w:rsid w:val="00D11CE9"/>
    <w:rsid w:val="00D12515"/>
    <w:rsid w:val="00D157D3"/>
    <w:rsid w:val="00D17652"/>
    <w:rsid w:val="00D17653"/>
    <w:rsid w:val="00D2454D"/>
    <w:rsid w:val="00D25099"/>
    <w:rsid w:val="00D304B3"/>
    <w:rsid w:val="00D35156"/>
    <w:rsid w:val="00D35253"/>
    <w:rsid w:val="00D404D4"/>
    <w:rsid w:val="00D41D16"/>
    <w:rsid w:val="00D4271E"/>
    <w:rsid w:val="00D51453"/>
    <w:rsid w:val="00D52CBA"/>
    <w:rsid w:val="00D54DF7"/>
    <w:rsid w:val="00D7042D"/>
    <w:rsid w:val="00D706EB"/>
    <w:rsid w:val="00D765E0"/>
    <w:rsid w:val="00D7745F"/>
    <w:rsid w:val="00D8044B"/>
    <w:rsid w:val="00D83F20"/>
    <w:rsid w:val="00D87C05"/>
    <w:rsid w:val="00D87DD8"/>
    <w:rsid w:val="00D97AFC"/>
    <w:rsid w:val="00DA4797"/>
    <w:rsid w:val="00DA4D5D"/>
    <w:rsid w:val="00DB6442"/>
    <w:rsid w:val="00DB706C"/>
    <w:rsid w:val="00DC004D"/>
    <w:rsid w:val="00DC3608"/>
    <w:rsid w:val="00DC3A5C"/>
    <w:rsid w:val="00DC4896"/>
    <w:rsid w:val="00DC4FBE"/>
    <w:rsid w:val="00DC6E85"/>
    <w:rsid w:val="00DD06B8"/>
    <w:rsid w:val="00DD1DE4"/>
    <w:rsid w:val="00DD3213"/>
    <w:rsid w:val="00DE1EEA"/>
    <w:rsid w:val="00DE2444"/>
    <w:rsid w:val="00DE3A7E"/>
    <w:rsid w:val="00DE5A59"/>
    <w:rsid w:val="00DF0493"/>
    <w:rsid w:val="00DF0A91"/>
    <w:rsid w:val="00DF3A0B"/>
    <w:rsid w:val="00DF41E2"/>
    <w:rsid w:val="00DF4487"/>
    <w:rsid w:val="00DF7E8A"/>
    <w:rsid w:val="00E02A9B"/>
    <w:rsid w:val="00E077F3"/>
    <w:rsid w:val="00E10931"/>
    <w:rsid w:val="00E17BFA"/>
    <w:rsid w:val="00E20AB7"/>
    <w:rsid w:val="00E2175E"/>
    <w:rsid w:val="00E2223C"/>
    <w:rsid w:val="00E255C0"/>
    <w:rsid w:val="00E332D5"/>
    <w:rsid w:val="00E33E0C"/>
    <w:rsid w:val="00E35FF1"/>
    <w:rsid w:val="00E3679F"/>
    <w:rsid w:val="00E37647"/>
    <w:rsid w:val="00E409A0"/>
    <w:rsid w:val="00E409E3"/>
    <w:rsid w:val="00E434F4"/>
    <w:rsid w:val="00E43CE7"/>
    <w:rsid w:val="00E4586A"/>
    <w:rsid w:val="00E464FD"/>
    <w:rsid w:val="00E502EF"/>
    <w:rsid w:val="00E50CEA"/>
    <w:rsid w:val="00E510BF"/>
    <w:rsid w:val="00E513A5"/>
    <w:rsid w:val="00E51ED8"/>
    <w:rsid w:val="00E526DA"/>
    <w:rsid w:val="00E62E8E"/>
    <w:rsid w:val="00E65A2D"/>
    <w:rsid w:val="00E6609E"/>
    <w:rsid w:val="00E67E8A"/>
    <w:rsid w:val="00E714F4"/>
    <w:rsid w:val="00E728B0"/>
    <w:rsid w:val="00E775DE"/>
    <w:rsid w:val="00E80348"/>
    <w:rsid w:val="00E83198"/>
    <w:rsid w:val="00E861A1"/>
    <w:rsid w:val="00E87A0E"/>
    <w:rsid w:val="00E87DAD"/>
    <w:rsid w:val="00E92EE7"/>
    <w:rsid w:val="00E953F6"/>
    <w:rsid w:val="00E95C2F"/>
    <w:rsid w:val="00EA0242"/>
    <w:rsid w:val="00EA2EA1"/>
    <w:rsid w:val="00EA6346"/>
    <w:rsid w:val="00EB1F32"/>
    <w:rsid w:val="00EB28CA"/>
    <w:rsid w:val="00EB5394"/>
    <w:rsid w:val="00EB7670"/>
    <w:rsid w:val="00EB79FB"/>
    <w:rsid w:val="00ED2642"/>
    <w:rsid w:val="00ED311B"/>
    <w:rsid w:val="00ED4C0F"/>
    <w:rsid w:val="00EE0902"/>
    <w:rsid w:val="00EE0DCD"/>
    <w:rsid w:val="00EE13A8"/>
    <w:rsid w:val="00EE182A"/>
    <w:rsid w:val="00EE1A9F"/>
    <w:rsid w:val="00EE34FB"/>
    <w:rsid w:val="00EE37DE"/>
    <w:rsid w:val="00EF3E2B"/>
    <w:rsid w:val="00F03171"/>
    <w:rsid w:val="00F036CF"/>
    <w:rsid w:val="00F038EA"/>
    <w:rsid w:val="00F05A62"/>
    <w:rsid w:val="00F12493"/>
    <w:rsid w:val="00F1305A"/>
    <w:rsid w:val="00F15022"/>
    <w:rsid w:val="00F1598C"/>
    <w:rsid w:val="00F216F9"/>
    <w:rsid w:val="00F2602C"/>
    <w:rsid w:val="00F26F83"/>
    <w:rsid w:val="00F26FCE"/>
    <w:rsid w:val="00F30D22"/>
    <w:rsid w:val="00F3196F"/>
    <w:rsid w:val="00F41467"/>
    <w:rsid w:val="00F44765"/>
    <w:rsid w:val="00F45A28"/>
    <w:rsid w:val="00F5142D"/>
    <w:rsid w:val="00F532AC"/>
    <w:rsid w:val="00F546CD"/>
    <w:rsid w:val="00F57575"/>
    <w:rsid w:val="00F60115"/>
    <w:rsid w:val="00F609B6"/>
    <w:rsid w:val="00F61E2C"/>
    <w:rsid w:val="00F65DCF"/>
    <w:rsid w:val="00F66FC9"/>
    <w:rsid w:val="00F673EC"/>
    <w:rsid w:val="00F715B5"/>
    <w:rsid w:val="00F740D0"/>
    <w:rsid w:val="00F752E0"/>
    <w:rsid w:val="00F76741"/>
    <w:rsid w:val="00F77CD9"/>
    <w:rsid w:val="00F8109F"/>
    <w:rsid w:val="00F87C4E"/>
    <w:rsid w:val="00F92926"/>
    <w:rsid w:val="00F93226"/>
    <w:rsid w:val="00F94B4B"/>
    <w:rsid w:val="00FA0A5A"/>
    <w:rsid w:val="00FA2F45"/>
    <w:rsid w:val="00FA3642"/>
    <w:rsid w:val="00FB07AC"/>
    <w:rsid w:val="00FB0A3D"/>
    <w:rsid w:val="00FB132D"/>
    <w:rsid w:val="00FB3D22"/>
    <w:rsid w:val="00FB7D0F"/>
    <w:rsid w:val="00FD4666"/>
    <w:rsid w:val="00FD5438"/>
    <w:rsid w:val="00FE00B2"/>
    <w:rsid w:val="00FE0386"/>
    <w:rsid w:val="00FE0544"/>
    <w:rsid w:val="00FE07D7"/>
    <w:rsid w:val="00FE0A83"/>
    <w:rsid w:val="00FE3C8A"/>
    <w:rsid w:val="00FF1B80"/>
    <w:rsid w:val="00FF2C1E"/>
    <w:rsid w:val="00FF3035"/>
    <w:rsid w:val="00FF574E"/>
    <w:rsid w:val="00FF5985"/>
    <w:rsid w:val="00FF7C48"/>
    <w:rsid w:val="0D364242"/>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hAnsi="Quicksand" w:eastAsia="Quicksand" w:cs="Quicksand"/>
      <w:b/>
      <w:color w:val="5B5BA5"/>
      <w:sz w:val="48"/>
      <w:szCs w:val="48"/>
    </w:rPr>
  </w:style>
  <w:style w:type="character" w:styleId="TitleChar" w:customStyle="1">
    <w:name w:val="Title Char"/>
    <w:basedOn w:val="DefaultParagraphFont"/>
    <w:link w:val="Title"/>
    <w:uiPriority w:val="10"/>
    <w:rsid w:val="004549B0"/>
    <w:rPr>
      <w:rFonts w:ascii="Quicksand" w:hAnsi="Quicksand" w:eastAsia="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styleId="UnresolvedMention">
    <w:name w:val="Unresolved Mention"/>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A256EBC-0253-4AC6-9740-7AC1287F986B}">
  <ds:schemaRefs>
    <ds:schemaRef ds:uri="http://schemas.openxmlformats.org/officeDocument/2006/bibliography"/>
  </ds:schemaRefs>
</ds:datastoreItem>
</file>

<file path=customXml/itemProps4.xml><?xml version="1.0" encoding="utf-8"?>
<ds:datastoreItem xmlns:ds="http://schemas.openxmlformats.org/officeDocument/2006/customXml" ds:itemID="{003216A2-D3A5-4141-B9EE-CC810F4AE1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Sally Wright</lastModifiedBy>
  <revision>21</revision>
  <lastPrinted>2021-11-23T15:59:00.0000000Z</lastPrinted>
  <dcterms:created xsi:type="dcterms:W3CDTF">2024-05-30T16:08:00.0000000Z</dcterms:created>
  <dcterms:modified xsi:type="dcterms:W3CDTF">2024-05-31T22:20:09.0038196Z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