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3617DD16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D72C8B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402981">
        <w:rPr>
          <w:rFonts w:ascii="Verdana" w:hAnsi="Verdana" w:cstheme="minorHAnsi"/>
          <w:b/>
          <w:sz w:val="32"/>
          <w:szCs w:val="32"/>
          <w:u w:val="single"/>
        </w:rPr>
        <w:t>5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E451D6">
        <w:rPr>
          <w:rFonts w:ascii="Verdana" w:hAnsi="Verdana" w:cstheme="minorHAnsi"/>
          <w:b/>
          <w:sz w:val="32"/>
          <w:szCs w:val="32"/>
          <w:u w:val="single"/>
        </w:rPr>
        <w:t>Autumn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E451D6">
        <w:rPr>
          <w:rFonts w:ascii="Verdana" w:hAnsi="Verdana" w:cstheme="minorHAnsi"/>
          <w:b/>
          <w:sz w:val="32"/>
          <w:szCs w:val="32"/>
          <w:u w:val="single"/>
        </w:rPr>
        <w:t>1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119"/>
        <w:gridCol w:w="647"/>
        <w:gridCol w:w="2197"/>
        <w:gridCol w:w="3845"/>
        <w:gridCol w:w="2640"/>
        <w:gridCol w:w="1736"/>
        <w:gridCol w:w="2837"/>
        <w:gridCol w:w="4513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0D0E9B44" w:rsidR="00342307" w:rsidRPr="00603B45" w:rsidRDefault="00DF3A0B" w:rsidP="00F269A3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402981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Myself and My Relationships: Beginning and Belonging</w:t>
            </w:r>
          </w:p>
        </w:tc>
      </w:tr>
      <w:tr w:rsidR="00501925" w:rsidRPr="00386C2D" w14:paraId="63CC2678" w14:textId="77777777" w:rsidTr="00402981">
        <w:trPr>
          <w:gridAfter w:val="1"/>
          <w:wAfter w:w="11" w:type="dxa"/>
          <w:trHeight w:val="454"/>
        </w:trPr>
        <w:tc>
          <w:tcPr>
            <w:tcW w:w="4766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255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51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A04285" w:rsidRPr="00386C2D" w14:paraId="577A1841" w14:textId="77777777" w:rsidTr="00402981">
        <w:trPr>
          <w:trHeight w:val="567"/>
        </w:trPr>
        <w:tc>
          <w:tcPr>
            <w:tcW w:w="4766" w:type="dxa"/>
            <w:gridSpan w:val="2"/>
            <w:vMerge w:val="restart"/>
            <w:shd w:val="clear" w:color="auto" w:fill="DEEAF6" w:themeFill="accent5" w:themeFillTint="33"/>
          </w:tcPr>
          <w:p w14:paraId="58A6F1A5" w14:textId="30DEF722" w:rsidR="009227D9" w:rsidRPr="00386C2D" w:rsidRDefault="002434DC" w:rsidP="00402981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C04E2B" w:rsidRPr="00C04E2B">
              <w:rPr>
                <w:rFonts w:ascii="Verdana" w:eastAsia="Quicksand" w:hAnsi="Verdana" w:cs="Quicksand"/>
              </w:rPr>
              <w:t>To develop ideas to help school to feel a safer, happier place and develop an awareness of how my own actions may impact upon the feelings of others. (RR)</w:t>
            </w:r>
            <w:r w:rsidR="009227D9">
              <w:rPr>
                <w:rFonts w:ascii="Verdana" w:eastAsia="Quicksand" w:hAnsi="Verdana" w:cs="Quicksand"/>
              </w:rPr>
              <w:t xml:space="preserve"> 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3965F57" w14:textId="50A79256" w:rsidR="001909F3" w:rsidRPr="00386C2D" w:rsidRDefault="002434DC" w:rsidP="00402981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="002444CB">
              <w:t xml:space="preserve"> </w:t>
            </w:r>
            <w:r w:rsidR="00C04E2B" w:rsidRPr="00C04E2B">
              <w:rPr>
                <w:rFonts w:ascii="Verdana" w:hAnsi="Verdana"/>
              </w:rPr>
              <w:t>To recognise the emotions people might feel in a new situation and how to support them. (MW)</w:t>
            </w:r>
            <w:r w:rsidR="00CD34F2">
              <w:rPr>
                <w:rFonts w:ascii="Verdana" w:hAnsi="Verdana"/>
              </w:rPr>
              <w:t xml:space="preserve"> and </w:t>
            </w:r>
            <w:proofErr w:type="gramStart"/>
            <w:r w:rsidR="00CD34F2" w:rsidRPr="00CD34F2">
              <w:rPr>
                <w:rFonts w:ascii="Verdana" w:hAnsi="Verdana"/>
              </w:rPr>
              <w:t>To</w:t>
            </w:r>
            <w:proofErr w:type="gramEnd"/>
            <w:r w:rsidR="00CD34F2" w:rsidRPr="00CD34F2">
              <w:rPr>
                <w:rFonts w:ascii="Verdana" w:hAnsi="Verdana"/>
              </w:rPr>
              <w:t xml:space="preserve"> recognise, for themselves and for others, the emotions involved in being in a new situation. (MW)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693CB883" w14:textId="466CCF3F" w:rsidR="00CF2B2C" w:rsidRPr="003D5BAD" w:rsidRDefault="002434DC" w:rsidP="007E305A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C04E2B" w:rsidRPr="00C04E2B">
              <w:rPr>
                <w:rFonts w:ascii="Verdana" w:hAnsi="Verdana"/>
              </w:rPr>
              <w:t>To know how to help new people feel welcome, in a range of situations in and out of school. (CF)</w:t>
            </w:r>
          </w:p>
          <w:p w14:paraId="3252567A" w14:textId="77777777" w:rsidR="003D5BAD" w:rsidRPr="00596647" w:rsidRDefault="003D5BAD" w:rsidP="00D72C8B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EB815B0" w14:textId="7CF8FD74" w:rsidR="006523C0" w:rsidRPr="00596647" w:rsidRDefault="0062314F" w:rsidP="00D72C8B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596647">
              <w:rPr>
                <w:rFonts w:ascii="Verdana" w:eastAsia="Quicksand" w:hAnsi="Verdana" w:cs="Quicksand"/>
              </w:rPr>
              <w:t>4.</w:t>
            </w:r>
            <w:r w:rsidR="00596647" w:rsidRPr="00596647">
              <w:rPr>
                <w:rFonts w:ascii="Verdana" w:hAnsi="Verdana"/>
              </w:rPr>
              <w:t xml:space="preserve"> </w:t>
            </w:r>
            <w:r w:rsidR="00C04E2B" w:rsidRPr="00C04E2B">
              <w:rPr>
                <w:rFonts w:ascii="Verdana" w:hAnsi="Verdana"/>
              </w:rPr>
              <w:t>To develop their own strategies for coping with emotions and developing resilience in new situations. (MW)</w:t>
            </w: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B2A1B07" w14:textId="59D7067A" w:rsidR="00903570" w:rsidRDefault="002434DC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>No Outsiders –</w:t>
            </w:r>
            <w:r w:rsidR="00402981">
              <w:rPr>
                <w:rFonts w:ascii="Verdana" w:eastAsia="Quicksand" w:hAnsi="Verdana" w:cs="Quicksand"/>
                <w:color w:val="FF0000"/>
              </w:rPr>
              <w:t xml:space="preserve"> How to Heal a Broken Wing</w:t>
            </w:r>
            <w:r w:rsidR="00AC4B3C">
              <w:rPr>
                <w:rFonts w:ascii="Verdana" w:eastAsia="Quicksand" w:hAnsi="Verdana" w:cs="Quicksand"/>
                <w:color w:val="FF0000"/>
              </w:rPr>
              <w:t xml:space="preserve"> – To recognise when someone needs help</w:t>
            </w:r>
            <w:r w:rsidR="001B09D8">
              <w:t xml:space="preserve"> </w:t>
            </w:r>
          </w:p>
          <w:p w14:paraId="528D505A" w14:textId="63C73E75" w:rsidR="00903570" w:rsidRPr="00903570" w:rsidRDefault="00903570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2197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45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640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573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524" w:type="dxa"/>
            <w:gridSpan w:val="2"/>
            <w:vMerge w:val="restart"/>
            <w:shd w:val="clear" w:color="auto" w:fill="DEEAF6" w:themeFill="accent5" w:themeFillTint="33"/>
          </w:tcPr>
          <w:p w14:paraId="38D58D8B" w14:textId="02FBD935" w:rsidR="00C04E2B" w:rsidRPr="00C04E2B" w:rsidRDefault="00C04E2B" w:rsidP="00C04E2B">
            <w:pPr>
              <w:spacing w:before="60"/>
              <w:rPr>
                <w:rFonts w:ascii="Verdana" w:hAnsi="Verdana" w:cstheme="minorHAnsi"/>
                <w:b/>
                <w:bCs/>
              </w:rPr>
            </w:pPr>
            <w:r w:rsidRPr="00C04E2B">
              <w:rPr>
                <w:rFonts w:ascii="Verdana" w:hAnsi="Verdana" w:cstheme="minorHAnsi"/>
                <w:b/>
                <w:bCs/>
              </w:rPr>
              <w:t>Relationships Education</w:t>
            </w:r>
          </w:p>
          <w:p w14:paraId="73A3DB58" w14:textId="77777777" w:rsidR="00C04E2B" w:rsidRPr="00C04E2B" w:rsidRDefault="00C04E2B" w:rsidP="00C04E2B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C04E2B">
              <w:rPr>
                <w:rFonts w:ascii="Verdana" w:hAnsi="Verdana" w:cstheme="minorHAnsi"/>
                <w:u w:val="single"/>
              </w:rPr>
              <w:t>Respectful Relationships (RR)</w:t>
            </w:r>
          </w:p>
          <w:p w14:paraId="7022B49B" w14:textId="77777777" w:rsidR="00C04E2B" w:rsidRPr="00C04E2B" w:rsidRDefault="00C04E2B" w:rsidP="00C04E2B">
            <w:pPr>
              <w:spacing w:before="60"/>
              <w:rPr>
                <w:rFonts w:ascii="Verdana" w:hAnsi="Verdana" w:cstheme="minorHAnsi"/>
              </w:rPr>
            </w:pPr>
            <w:r w:rsidRPr="00C04E2B">
              <w:rPr>
                <w:rFonts w:ascii="Verdana" w:hAnsi="Verdana" w:cstheme="minorHAnsi"/>
              </w:rPr>
              <w:t>• the importance of respecting others, even when they are very</w:t>
            </w:r>
          </w:p>
          <w:p w14:paraId="7E777F0A" w14:textId="77777777" w:rsidR="00C04E2B" w:rsidRPr="00C04E2B" w:rsidRDefault="00C04E2B" w:rsidP="00C04E2B">
            <w:pPr>
              <w:spacing w:before="60"/>
              <w:rPr>
                <w:rFonts w:ascii="Verdana" w:hAnsi="Verdana" w:cstheme="minorHAnsi"/>
              </w:rPr>
            </w:pPr>
            <w:r w:rsidRPr="00C04E2B">
              <w:rPr>
                <w:rFonts w:ascii="Verdana" w:hAnsi="Verdana" w:cstheme="minorHAnsi"/>
              </w:rPr>
              <w:t>different from them (for example, physically, in character, personality</w:t>
            </w:r>
          </w:p>
          <w:p w14:paraId="49518FA7" w14:textId="77777777" w:rsidR="00C04E2B" w:rsidRPr="00C04E2B" w:rsidRDefault="00C04E2B" w:rsidP="00C04E2B">
            <w:pPr>
              <w:spacing w:before="60"/>
              <w:rPr>
                <w:rFonts w:ascii="Verdana" w:hAnsi="Verdana" w:cstheme="minorHAnsi"/>
              </w:rPr>
            </w:pPr>
            <w:r w:rsidRPr="00C04E2B">
              <w:rPr>
                <w:rFonts w:ascii="Verdana" w:hAnsi="Verdana" w:cstheme="minorHAnsi"/>
              </w:rPr>
              <w:t>or backgrounds), or make different choices or have different</w:t>
            </w:r>
          </w:p>
          <w:p w14:paraId="425D8602" w14:textId="435E1EEE" w:rsidR="00C04E2B" w:rsidRPr="00C04E2B" w:rsidRDefault="00C04E2B" w:rsidP="00C04E2B">
            <w:pPr>
              <w:spacing w:before="60"/>
              <w:rPr>
                <w:rFonts w:ascii="Verdana" w:hAnsi="Verdana" w:cstheme="minorHAnsi"/>
              </w:rPr>
            </w:pPr>
            <w:r w:rsidRPr="00C04E2B">
              <w:rPr>
                <w:rFonts w:ascii="Verdana" w:hAnsi="Verdana" w:cstheme="minorHAnsi"/>
              </w:rPr>
              <w:t>preferences or beliefs.</w:t>
            </w:r>
          </w:p>
          <w:p w14:paraId="116860C3" w14:textId="77777777" w:rsidR="00C04E2B" w:rsidRPr="00C04E2B" w:rsidRDefault="00C04E2B" w:rsidP="00C04E2B">
            <w:pPr>
              <w:spacing w:before="60"/>
              <w:rPr>
                <w:rFonts w:ascii="Verdana" w:hAnsi="Verdana" w:cstheme="minorHAnsi"/>
              </w:rPr>
            </w:pPr>
            <w:r w:rsidRPr="00C04E2B">
              <w:rPr>
                <w:rFonts w:ascii="Verdana" w:hAnsi="Verdana" w:cstheme="minorHAnsi"/>
              </w:rPr>
              <w:t>• practical steps they can take in a range of different contexts to</w:t>
            </w:r>
          </w:p>
          <w:p w14:paraId="0661F3E6" w14:textId="0CD56A01" w:rsidR="00C04E2B" w:rsidRPr="00C04E2B" w:rsidRDefault="00C04E2B" w:rsidP="00C04E2B">
            <w:pPr>
              <w:spacing w:before="60"/>
              <w:rPr>
                <w:rFonts w:ascii="Verdana" w:hAnsi="Verdana" w:cstheme="minorHAnsi"/>
              </w:rPr>
            </w:pPr>
            <w:r w:rsidRPr="00C04E2B">
              <w:rPr>
                <w:rFonts w:ascii="Verdana" w:hAnsi="Verdana" w:cstheme="minorHAnsi"/>
              </w:rPr>
              <w:t>improve or support respectful relationships.</w:t>
            </w:r>
          </w:p>
          <w:p w14:paraId="1DEC970B" w14:textId="72505E29" w:rsidR="00C04E2B" w:rsidRPr="00C04E2B" w:rsidRDefault="00C04E2B" w:rsidP="00C04E2B">
            <w:pPr>
              <w:spacing w:before="60"/>
              <w:rPr>
                <w:rFonts w:ascii="Verdana" w:hAnsi="Verdana" w:cstheme="minorHAnsi"/>
              </w:rPr>
            </w:pPr>
            <w:r w:rsidRPr="00C04E2B">
              <w:rPr>
                <w:rFonts w:ascii="Verdana" w:hAnsi="Verdana" w:cstheme="minorHAnsi"/>
              </w:rPr>
              <w:t>• the conventions of courtesy and manners.</w:t>
            </w:r>
          </w:p>
          <w:p w14:paraId="75EF3321" w14:textId="5FC4F762" w:rsidR="007D3B3A" w:rsidRDefault="00C04E2B" w:rsidP="00C04E2B">
            <w:pPr>
              <w:spacing w:before="60"/>
              <w:rPr>
                <w:rFonts w:ascii="Verdana" w:hAnsi="Verdana" w:cstheme="minorHAnsi"/>
              </w:rPr>
            </w:pPr>
            <w:r w:rsidRPr="00C04E2B">
              <w:rPr>
                <w:rFonts w:ascii="Verdana" w:hAnsi="Verdana" w:cstheme="minorHAnsi"/>
              </w:rPr>
              <w:t>• that in school and in wider society they can expect to be treated with</w:t>
            </w:r>
            <w:r>
              <w:rPr>
                <w:rFonts w:ascii="Verdana" w:hAnsi="Verdana" w:cstheme="minorHAnsi"/>
              </w:rPr>
              <w:t xml:space="preserve"> </w:t>
            </w:r>
            <w:r w:rsidRPr="00C04E2B">
              <w:rPr>
                <w:rFonts w:ascii="Verdana" w:hAnsi="Verdana" w:cstheme="minorHAnsi"/>
              </w:rPr>
              <w:t>respect by others, and that in turn they should show due respect to</w:t>
            </w:r>
            <w:r>
              <w:rPr>
                <w:rFonts w:ascii="Verdana" w:hAnsi="Verdana" w:cstheme="minorHAnsi"/>
              </w:rPr>
              <w:t xml:space="preserve"> </w:t>
            </w:r>
            <w:r w:rsidRPr="00C04E2B">
              <w:rPr>
                <w:rFonts w:ascii="Verdana" w:hAnsi="Verdana" w:cstheme="minorHAnsi"/>
              </w:rPr>
              <w:t>others, including those in positions of authority.</w:t>
            </w:r>
          </w:p>
          <w:p w14:paraId="6FDCF010" w14:textId="77777777" w:rsidR="00C04E2B" w:rsidRDefault="00C04E2B" w:rsidP="00C04E2B">
            <w:pPr>
              <w:spacing w:before="60"/>
              <w:rPr>
                <w:rFonts w:ascii="Verdana" w:hAnsi="Verdana" w:cstheme="minorHAnsi"/>
              </w:rPr>
            </w:pPr>
          </w:p>
          <w:p w14:paraId="141E357E" w14:textId="77777777" w:rsidR="00C04E2B" w:rsidRPr="00C04E2B" w:rsidRDefault="00C04E2B" w:rsidP="00C04E2B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C04E2B">
              <w:rPr>
                <w:rFonts w:ascii="Verdana" w:hAnsi="Verdana" w:cstheme="minorHAnsi"/>
                <w:u w:val="single"/>
              </w:rPr>
              <w:t>Caring Friendships (CF)</w:t>
            </w:r>
          </w:p>
          <w:p w14:paraId="65F6D007" w14:textId="77777777" w:rsidR="00C04E2B" w:rsidRPr="00C04E2B" w:rsidRDefault="00C04E2B" w:rsidP="00C04E2B">
            <w:pPr>
              <w:spacing w:before="60"/>
              <w:rPr>
                <w:rFonts w:ascii="Verdana" w:hAnsi="Verdana" w:cstheme="minorHAnsi"/>
              </w:rPr>
            </w:pPr>
            <w:r w:rsidRPr="00C04E2B">
              <w:rPr>
                <w:rFonts w:ascii="Verdana" w:hAnsi="Verdana" w:cstheme="minorHAnsi"/>
              </w:rPr>
              <w:t>• how important friendships are in making us feel happy and secure,</w:t>
            </w:r>
          </w:p>
          <w:p w14:paraId="489791A8" w14:textId="77777777" w:rsidR="00C04E2B" w:rsidRPr="00C04E2B" w:rsidRDefault="00C04E2B" w:rsidP="00C04E2B">
            <w:pPr>
              <w:spacing w:before="60"/>
              <w:rPr>
                <w:rFonts w:ascii="Verdana" w:hAnsi="Verdana" w:cstheme="minorHAnsi"/>
              </w:rPr>
            </w:pPr>
            <w:r w:rsidRPr="00C04E2B">
              <w:rPr>
                <w:rFonts w:ascii="Verdana" w:hAnsi="Verdana" w:cstheme="minorHAnsi"/>
              </w:rPr>
              <w:t>and how people choose and make friends.</w:t>
            </w:r>
          </w:p>
          <w:p w14:paraId="79BBB032" w14:textId="77777777" w:rsidR="00C04E2B" w:rsidRPr="00C04E2B" w:rsidRDefault="00C04E2B" w:rsidP="00C04E2B">
            <w:pPr>
              <w:spacing w:before="60"/>
              <w:rPr>
                <w:rFonts w:ascii="Verdana" w:hAnsi="Verdana" w:cstheme="minorHAnsi"/>
              </w:rPr>
            </w:pPr>
            <w:r w:rsidRPr="00C04E2B">
              <w:rPr>
                <w:rFonts w:ascii="Verdana" w:hAnsi="Verdana" w:cstheme="minorHAnsi"/>
              </w:rPr>
              <w:t>• the characteristics of friendships, including mutual respect,</w:t>
            </w:r>
          </w:p>
          <w:p w14:paraId="30636A06" w14:textId="77777777" w:rsidR="00C04E2B" w:rsidRPr="00C04E2B" w:rsidRDefault="00C04E2B" w:rsidP="00C04E2B">
            <w:pPr>
              <w:spacing w:before="60"/>
              <w:rPr>
                <w:rFonts w:ascii="Verdana" w:hAnsi="Verdana" w:cstheme="minorHAnsi"/>
              </w:rPr>
            </w:pPr>
            <w:r w:rsidRPr="00C04E2B">
              <w:rPr>
                <w:rFonts w:ascii="Verdana" w:hAnsi="Verdana" w:cstheme="minorHAnsi"/>
              </w:rPr>
              <w:t>truthfulness, trustworthiness, loyalty, kindness, generosity, trust,</w:t>
            </w:r>
          </w:p>
          <w:p w14:paraId="70E72565" w14:textId="77777777" w:rsidR="00C04E2B" w:rsidRPr="00C04E2B" w:rsidRDefault="00C04E2B" w:rsidP="00C04E2B">
            <w:pPr>
              <w:spacing w:before="60"/>
              <w:rPr>
                <w:rFonts w:ascii="Verdana" w:hAnsi="Verdana" w:cstheme="minorHAnsi"/>
              </w:rPr>
            </w:pPr>
            <w:r w:rsidRPr="00C04E2B">
              <w:rPr>
                <w:rFonts w:ascii="Verdana" w:hAnsi="Verdana" w:cstheme="minorHAnsi"/>
              </w:rPr>
              <w:t>sharing interests and experiences and support with problems and</w:t>
            </w:r>
          </w:p>
          <w:p w14:paraId="6E927CE3" w14:textId="77777777" w:rsidR="00C04E2B" w:rsidRPr="00C04E2B" w:rsidRDefault="00C04E2B" w:rsidP="00C04E2B">
            <w:pPr>
              <w:spacing w:before="60"/>
              <w:rPr>
                <w:rFonts w:ascii="Verdana" w:hAnsi="Verdana" w:cstheme="minorHAnsi"/>
              </w:rPr>
            </w:pPr>
            <w:r w:rsidRPr="00C04E2B">
              <w:rPr>
                <w:rFonts w:ascii="Verdana" w:hAnsi="Verdana" w:cstheme="minorHAnsi"/>
              </w:rPr>
              <w:t>difficulties.</w:t>
            </w:r>
          </w:p>
          <w:p w14:paraId="3B24212F" w14:textId="4204536A" w:rsidR="00C04E2B" w:rsidRDefault="00C04E2B" w:rsidP="00C04E2B">
            <w:pPr>
              <w:spacing w:before="60"/>
              <w:rPr>
                <w:rFonts w:ascii="Verdana" w:hAnsi="Verdana" w:cstheme="minorHAnsi"/>
              </w:rPr>
            </w:pPr>
            <w:r w:rsidRPr="00C04E2B">
              <w:rPr>
                <w:rFonts w:ascii="Verdana" w:hAnsi="Verdana" w:cstheme="minorHAnsi"/>
              </w:rPr>
              <w:t>• that healthy friendships are positive and welcoming towards others,</w:t>
            </w:r>
            <w:r>
              <w:rPr>
                <w:rFonts w:ascii="Verdana" w:hAnsi="Verdana" w:cstheme="minorHAnsi"/>
              </w:rPr>
              <w:t xml:space="preserve"> </w:t>
            </w:r>
            <w:r w:rsidRPr="00C04E2B">
              <w:rPr>
                <w:rFonts w:ascii="Verdana" w:hAnsi="Verdana" w:cstheme="minorHAnsi"/>
              </w:rPr>
              <w:t>and do not make others feel lonely or excluded.</w:t>
            </w:r>
          </w:p>
          <w:p w14:paraId="1B8EDA68" w14:textId="77777777" w:rsidR="00C04E2B" w:rsidRDefault="00C04E2B" w:rsidP="00C04E2B">
            <w:pPr>
              <w:spacing w:before="60"/>
              <w:rPr>
                <w:rFonts w:ascii="Verdana" w:hAnsi="Verdana" w:cstheme="minorHAnsi"/>
              </w:rPr>
            </w:pPr>
          </w:p>
          <w:p w14:paraId="590621DC" w14:textId="552B8E38" w:rsidR="00C04E2B" w:rsidRPr="00C04E2B" w:rsidRDefault="00C04E2B" w:rsidP="00C04E2B">
            <w:pPr>
              <w:spacing w:before="60"/>
              <w:rPr>
                <w:rFonts w:ascii="Verdana" w:hAnsi="Verdana" w:cstheme="minorHAnsi"/>
                <w:b/>
                <w:bCs/>
                <w:u w:val="single"/>
              </w:rPr>
            </w:pPr>
            <w:r w:rsidRPr="00C04E2B">
              <w:rPr>
                <w:rFonts w:ascii="Verdana" w:hAnsi="Verdana" w:cstheme="minorHAnsi"/>
                <w:b/>
                <w:bCs/>
                <w:u w:val="single"/>
              </w:rPr>
              <w:t>Health Education</w:t>
            </w:r>
          </w:p>
          <w:p w14:paraId="5B4DE011" w14:textId="77777777" w:rsidR="00C04E2B" w:rsidRPr="00C04E2B" w:rsidRDefault="00C04E2B" w:rsidP="00C04E2B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C04E2B">
              <w:rPr>
                <w:rFonts w:ascii="Verdana" w:hAnsi="Verdana" w:cstheme="minorHAnsi"/>
                <w:u w:val="single"/>
              </w:rPr>
              <w:lastRenderedPageBreak/>
              <w:t>Mental Wellbeing (MW)</w:t>
            </w:r>
          </w:p>
          <w:p w14:paraId="5599E2A3" w14:textId="77777777" w:rsidR="00C04E2B" w:rsidRPr="00C04E2B" w:rsidRDefault="00C04E2B" w:rsidP="00C04E2B">
            <w:pPr>
              <w:spacing w:before="60"/>
              <w:rPr>
                <w:rFonts w:ascii="Verdana" w:hAnsi="Verdana" w:cstheme="minorHAnsi"/>
              </w:rPr>
            </w:pPr>
            <w:r w:rsidRPr="00C04E2B">
              <w:rPr>
                <w:rFonts w:ascii="Verdana" w:hAnsi="Verdana" w:cstheme="minorHAnsi"/>
              </w:rPr>
              <w:t>• that there is a normal range of emotions (e.g. happiness, sadness,</w:t>
            </w:r>
          </w:p>
          <w:p w14:paraId="760CE722" w14:textId="22027EC5" w:rsidR="00C04E2B" w:rsidRPr="00C04E2B" w:rsidRDefault="00C04E2B" w:rsidP="00C04E2B">
            <w:pPr>
              <w:spacing w:before="60"/>
              <w:rPr>
                <w:rFonts w:ascii="Verdana" w:hAnsi="Verdana" w:cstheme="minorHAnsi"/>
              </w:rPr>
            </w:pPr>
            <w:r w:rsidRPr="00C04E2B">
              <w:rPr>
                <w:rFonts w:ascii="Verdana" w:hAnsi="Verdana" w:cstheme="minorHAnsi"/>
              </w:rPr>
              <w:t>anger, fear, surprise, nervousness) and scale of emotions that</w:t>
            </w:r>
            <w:r w:rsidR="00752B2A">
              <w:rPr>
                <w:rFonts w:ascii="Verdana" w:hAnsi="Verdana" w:cstheme="minorHAnsi"/>
              </w:rPr>
              <w:t xml:space="preserve"> </w:t>
            </w:r>
            <w:r w:rsidRPr="00C04E2B">
              <w:rPr>
                <w:rFonts w:ascii="Verdana" w:hAnsi="Verdana" w:cstheme="minorHAnsi"/>
              </w:rPr>
              <w:t>all humans experience in relation to different experiences and</w:t>
            </w:r>
            <w:r w:rsidR="00752B2A">
              <w:rPr>
                <w:rFonts w:ascii="Verdana" w:hAnsi="Verdana" w:cstheme="minorHAnsi"/>
              </w:rPr>
              <w:t xml:space="preserve"> </w:t>
            </w:r>
            <w:r w:rsidRPr="00C04E2B">
              <w:rPr>
                <w:rFonts w:ascii="Verdana" w:hAnsi="Verdana" w:cstheme="minorHAnsi"/>
              </w:rPr>
              <w:t>situations.</w:t>
            </w:r>
          </w:p>
          <w:p w14:paraId="680BF311" w14:textId="77777777" w:rsidR="00C04E2B" w:rsidRPr="00C04E2B" w:rsidRDefault="00C04E2B" w:rsidP="00C04E2B">
            <w:pPr>
              <w:spacing w:before="60"/>
              <w:rPr>
                <w:rFonts w:ascii="Verdana" w:hAnsi="Verdana" w:cstheme="minorHAnsi"/>
              </w:rPr>
            </w:pPr>
            <w:r w:rsidRPr="00C04E2B">
              <w:rPr>
                <w:rFonts w:ascii="Verdana" w:hAnsi="Verdana" w:cstheme="minorHAnsi"/>
              </w:rPr>
              <w:t>• how to recognise and talk about their emotions, including having a</w:t>
            </w:r>
          </w:p>
          <w:p w14:paraId="2D78CCC9" w14:textId="77777777" w:rsidR="00C04E2B" w:rsidRPr="00C04E2B" w:rsidRDefault="00C04E2B" w:rsidP="00C04E2B">
            <w:pPr>
              <w:spacing w:before="60"/>
              <w:rPr>
                <w:rFonts w:ascii="Verdana" w:hAnsi="Verdana" w:cstheme="minorHAnsi"/>
              </w:rPr>
            </w:pPr>
            <w:r w:rsidRPr="00C04E2B">
              <w:rPr>
                <w:rFonts w:ascii="Verdana" w:hAnsi="Verdana" w:cstheme="minorHAnsi"/>
              </w:rPr>
              <w:t>varied vocabulary of words to use when talking about their own and</w:t>
            </w:r>
          </w:p>
          <w:p w14:paraId="0E550D4B" w14:textId="77777777" w:rsidR="00C04E2B" w:rsidRPr="00C04E2B" w:rsidRDefault="00C04E2B" w:rsidP="00C04E2B">
            <w:pPr>
              <w:spacing w:before="60"/>
              <w:rPr>
                <w:rFonts w:ascii="Verdana" w:hAnsi="Verdana" w:cstheme="minorHAnsi"/>
              </w:rPr>
            </w:pPr>
            <w:r w:rsidRPr="00C04E2B">
              <w:rPr>
                <w:rFonts w:ascii="Verdana" w:hAnsi="Verdana" w:cstheme="minorHAnsi"/>
              </w:rPr>
              <w:t>others’ feelings.</w:t>
            </w:r>
          </w:p>
          <w:p w14:paraId="34CA6D79" w14:textId="77777777" w:rsidR="00C04E2B" w:rsidRDefault="00C04E2B" w:rsidP="00C04E2B">
            <w:pPr>
              <w:spacing w:before="60"/>
              <w:rPr>
                <w:rFonts w:ascii="Verdana" w:hAnsi="Verdana" w:cstheme="minorHAnsi"/>
              </w:rPr>
            </w:pPr>
            <w:r w:rsidRPr="00C04E2B">
              <w:rPr>
                <w:rFonts w:ascii="Verdana" w:hAnsi="Verdana" w:cstheme="minorHAnsi"/>
              </w:rPr>
              <w:t>• where and how to seek support (including recognising the triggers for</w:t>
            </w:r>
            <w:r w:rsidR="00752B2A">
              <w:rPr>
                <w:rFonts w:ascii="Verdana" w:hAnsi="Verdana" w:cstheme="minorHAnsi"/>
              </w:rPr>
              <w:t xml:space="preserve"> </w:t>
            </w:r>
            <w:r w:rsidRPr="00C04E2B">
              <w:rPr>
                <w:rFonts w:ascii="Verdana" w:hAnsi="Verdana" w:cstheme="minorHAnsi"/>
              </w:rPr>
              <w:t>seeking support), including whom in school they should speak to if</w:t>
            </w:r>
            <w:r w:rsidR="00752B2A">
              <w:rPr>
                <w:rFonts w:ascii="Verdana" w:hAnsi="Verdana" w:cstheme="minorHAnsi"/>
              </w:rPr>
              <w:t xml:space="preserve"> </w:t>
            </w:r>
            <w:r w:rsidRPr="00C04E2B">
              <w:rPr>
                <w:rFonts w:ascii="Verdana" w:hAnsi="Verdana" w:cstheme="minorHAnsi"/>
              </w:rPr>
              <w:t>they are worried about their own or someone else’s mental wellbeing</w:t>
            </w:r>
            <w:r w:rsidR="00752B2A">
              <w:rPr>
                <w:rFonts w:ascii="Verdana" w:hAnsi="Verdana" w:cstheme="minorHAnsi"/>
              </w:rPr>
              <w:t xml:space="preserve"> </w:t>
            </w:r>
            <w:r w:rsidRPr="00C04E2B">
              <w:rPr>
                <w:rFonts w:ascii="Verdana" w:hAnsi="Verdana" w:cstheme="minorHAnsi"/>
              </w:rPr>
              <w:t>or ability to control their emotions (including issues arising online).</w:t>
            </w:r>
          </w:p>
          <w:p w14:paraId="00A866BD" w14:textId="58D6CC07" w:rsidR="00AF4C17" w:rsidRPr="00386C2D" w:rsidRDefault="00AF4C17" w:rsidP="00C04E2B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4E2DAD" w:rsidRPr="00386C2D" w14:paraId="3FE70140" w14:textId="77777777" w:rsidTr="00402981">
        <w:trPr>
          <w:trHeight w:val="567"/>
        </w:trPr>
        <w:tc>
          <w:tcPr>
            <w:tcW w:w="4766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197" w:type="dxa"/>
            <w:shd w:val="clear" w:color="auto" w:fill="DEEAF6" w:themeFill="accent5" w:themeFillTint="33"/>
            <w:vAlign w:val="center"/>
          </w:tcPr>
          <w:p w14:paraId="0BC9FECF" w14:textId="60E7936A" w:rsidR="001422CC" w:rsidRPr="00386C2D" w:rsidRDefault="00CC4870" w:rsidP="0077151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refugee</w:t>
            </w:r>
          </w:p>
        </w:tc>
        <w:tc>
          <w:tcPr>
            <w:tcW w:w="3845" w:type="dxa"/>
            <w:shd w:val="clear" w:color="auto" w:fill="DEEAF6" w:themeFill="accent5" w:themeFillTint="33"/>
            <w:vAlign w:val="center"/>
          </w:tcPr>
          <w:p w14:paraId="4233FDC3" w14:textId="77777777" w:rsidR="004E2DAD" w:rsidRDefault="004E2DAD" w:rsidP="000C7DED">
            <w:pPr>
              <w:rPr>
                <w:rFonts w:ascii="Verdana" w:eastAsia="Quicksand" w:hAnsi="Verdana" w:cs="Quicksand"/>
              </w:rPr>
            </w:pPr>
          </w:p>
          <w:p w14:paraId="25D6C3EB" w14:textId="77777777" w:rsidR="0069597D" w:rsidRDefault="0069597D" w:rsidP="00402981">
            <w:pPr>
              <w:rPr>
                <w:rFonts w:ascii="Verdana" w:eastAsia="Quicksand" w:hAnsi="Verdana" w:cs="Quicksand"/>
              </w:rPr>
            </w:pPr>
          </w:p>
          <w:p w14:paraId="004AA649" w14:textId="017CA51C" w:rsidR="004E2DAD" w:rsidRDefault="005C462C" w:rsidP="0040298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 person who has been forced to leave their country </w:t>
            </w:r>
            <w:proofErr w:type="gramStart"/>
            <w:r>
              <w:rPr>
                <w:rFonts w:ascii="Verdana" w:eastAsia="Quicksand" w:hAnsi="Verdana" w:cs="Quicksand"/>
              </w:rPr>
              <w:t>in order to</w:t>
            </w:r>
            <w:proofErr w:type="gramEnd"/>
            <w:r>
              <w:rPr>
                <w:rFonts w:ascii="Verdana" w:eastAsia="Quicksand" w:hAnsi="Verdana" w:cs="Quicksand"/>
              </w:rPr>
              <w:t xml:space="preserve"> escape a war, persecution or natural disaster</w:t>
            </w:r>
          </w:p>
          <w:p w14:paraId="5B12460B" w14:textId="77777777" w:rsidR="005C462C" w:rsidRDefault="005C462C" w:rsidP="00402981">
            <w:pPr>
              <w:rPr>
                <w:rFonts w:ascii="Verdana" w:eastAsia="Quicksand" w:hAnsi="Verdana" w:cs="Quicksand"/>
              </w:rPr>
            </w:pPr>
          </w:p>
          <w:p w14:paraId="5F40FFA6" w14:textId="58BF45A8" w:rsidR="0069597D" w:rsidRPr="00386C2D" w:rsidRDefault="0069597D" w:rsidP="00402981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640" w:type="dxa"/>
            <w:shd w:val="clear" w:color="auto" w:fill="DEEAF6" w:themeFill="accent5" w:themeFillTint="33"/>
            <w:vAlign w:val="center"/>
          </w:tcPr>
          <w:p w14:paraId="5B9C79D5" w14:textId="3E89D9ED" w:rsidR="00D1668B" w:rsidRPr="00386C2D" w:rsidRDefault="00873EFE" w:rsidP="0077151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strategies</w:t>
            </w:r>
          </w:p>
        </w:tc>
        <w:tc>
          <w:tcPr>
            <w:tcW w:w="4573" w:type="dxa"/>
            <w:gridSpan w:val="2"/>
            <w:shd w:val="clear" w:color="auto" w:fill="DEEAF6" w:themeFill="accent5" w:themeFillTint="33"/>
            <w:vAlign w:val="center"/>
          </w:tcPr>
          <w:p w14:paraId="1CFAB892" w14:textId="37AC44BE" w:rsidR="001422CC" w:rsidRPr="00386C2D" w:rsidRDefault="0069597D" w:rsidP="007E305A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plans for achieving success in different situations</w:t>
            </w:r>
          </w:p>
        </w:tc>
        <w:tc>
          <w:tcPr>
            <w:tcW w:w="4524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4E2DAD" w:rsidRPr="00386C2D" w14:paraId="717E866A" w14:textId="77777777" w:rsidTr="00402981">
        <w:trPr>
          <w:trHeight w:val="567"/>
        </w:trPr>
        <w:tc>
          <w:tcPr>
            <w:tcW w:w="4766" w:type="dxa"/>
            <w:gridSpan w:val="2"/>
            <w:vMerge/>
          </w:tcPr>
          <w:p w14:paraId="2639DCE4" w14:textId="77777777" w:rsidR="00ED6269" w:rsidRPr="00386C2D" w:rsidRDefault="00ED6269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197" w:type="dxa"/>
            <w:shd w:val="clear" w:color="auto" w:fill="DEEAF6" w:themeFill="accent5" w:themeFillTint="33"/>
            <w:vAlign w:val="center"/>
          </w:tcPr>
          <w:p w14:paraId="14DBDD44" w14:textId="69231902" w:rsidR="001422CC" w:rsidRDefault="00CC4870" w:rsidP="0077151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illustrations</w:t>
            </w:r>
          </w:p>
        </w:tc>
        <w:tc>
          <w:tcPr>
            <w:tcW w:w="3845" w:type="dxa"/>
            <w:shd w:val="clear" w:color="auto" w:fill="DEEAF6" w:themeFill="accent5" w:themeFillTint="33"/>
            <w:vAlign w:val="center"/>
          </w:tcPr>
          <w:p w14:paraId="7AD5270C" w14:textId="77777777" w:rsidR="004E2DAD" w:rsidRDefault="004E2DAD" w:rsidP="00A5441B">
            <w:pPr>
              <w:rPr>
                <w:rFonts w:ascii="Verdana" w:eastAsia="Quicksand" w:hAnsi="Verdana" w:cs="Quicksand"/>
              </w:rPr>
            </w:pPr>
          </w:p>
          <w:p w14:paraId="18B92F1D" w14:textId="77777777" w:rsidR="0069597D" w:rsidRDefault="0069597D" w:rsidP="00402981">
            <w:pPr>
              <w:rPr>
                <w:rFonts w:ascii="Verdana" w:eastAsia="Quicksand" w:hAnsi="Verdana" w:cs="Quicksand"/>
              </w:rPr>
            </w:pPr>
          </w:p>
          <w:p w14:paraId="52FDF220" w14:textId="77777777" w:rsidR="0069597D" w:rsidRDefault="0069597D" w:rsidP="00402981">
            <w:pPr>
              <w:rPr>
                <w:rFonts w:ascii="Verdana" w:eastAsia="Quicksand" w:hAnsi="Verdana" w:cs="Quicksand"/>
              </w:rPr>
            </w:pPr>
          </w:p>
          <w:p w14:paraId="70A29AE3" w14:textId="67160656" w:rsidR="004E2DAD" w:rsidRDefault="005C462C" w:rsidP="0040298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pictures in books and magazines etc</w:t>
            </w:r>
          </w:p>
          <w:p w14:paraId="41468316" w14:textId="77777777" w:rsidR="0069597D" w:rsidRDefault="0069597D" w:rsidP="00402981">
            <w:pPr>
              <w:rPr>
                <w:rFonts w:ascii="Verdana" w:eastAsia="Quicksand" w:hAnsi="Verdana" w:cs="Quicksand"/>
              </w:rPr>
            </w:pPr>
          </w:p>
          <w:p w14:paraId="2BD753FA" w14:textId="77777777" w:rsidR="005C462C" w:rsidRDefault="005C462C" w:rsidP="00402981">
            <w:pPr>
              <w:rPr>
                <w:rFonts w:ascii="Verdana" w:eastAsia="Quicksand" w:hAnsi="Verdana" w:cs="Quicksand"/>
              </w:rPr>
            </w:pPr>
          </w:p>
          <w:p w14:paraId="51C4234A" w14:textId="17E26F6A" w:rsidR="0069597D" w:rsidRDefault="0069597D" w:rsidP="00402981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640" w:type="dxa"/>
            <w:shd w:val="clear" w:color="auto" w:fill="DEEAF6" w:themeFill="accent5" w:themeFillTint="33"/>
            <w:vAlign w:val="center"/>
          </w:tcPr>
          <w:p w14:paraId="6C8AA074" w14:textId="110EAEFD" w:rsidR="00ED6269" w:rsidRPr="00CB344C" w:rsidRDefault="00873EFE" w:rsidP="0077151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life experience</w:t>
            </w:r>
          </w:p>
        </w:tc>
        <w:tc>
          <w:tcPr>
            <w:tcW w:w="4573" w:type="dxa"/>
            <w:gridSpan w:val="2"/>
            <w:shd w:val="clear" w:color="auto" w:fill="DEEAF6" w:themeFill="accent5" w:themeFillTint="33"/>
            <w:vAlign w:val="center"/>
          </w:tcPr>
          <w:p w14:paraId="1D3A626D" w14:textId="49422DC4" w:rsidR="00ED6269" w:rsidRPr="00386C2D" w:rsidRDefault="0069597D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something that a person does or goes through that impacts their life in a significant way</w:t>
            </w:r>
          </w:p>
        </w:tc>
        <w:tc>
          <w:tcPr>
            <w:tcW w:w="4524" w:type="dxa"/>
            <w:gridSpan w:val="2"/>
            <w:vMerge/>
          </w:tcPr>
          <w:p w14:paraId="63DEB2CE" w14:textId="77777777" w:rsidR="00ED6269" w:rsidRPr="00386C2D" w:rsidRDefault="00ED6269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4E2DAD" w:rsidRPr="00386C2D" w14:paraId="31479954" w14:textId="77777777" w:rsidTr="00402981">
        <w:trPr>
          <w:trHeight w:val="567"/>
        </w:trPr>
        <w:tc>
          <w:tcPr>
            <w:tcW w:w="4766" w:type="dxa"/>
            <w:gridSpan w:val="2"/>
            <w:vMerge/>
          </w:tcPr>
          <w:p w14:paraId="2246F8F8" w14:textId="77777777" w:rsidR="00AB562E" w:rsidRPr="00386C2D" w:rsidRDefault="00AB562E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197" w:type="dxa"/>
            <w:shd w:val="clear" w:color="auto" w:fill="DEEAF6" w:themeFill="accent5" w:themeFillTint="33"/>
            <w:vAlign w:val="center"/>
          </w:tcPr>
          <w:p w14:paraId="290E0CA9" w14:textId="77777777" w:rsidR="0077151E" w:rsidRDefault="0077151E" w:rsidP="0077151E">
            <w:pPr>
              <w:jc w:val="center"/>
              <w:rPr>
                <w:rFonts w:ascii="Verdana" w:eastAsia="Quicksand" w:hAnsi="Verdana" w:cs="Quicksand"/>
              </w:rPr>
            </w:pPr>
          </w:p>
          <w:p w14:paraId="2C6C8F2F" w14:textId="1582C378" w:rsidR="00AB562E" w:rsidRDefault="00CC4870" w:rsidP="0077151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emotions</w:t>
            </w:r>
          </w:p>
          <w:p w14:paraId="17C9F905" w14:textId="4D113AEA" w:rsidR="0077151E" w:rsidRDefault="0077151E" w:rsidP="0077151E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45" w:type="dxa"/>
            <w:shd w:val="clear" w:color="auto" w:fill="DEEAF6" w:themeFill="accent5" w:themeFillTint="33"/>
            <w:vAlign w:val="center"/>
          </w:tcPr>
          <w:p w14:paraId="61D972ED" w14:textId="77777777" w:rsidR="004E2DAD" w:rsidRDefault="004E2DAD" w:rsidP="00832C57">
            <w:pPr>
              <w:rPr>
                <w:rFonts w:ascii="Verdana" w:eastAsia="Quicksand" w:hAnsi="Verdana" w:cs="Quicksand"/>
              </w:rPr>
            </w:pPr>
          </w:p>
          <w:p w14:paraId="43121DAF" w14:textId="77777777" w:rsidR="0069597D" w:rsidRDefault="0069597D" w:rsidP="00832C57">
            <w:pPr>
              <w:rPr>
                <w:rFonts w:ascii="Verdana" w:eastAsia="Quicksand" w:hAnsi="Verdana" w:cs="Quicksand"/>
              </w:rPr>
            </w:pPr>
          </w:p>
          <w:p w14:paraId="5F68A266" w14:textId="77777777" w:rsidR="0069597D" w:rsidRDefault="0069597D" w:rsidP="00832C57">
            <w:pPr>
              <w:rPr>
                <w:rFonts w:ascii="Verdana" w:eastAsia="Quicksand" w:hAnsi="Verdana" w:cs="Quicksand"/>
              </w:rPr>
            </w:pPr>
          </w:p>
          <w:p w14:paraId="49D46A6B" w14:textId="491FAE25" w:rsidR="005550CB" w:rsidRDefault="005C462C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strong feelings – such as love or anger etc</w:t>
            </w:r>
          </w:p>
          <w:p w14:paraId="6E66BB56" w14:textId="77777777" w:rsidR="004E2DAD" w:rsidRDefault="004E2DAD" w:rsidP="00402981">
            <w:pPr>
              <w:rPr>
                <w:rFonts w:ascii="Verdana" w:eastAsia="Quicksand" w:hAnsi="Verdana" w:cs="Quicksand"/>
              </w:rPr>
            </w:pPr>
          </w:p>
          <w:p w14:paraId="2873EC05" w14:textId="77777777" w:rsidR="0069597D" w:rsidRDefault="0069597D" w:rsidP="00402981">
            <w:pPr>
              <w:rPr>
                <w:rFonts w:ascii="Verdana" w:eastAsia="Quicksand" w:hAnsi="Verdana" w:cs="Quicksand"/>
              </w:rPr>
            </w:pPr>
          </w:p>
          <w:p w14:paraId="3A62EDC3" w14:textId="36151528" w:rsidR="0069597D" w:rsidRDefault="0069597D" w:rsidP="00402981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640" w:type="dxa"/>
            <w:shd w:val="clear" w:color="auto" w:fill="DEEAF6" w:themeFill="accent5" w:themeFillTint="33"/>
            <w:vAlign w:val="center"/>
          </w:tcPr>
          <w:p w14:paraId="00482D7B" w14:textId="23406593" w:rsidR="00AB562E" w:rsidRDefault="00873EFE" w:rsidP="0077151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emp</w:t>
            </w:r>
            <w:r w:rsidR="005C462C">
              <w:rPr>
                <w:rFonts w:ascii="Verdana" w:eastAsia="Quicksand" w:hAnsi="Verdana" w:cs="Quicksand"/>
              </w:rPr>
              <w:t>athis</w:t>
            </w:r>
            <w:r>
              <w:rPr>
                <w:rFonts w:ascii="Verdana" w:eastAsia="Quicksand" w:hAnsi="Verdana" w:cs="Quicksand"/>
              </w:rPr>
              <w:t>e</w:t>
            </w:r>
          </w:p>
        </w:tc>
        <w:tc>
          <w:tcPr>
            <w:tcW w:w="4573" w:type="dxa"/>
            <w:gridSpan w:val="2"/>
            <w:shd w:val="clear" w:color="auto" w:fill="DEEAF6" w:themeFill="accent5" w:themeFillTint="33"/>
            <w:vAlign w:val="center"/>
          </w:tcPr>
          <w:p w14:paraId="20B0EF78" w14:textId="47DAF535" w:rsidR="005550CB" w:rsidRDefault="0069597D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to be able to understand how someone else feels or might be feeling in certain situations</w:t>
            </w:r>
          </w:p>
          <w:p w14:paraId="6C0580C7" w14:textId="664B9643" w:rsidR="00AB562E" w:rsidRPr="00386C2D" w:rsidRDefault="00AB562E" w:rsidP="00D04195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524" w:type="dxa"/>
            <w:gridSpan w:val="2"/>
            <w:vMerge/>
          </w:tcPr>
          <w:p w14:paraId="2A2A3BDF" w14:textId="77777777" w:rsidR="00AB562E" w:rsidRPr="00386C2D" w:rsidRDefault="00AB562E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4E2DAD" w:rsidRPr="00386C2D" w14:paraId="72EEC6C2" w14:textId="77777777" w:rsidTr="00402981">
        <w:trPr>
          <w:trHeight w:val="567"/>
        </w:trPr>
        <w:tc>
          <w:tcPr>
            <w:tcW w:w="4766" w:type="dxa"/>
            <w:gridSpan w:val="2"/>
            <w:vMerge/>
          </w:tcPr>
          <w:p w14:paraId="4B1687F8" w14:textId="77777777" w:rsidR="00A92593" w:rsidRPr="00386C2D" w:rsidRDefault="00A9259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197" w:type="dxa"/>
            <w:shd w:val="clear" w:color="auto" w:fill="DEEAF6" w:themeFill="accent5" w:themeFillTint="33"/>
            <w:vAlign w:val="center"/>
          </w:tcPr>
          <w:p w14:paraId="7D4D7A4E" w14:textId="77777777" w:rsidR="0077151E" w:rsidRDefault="0077151E" w:rsidP="0077151E">
            <w:pPr>
              <w:jc w:val="center"/>
              <w:rPr>
                <w:rFonts w:ascii="Verdana" w:eastAsia="Quicksand" w:hAnsi="Verdana" w:cs="Quicksand"/>
              </w:rPr>
            </w:pPr>
          </w:p>
          <w:p w14:paraId="7860E69D" w14:textId="762DC10F" w:rsidR="00A92593" w:rsidRDefault="00CC4870" w:rsidP="0069597D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Somalia</w:t>
            </w:r>
          </w:p>
          <w:p w14:paraId="3A6B0831" w14:textId="2EF13E10" w:rsidR="0077151E" w:rsidRDefault="0077151E" w:rsidP="0077151E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45" w:type="dxa"/>
            <w:shd w:val="clear" w:color="auto" w:fill="DEEAF6" w:themeFill="accent5" w:themeFillTint="33"/>
            <w:vAlign w:val="center"/>
          </w:tcPr>
          <w:p w14:paraId="2E92028C" w14:textId="77777777" w:rsidR="0069597D" w:rsidRDefault="0069597D" w:rsidP="00067103">
            <w:pPr>
              <w:rPr>
                <w:rFonts w:ascii="Verdana" w:eastAsia="Quicksand" w:hAnsi="Verdana" w:cs="Quicksand"/>
              </w:rPr>
            </w:pPr>
          </w:p>
          <w:p w14:paraId="7F1907B3" w14:textId="77777777" w:rsidR="0069597D" w:rsidRDefault="0069597D" w:rsidP="00067103">
            <w:pPr>
              <w:rPr>
                <w:rFonts w:ascii="Verdana" w:eastAsia="Quicksand" w:hAnsi="Verdana" w:cs="Quicksand"/>
              </w:rPr>
            </w:pPr>
          </w:p>
          <w:p w14:paraId="5ED65902" w14:textId="77777777" w:rsidR="0069597D" w:rsidRDefault="0069597D" w:rsidP="00067103">
            <w:pPr>
              <w:rPr>
                <w:rFonts w:ascii="Verdana" w:eastAsia="Quicksand" w:hAnsi="Verdana" w:cs="Quicksand"/>
              </w:rPr>
            </w:pPr>
          </w:p>
          <w:p w14:paraId="551005D2" w14:textId="7E495888" w:rsidR="00A92593" w:rsidRDefault="005C462C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country in East Africa</w:t>
            </w:r>
          </w:p>
          <w:p w14:paraId="67E9EBA8" w14:textId="77777777" w:rsidR="0069597D" w:rsidRDefault="0069597D" w:rsidP="00067103">
            <w:pPr>
              <w:rPr>
                <w:rFonts w:ascii="Verdana" w:eastAsia="Quicksand" w:hAnsi="Verdana" w:cs="Quicksand"/>
              </w:rPr>
            </w:pPr>
          </w:p>
          <w:p w14:paraId="3E130AC4" w14:textId="77777777" w:rsidR="0069597D" w:rsidRDefault="0069597D" w:rsidP="00067103">
            <w:pPr>
              <w:rPr>
                <w:rFonts w:ascii="Verdana" w:eastAsia="Quicksand" w:hAnsi="Verdana" w:cs="Quicksand"/>
              </w:rPr>
            </w:pPr>
          </w:p>
          <w:p w14:paraId="37260423" w14:textId="416DDBB2" w:rsidR="0069597D" w:rsidRDefault="0069597D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640" w:type="dxa"/>
            <w:shd w:val="clear" w:color="auto" w:fill="DEEAF6" w:themeFill="accent5" w:themeFillTint="33"/>
            <w:vAlign w:val="center"/>
          </w:tcPr>
          <w:p w14:paraId="48797F5E" w14:textId="3F3B68A2" w:rsidR="00A92593" w:rsidRDefault="005C462C" w:rsidP="0077151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tour</w:t>
            </w:r>
          </w:p>
        </w:tc>
        <w:tc>
          <w:tcPr>
            <w:tcW w:w="4573" w:type="dxa"/>
            <w:gridSpan w:val="2"/>
            <w:shd w:val="clear" w:color="auto" w:fill="DEEAF6" w:themeFill="accent5" w:themeFillTint="33"/>
            <w:vAlign w:val="center"/>
          </w:tcPr>
          <w:p w14:paraId="55640E75" w14:textId="77777777" w:rsidR="0069597D" w:rsidRDefault="0069597D" w:rsidP="003D2739">
            <w:pPr>
              <w:rPr>
                <w:rFonts w:ascii="Verdana" w:eastAsia="Quicksand" w:hAnsi="Verdana" w:cs="Quicksand"/>
              </w:rPr>
            </w:pPr>
          </w:p>
          <w:p w14:paraId="5F35E720" w14:textId="041FDCBE" w:rsidR="004E2DAD" w:rsidRDefault="0069597D" w:rsidP="003D273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visit to a place or area – especially one during which you look around the place or area and learn about it</w:t>
            </w:r>
          </w:p>
          <w:p w14:paraId="78180C04" w14:textId="03D360D1" w:rsidR="004E2DAD" w:rsidRPr="00386C2D" w:rsidRDefault="004E2DAD" w:rsidP="00402981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524" w:type="dxa"/>
            <w:gridSpan w:val="2"/>
            <w:vMerge/>
          </w:tcPr>
          <w:p w14:paraId="4D91F19C" w14:textId="77777777" w:rsidR="00A92593" w:rsidRPr="00386C2D" w:rsidRDefault="00A9259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4E2DAD" w:rsidRPr="00386C2D" w14:paraId="1DA493A9" w14:textId="77777777" w:rsidTr="00402981">
        <w:trPr>
          <w:trHeight w:val="567"/>
        </w:trPr>
        <w:tc>
          <w:tcPr>
            <w:tcW w:w="4766" w:type="dxa"/>
            <w:gridSpan w:val="2"/>
            <w:vMerge/>
          </w:tcPr>
          <w:p w14:paraId="574655A1" w14:textId="77777777" w:rsidR="00A92593" w:rsidRPr="00386C2D" w:rsidRDefault="00A9259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197" w:type="dxa"/>
            <w:shd w:val="clear" w:color="auto" w:fill="DEEAF6" w:themeFill="accent5" w:themeFillTint="33"/>
            <w:vAlign w:val="center"/>
          </w:tcPr>
          <w:p w14:paraId="404FF840" w14:textId="67288400" w:rsidR="00A92593" w:rsidRDefault="005C462C" w:rsidP="0069597D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feedback</w:t>
            </w:r>
          </w:p>
        </w:tc>
        <w:tc>
          <w:tcPr>
            <w:tcW w:w="3845" w:type="dxa"/>
            <w:shd w:val="clear" w:color="auto" w:fill="DEEAF6" w:themeFill="accent5" w:themeFillTint="33"/>
            <w:vAlign w:val="center"/>
          </w:tcPr>
          <w:p w14:paraId="0DC6F8AB" w14:textId="77777777" w:rsidR="005C462C" w:rsidRDefault="005C462C" w:rsidP="00067103">
            <w:pPr>
              <w:rPr>
                <w:rFonts w:ascii="Verdana" w:eastAsia="Quicksand" w:hAnsi="Verdana" w:cs="Quicksand"/>
              </w:rPr>
            </w:pPr>
          </w:p>
          <w:p w14:paraId="56F38544" w14:textId="60218874" w:rsidR="005C462C" w:rsidRDefault="005C462C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information or statements of opinion about something, such as a new product – that can tell you if it is successful or liked</w:t>
            </w:r>
          </w:p>
        </w:tc>
        <w:tc>
          <w:tcPr>
            <w:tcW w:w="2640" w:type="dxa"/>
            <w:shd w:val="clear" w:color="auto" w:fill="DEEAF6" w:themeFill="accent5" w:themeFillTint="33"/>
            <w:vAlign w:val="center"/>
          </w:tcPr>
          <w:p w14:paraId="4DA0A8D0" w14:textId="77777777" w:rsidR="0077151E" w:rsidRDefault="0077151E" w:rsidP="0077151E">
            <w:pPr>
              <w:jc w:val="center"/>
              <w:rPr>
                <w:rFonts w:ascii="Verdana" w:eastAsia="Quicksand" w:hAnsi="Verdana" w:cs="Quicksand"/>
              </w:rPr>
            </w:pPr>
          </w:p>
          <w:p w14:paraId="45D13BD9" w14:textId="77777777" w:rsidR="0077151E" w:rsidRDefault="005C462C" w:rsidP="00402981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coping</w:t>
            </w:r>
          </w:p>
          <w:p w14:paraId="574C6F9F" w14:textId="5377AA09" w:rsidR="005C462C" w:rsidRDefault="005C462C" w:rsidP="00402981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573" w:type="dxa"/>
            <w:gridSpan w:val="2"/>
            <w:shd w:val="clear" w:color="auto" w:fill="DEEAF6" w:themeFill="accent5" w:themeFillTint="33"/>
            <w:vAlign w:val="center"/>
          </w:tcPr>
          <w:p w14:paraId="2B74625A" w14:textId="77777777" w:rsidR="004E2DAD" w:rsidRDefault="004E2DAD" w:rsidP="003D2739">
            <w:pPr>
              <w:rPr>
                <w:rFonts w:ascii="Verdana" w:eastAsia="Quicksand" w:hAnsi="Verdana" w:cs="Quicksand"/>
              </w:rPr>
            </w:pPr>
          </w:p>
          <w:p w14:paraId="2A631283" w14:textId="72F926A9" w:rsidR="004E2DAD" w:rsidRPr="00386C2D" w:rsidRDefault="00AF4C17" w:rsidP="0040298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dealing successfully with problems or difficult situations</w:t>
            </w:r>
          </w:p>
        </w:tc>
        <w:tc>
          <w:tcPr>
            <w:tcW w:w="4524" w:type="dxa"/>
            <w:gridSpan w:val="2"/>
            <w:vMerge/>
          </w:tcPr>
          <w:p w14:paraId="35C9E6B6" w14:textId="77777777" w:rsidR="00A92593" w:rsidRPr="00386C2D" w:rsidRDefault="00A9259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402981">
        <w:trPr>
          <w:gridAfter w:val="1"/>
          <w:wAfter w:w="11" w:type="dxa"/>
          <w:trHeight w:val="918"/>
        </w:trPr>
        <w:tc>
          <w:tcPr>
            <w:tcW w:w="10808" w:type="dxa"/>
            <w:gridSpan w:val="4"/>
            <w:shd w:val="clear" w:color="auto" w:fill="9CC2E5" w:themeFill="accent5" w:themeFillTint="99"/>
            <w:vAlign w:val="center"/>
          </w:tcPr>
          <w:p w14:paraId="154C32F2" w14:textId="77777777" w:rsidR="002D3ED0" w:rsidRDefault="002D3ED0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4E29448F" w14:textId="77777777" w:rsidR="0077151E" w:rsidRDefault="0077151E" w:rsidP="001422CC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754DDE96" w:rsidR="00D157D3" w:rsidRDefault="00D72C8B" w:rsidP="001422CC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 w:rsidR="008C4819">
              <w:rPr>
                <w:rFonts w:ascii="Verdana" w:hAnsi="Verdana" w:cstheme="minorHAnsi"/>
                <w:b/>
                <w:u w:val="single"/>
              </w:rPr>
              <w:t xml:space="preserve">Year </w:t>
            </w:r>
            <w:r w:rsidR="00402981">
              <w:rPr>
                <w:rFonts w:ascii="Verdana" w:hAnsi="Verdana" w:cstheme="minorHAnsi"/>
                <w:b/>
                <w:u w:val="single"/>
              </w:rPr>
              <w:t>4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Pr="00386C2D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22FE9931" w14:textId="462E197B" w:rsidR="00D65B6C" w:rsidRPr="00D65B6C" w:rsidRDefault="00D72C8B" w:rsidP="00D65B6C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The </w:t>
            </w:r>
            <w:r w:rsidR="00541B17">
              <w:rPr>
                <w:rFonts w:ascii="Verdana" w:hAnsi="Verdana" w:cstheme="minorHAnsi"/>
              </w:rPr>
              <w:t xml:space="preserve">children in </w:t>
            </w:r>
            <w:r w:rsidR="008C4819">
              <w:rPr>
                <w:rFonts w:ascii="Verdana" w:hAnsi="Verdana" w:cstheme="minorHAnsi"/>
              </w:rPr>
              <w:t xml:space="preserve">year </w:t>
            </w:r>
            <w:r w:rsidR="00402981">
              <w:rPr>
                <w:rFonts w:ascii="Verdana" w:hAnsi="Verdana" w:cstheme="minorHAnsi"/>
              </w:rPr>
              <w:t>four</w:t>
            </w:r>
            <w:r w:rsidR="0011587B">
              <w:rPr>
                <w:rFonts w:ascii="Verdana" w:hAnsi="Verdana" w:cstheme="minorHAnsi"/>
              </w:rPr>
              <w:t xml:space="preserve"> </w:t>
            </w:r>
            <w:r w:rsidR="00380F9D">
              <w:rPr>
                <w:rFonts w:ascii="Verdana" w:hAnsi="Verdana" w:cstheme="minorHAnsi"/>
              </w:rPr>
              <w:t xml:space="preserve">explored </w:t>
            </w:r>
            <w:r w:rsidR="00D65B6C" w:rsidRPr="00D65B6C">
              <w:rPr>
                <w:rFonts w:ascii="Verdana" w:hAnsi="Verdana" w:cstheme="minorHAnsi"/>
              </w:rPr>
              <w:t>the difference between their wants</w:t>
            </w:r>
            <w:r w:rsidR="00D65B6C">
              <w:rPr>
                <w:rFonts w:ascii="Verdana" w:hAnsi="Verdana" w:cstheme="minorHAnsi"/>
              </w:rPr>
              <w:t xml:space="preserve"> </w:t>
            </w:r>
            <w:r w:rsidR="00D65B6C" w:rsidRPr="00D65B6C">
              <w:rPr>
                <w:rFonts w:ascii="Verdana" w:hAnsi="Verdana" w:cstheme="minorHAnsi"/>
              </w:rPr>
              <w:t>and needs. They w</w:t>
            </w:r>
            <w:r w:rsidR="00D65B6C">
              <w:rPr>
                <w:rFonts w:ascii="Verdana" w:hAnsi="Verdana" w:cstheme="minorHAnsi"/>
              </w:rPr>
              <w:t>ere</w:t>
            </w:r>
            <w:r w:rsidR="00D65B6C" w:rsidRPr="00D65B6C">
              <w:rPr>
                <w:rFonts w:ascii="Verdana" w:hAnsi="Verdana" w:cstheme="minorHAnsi"/>
              </w:rPr>
              <w:t xml:space="preserve"> introduced to the idea of rights and why these are</w:t>
            </w:r>
            <w:r w:rsidR="00D65B6C">
              <w:rPr>
                <w:rFonts w:ascii="Verdana" w:hAnsi="Verdana" w:cstheme="minorHAnsi"/>
              </w:rPr>
              <w:t xml:space="preserve"> </w:t>
            </w:r>
            <w:r w:rsidR="00D65B6C" w:rsidRPr="00D65B6C">
              <w:rPr>
                <w:rFonts w:ascii="Verdana" w:hAnsi="Verdana" w:cstheme="minorHAnsi"/>
              </w:rPr>
              <w:t>important</w:t>
            </w:r>
            <w:r w:rsidR="00D65B6C">
              <w:rPr>
                <w:rFonts w:ascii="Verdana" w:hAnsi="Verdana" w:cstheme="minorHAnsi"/>
              </w:rPr>
              <w:t xml:space="preserve">. They </w:t>
            </w:r>
            <w:r w:rsidR="00D65B6C" w:rsidRPr="00D65B6C">
              <w:rPr>
                <w:rFonts w:ascii="Verdana" w:hAnsi="Verdana" w:cstheme="minorHAnsi"/>
              </w:rPr>
              <w:t>focus</w:t>
            </w:r>
            <w:r w:rsidR="00D65B6C">
              <w:rPr>
                <w:rFonts w:ascii="Verdana" w:hAnsi="Verdana" w:cstheme="minorHAnsi"/>
              </w:rPr>
              <w:t>sed</w:t>
            </w:r>
            <w:r w:rsidR="00D65B6C" w:rsidRPr="00D65B6C">
              <w:rPr>
                <w:rFonts w:ascii="Verdana" w:hAnsi="Verdana" w:cstheme="minorHAnsi"/>
              </w:rPr>
              <w:t xml:space="preserve"> especially on the UN Convention on the Rights of the</w:t>
            </w:r>
            <w:r w:rsidR="00D65B6C">
              <w:rPr>
                <w:rFonts w:ascii="Verdana" w:hAnsi="Verdana" w:cstheme="minorHAnsi"/>
              </w:rPr>
              <w:t xml:space="preserve"> </w:t>
            </w:r>
            <w:r w:rsidR="00D65B6C" w:rsidRPr="00D65B6C">
              <w:rPr>
                <w:rFonts w:ascii="Verdana" w:hAnsi="Verdana" w:cstheme="minorHAnsi"/>
              </w:rPr>
              <w:t>Child.</w:t>
            </w:r>
            <w:r w:rsidR="00D65B6C">
              <w:rPr>
                <w:rFonts w:ascii="Verdana" w:hAnsi="Verdana" w:cstheme="minorHAnsi"/>
              </w:rPr>
              <w:t xml:space="preserve"> </w:t>
            </w:r>
            <w:r w:rsidR="00D65B6C" w:rsidRPr="00D65B6C">
              <w:rPr>
                <w:rFonts w:ascii="Verdana" w:hAnsi="Verdana" w:cstheme="minorHAnsi"/>
              </w:rPr>
              <w:t xml:space="preserve">They </w:t>
            </w:r>
            <w:r w:rsidR="00D65B6C">
              <w:rPr>
                <w:rFonts w:ascii="Verdana" w:hAnsi="Verdana" w:cstheme="minorHAnsi"/>
              </w:rPr>
              <w:t xml:space="preserve">learnt </w:t>
            </w:r>
            <w:r w:rsidR="00D65B6C" w:rsidRPr="00D65B6C">
              <w:rPr>
                <w:rFonts w:ascii="Verdana" w:hAnsi="Verdana" w:cstheme="minorHAnsi"/>
              </w:rPr>
              <w:t>that rights come with responsibilities and that these</w:t>
            </w:r>
            <w:r w:rsidR="00D65B6C">
              <w:rPr>
                <w:rFonts w:ascii="Verdana" w:hAnsi="Verdana" w:cstheme="minorHAnsi"/>
              </w:rPr>
              <w:t xml:space="preserve"> </w:t>
            </w:r>
            <w:r w:rsidR="00D65B6C" w:rsidRPr="00D65B6C">
              <w:rPr>
                <w:rFonts w:ascii="Verdana" w:hAnsi="Verdana" w:cstheme="minorHAnsi"/>
              </w:rPr>
              <w:t>responsibilities affect their actions at home and at school. They reflect</w:t>
            </w:r>
            <w:r w:rsidR="00D65B6C">
              <w:rPr>
                <w:rFonts w:ascii="Verdana" w:hAnsi="Verdana" w:cstheme="minorHAnsi"/>
              </w:rPr>
              <w:t>ed</w:t>
            </w:r>
            <w:r w:rsidR="00D65B6C" w:rsidRPr="00D65B6C">
              <w:rPr>
                <w:rFonts w:ascii="Verdana" w:hAnsi="Verdana" w:cstheme="minorHAnsi"/>
              </w:rPr>
              <w:t xml:space="preserve"> on existing classroom </w:t>
            </w:r>
            <w:r w:rsidR="00D65B6C">
              <w:rPr>
                <w:rFonts w:ascii="Verdana" w:hAnsi="Verdana" w:cstheme="minorHAnsi"/>
              </w:rPr>
              <w:t xml:space="preserve">rules </w:t>
            </w:r>
            <w:r w:rsidR="00D65B6C" w:rsidRPr="00D65B6C">
              <w:rPr>
                <w:rFonts w:ascii="Verdana" w:hAnsi="Verdana" w:cstheme="minorHAnsi"/>
              </w:rPr>
              <w:t xml:space="preserve">and </w:t>
            </w:r>
            <w:r w:rsidR="00D65B6C">
              <w:rPr>
                <w:rFonts w:ascii="Verdana" w:hAnsi="Verdana" w:cstheme="minorHAnsi"/>
              </w:rPr>
              <w:t xml:space="preserve">spoke </w:t>
            </w:r>
            <w:r w:rsidR="00D65B6C" w:rsidRPr="00D65B6C">
              <w:rPr>
                <w:rFonts w:ascii="Verdana" w:hAnsi="Verdana" w:cstheme="minorHAnsi"/>
              </w:rPr>
              <w:t>about why</w:t>
            </w:r>
            <w:r w:rsidR="00D65B6C">
              <w:rPr>
                <w:rFonts w:ascii="Verdana" w:hAnsi="Verdana" w:cstheme="minorHAnsi"/>
              </w:rPr>
              <w:t xml:space="preserve"> </w:t>
            </w:r>
            <w:r w:rsidR="00D65B6C" w:rsidRPr="00D65B6C">
              <w:rPr>
                <w:rFonts w:ascii="Verdana" w:hAnsi="Verdana" w:cstheme="minorHAnsi"/>
              </w:rPr>
              <w:t>they have been made and what they mean in practice.</w:t>
            </w:r>
            <w:r w:rsidR="008C0E00">
              <w:rPr>
                <w:rFonts w:ascii="Verdana" w:hAnsi="Verdana" w:cstheme="minorHAnsi"/>
              </w:rPr>
              <w:t xml:space="preserve"> </w:t>
            </w:r>
            <w:r w:rsidR="00D65B6C" w:rsidRPr="008C0E00">
              <w:rPr>
                <w:rFonts w:ascii="Verdana" w:hAnsi="Verdana" w:cstheme="minorHAnsi"/>
              </w:rPr>
              <w:t>They</w:t>
            </w:r>
            <w:r w:rsidR="00F269A3" w:rsidRPr="008C0E00">
              <w:rPr>
                <w:rFonts w:ascii="Verdana" w:hAnsi="Verdana" w:cstheme="minorHAnsi"/>
              </w:rPr>
              <w:t xml:space="preserve"> </w:t>
            </w:r>
            <w:r w:rsidR="008C0E00" w:rsidRPr="008C0E00">
              <w:rPr>
                <w:rFonts w:ascii="Verdana" w:hAnsi="Verdana" w:cstheme="minorHAnsi"/>
              </w:rPr>
              <w:t>developed</w:t>
            </w:r>
            <w:r w:rsidR="008C0E00">
              <w:rPr>
                <w:rFonts w:ascii="Verdana" w:hAnsi="Verdana" w:cstheme="minorHAnsi"/>
              </w:rPr>
              <w:t xml:space="preserve"> </w:t>
            </w:r>
            <w:r w:rsidR="00D65B6C" w:rsidRPr="00D65B6C">
              <w:rPr>
                <w:rFonts w:ascii="Verdana" w:hAnsi="Verdana" w:cstheme="minorHAnsi"/>
              </w:rPr>
              <w:t>their understanding of democratic decisions and</w:t>
            </w:r>
            <w:r w:rsidR="008C0E00">
              <w:rPr>
                <w:rFonts w:ascii="Verdana" w:hAnsi="Verdana" w:cstheme="minorHAnsi"/>
              </w:rPr>
              <w:t xml:space="preserve"> </w:t>
            </w:r>
            <w:r w:rsidR="00D65B6C" w:rsidRPr="00D65B6C">
              <w:rPr>
                <w:rFonts w:ascii="Verdana" w:hAnsi="Verdana" w:cstheme="minorHAnsi"/>
              </w:rPr>
              <w:t xml:space="preserve">how these </w:t>
            </w:r>
            <w:r w:rsidR="008C0E00">
              <w:rPr>
                <w:rFonts w:ascii="Verdana" w:hAnsi="Verdana" w:cstheme="minorHAnsi"/>
              </w:rPr>
              <w:t xml:space="preserve">might </w:t>
            </w:r>
            <w:r w:rsidR="00D65B6C" w:rsidRPr="00D65B6C">
              <w:rPr>
                <w:rFonts w:ascii="Verdana" w:hAnsi="Verdana" w:cstheme="minorHAnsi"/>
              </w:rPr>
              <w:t>affect their everyday lives, including experiencing voting and</w:t>
            </w:r>
            <w:r w:rsidR="008C0E00">
              <w:rPr>
                <w:rFonts w:ascii="Verdana" w:hAnsi="Verdana" w:cstheme="minorHAnsi"/>
              </w:rPr>
              <w:t xml:space="preserve"> i</w:t>
            </w:r>
            <w:r w:rsidR="00D65B6C" w:rsidRPr="00D65B6C">
              <w:rPr>
                <w:rFonts w:ascii="Verdana" w:hAnsi="Verdana" w:cstheme="minorHAnsi"/>
              </w:rPr>
              <w:t>ts outcomes in the classroom. They develop</w:t>
            </w:r>
            <w:r w:rsidR="008C0E00">
              <w:rPr>
                <w:rFonts w:ascii="Verdana" w:hAnsi="Verdana" w:cstheme="minorHAnsi"/>
              </w:rPr>
              <w:t>ed</w:t>
            </w:r>
            <w:r w:rsidR="00D65B6C" w:rsidRPr="00D65B6C">
              <w:rPr>
                <w:rFonts w:ascii="Verdana" w:hAnsi="Verdana" w:cstheme="minorHAnsi"/>
              </w:rPr>
              <w:t xml:space="preserve"> their skills in sharing</w:t>
            </w:r>
            <w:r w:rsidR="008C0E00">
              <w:rPr>
                <w:rFonts w:ascii="Verdana" w:hAnsi="Verdana" w:cstheme="minorHAnsi"/>
              </w:rPr>
              <w:t xml:space="preserve"> </w:t>
            </w:r>
            <w:r w:rsidR="00D65B6C" w:rsidRPr="00D65B6C">
              <w:rPr>
                <w:rFonts w:ascii="Verdana" w:hAnsi="Verdana" w:cstheme="minorHAnsi"/>
              </w:rPr>
              <w:t>their opinions, ensuring that they listen</w:t>
            </w:r>
            <w:r w:rsidR="008C0E00">
              <w:rPr>
                <w:rFonts w:ascii="Verdana" w:hAnsi="Verdana" w:cstheme="minorHAnsi"/>
              </w:rPr>
              <w:t>ed</w:t>
            </w:r>
            <w:r w:rsidR="00D65B6C" w:rsidRPr="00D65B6C">
              <w:rPr>
                <w:rFonts w:ascii="Verdana" w:hAnsi="Verdana" w:cstheme="minorHAnsi"/>
              </w:rPr>
              <w:t xml:space="preserve"> to those of others, t</w:t>
            </w:r>
            <w:r w:rsidR="008C0E00">
              <w:rPr>
                <w:rFonts w:ascii="Verdana" w:hAnsi="Verdana" w:cstheme="minorHAnsi"/>
              </w:rPr>
              <w:t>ook</w:t>
            </w:r>
            <w:r w:rsidR="00D65B6C" w:rsidRPr="00D65B6C">
              <w:rPr>
                <w:rFonts w:ascii="Verdana" w:hAnsi="Verdana" w:cstheme="minorHAnsi"/>
              </w:rPr>
              <w:t xml:space="preserve"> turns and</w:t>
            </w:r>
          </w:p>
          <w:p w14:paraId="09F8EF86" w14:textId="1EA6E16B" w:rsidR="00402981" w:rsidRDefault="00D65B6C" w:rsidP="00D65B6C">
            <w:pPr>
              <w:rPr>
                <w:rFonts w:ascii="Verdana" w:hAnsi="Verdana" w:cstheme="minorHAnsi"/>
              </w:rPr>
            </w:pPr>
            <w:r w:rsidRPr="00D65B6C">
              <w:rPr>
                <w:rFonts w:ascii="Verdana" w:hAnsi="Verdana" w:cstheme="minorHAnsi"/>
              </w:rPr>
              <w:t>show</w:t>
            </w:r>
            <w:r w:rsidR="008C0E00">
              <w:rPr>
                <w:rFonts w:ascii="Verdana" w:hAnsi="Verdana" w:cstheme="minorHAnsi"/>
              </w:rPr>
              <w:t>ed</w:t>
            </w:r>
            <w:r w:rsidRPr="00D65B6C">
              <w:rPr>
                <w:rFonts w:ascii="Verdana" w:hAnsi="Verdana" w:cstheme="minorHAnsi"/>
              </w:rPr>
              <w:t xml:space="preserve"> respect for each other.</w:t>
            </w:r>
            <w:r w:rsidR="008C0E00">
              <w:rPr>
                <w:rFonts w:ascii="Verdana" w:hAnsi="Verdana" w:cstheme="minorHAnsi"/>
              </w:rPr>
              <w:t xml:space="preserve"> </w:t>
            </w:r>
            <w:r w:rsidRPr="00D65B6C">
              <w:rPr>
                <w:rFonts w:ascii="Verdana" w:hAnsi="Verdana" w:cstheme="minorHAnsi"/>
              </w:rPr>
              <w:t>They develop</w:t>
            </w:r>
            <w:r w:rsidR="008C0E00">
              <w:rPr>
                <w:rFonts w:ascii="Verdana" w:hAnsi="Verdana" w:cstheme="minorHAnsi"/>
              </w:rPr>
              <w:t>ed</w:t>
            </w:r>
            <w:r w:rsidRPr="00D65B6C">
              <w:rPr>
                <w:rFonts w:ascii="Verdana" w:hAnsi="Verdana" w:cstheme="minorHAnsi"/>
              </w:rPr>
              <w:t xml:space="preserve"> these skills further by</w:t>
            </w:r>
            <w:r w:rsidR="008C0E00">
              <w:rPr>
                <w:rFonts w:ascii="Verdana" w:hAnsi="Verdana" w:cstheme="minorHAnsi"/>
              </w:rPr>
              <w:t xml:space="preserve"> </w:t>
            </w:r>
            <w:r w:rsidRPr="00D65B6C">
              <w:rPr>
                <w:rFonts w:ascii="Verdana" w:hAnsi="Verdana" w:cstheme="minorHAnsi"/>
              </w:rPr>
              <w:t>taking part in class discussions and debates about topical issues. They</w:t>
            </w:r>
            <w:r w:rsidR="008C0E00">
              <w:rPr>
                <w:rFonts w:ascii="Verdana" w:hAnsi="Verdana" w:cstheme="minorHAnsi"/>
              </w:rPr>
              <w:t xml:space="preserve"> </w:t>
            </w:r>
            <w:r w:rsidRPr="00D65B6C">
              <w:rPr>
                <w:rFonts w:ascii="Verdana" w:hAnsi="Verdana" w:cstheme="minorHAnsi"/>
              </w:rPr>
              <w:t>discuss</w:t>
            </w:r>
            <w:r w:rsidR="008C0E00">
              <w:rPr>
                <w:rFonts w:ascii="Verdana" w:hAnsi="Verdana" w:cstheme="minorHAnsi"/>
              </w:rPr>
              <w:t>ed</w:t>
            </w:r>
            <w:r w:rsidRPr="00D65B6C">
              <w:rPr>
                <w:rFonts w:ascii="Verdana" w:hAnsi="Verdana" w:cstheme="minorHAnsi"/>
              </w:rPr>
              <w:t xml:space="preserve"> the role of the school council, elect</w:t>
            </w:r>
            <w:r w:rsidR="008C0E00">
              <w:rPr>
                <w:rFonts w:ascii="Verdana" w:hAnsi="Verdana" w:cstheme="minorHAnsi"/>
              </w:rPr>
              <w:t>ed</w:t>
            </w:r>
            <w:r w:rsidRPr="00D65B6C">
              <w:rPr>
                <w:rFonts w:ascii="Verdana" w:hAnsi="Verdana" w:cstheme="minorHAnsi"/>
              </w:rPr>
              <w:t xml:space="preserve"> class representatives and</w:t>
            </w:r>
            <w:r w:rsidR="008C0E00">
              <w:rPr>
                <w:rFonts w:ascii="Verdana" w:hAnsi="Verdana" w:cstheme="minorHAnsi"/>
              </w:rPr>
              <w:t xml:space="preserve"> </w:t>
            </w:r>
            <w:r w:rsidRPr="00D65B6C">
              <w:rPr>
                <w:rFonts w:ascii="Verdana" w:hAnsi="Verdana" w:cstheme="minorHAnsi"/>
              </w:rPr>
              <w:t>consider</w:t>
            </w:r>
            <w:r w:rsidR="008C0E00">
              <w:rPr>
                <w:rFonts w:ascii="Verdana" w:hAnsi="Verdana" w:cstheme="minorHAnsi"/>
              </w:rPr>
              <w:t>ed</w:t>
            </w:r>
            <w:r w:rsidRPr="00D65B6C">
              <w:rPr>
                <w:rFonts w:ascii="Verdana" w:hAnsi="Verdana" w:cstheme="minorHAnsi"/>
              </w:rPr>
              <w:t xml:space="preserve"> ways t</w:t>
            </w:r>
            <w:r w:rsidR="008C0E00">
              <w:rPr>
                <w:rFonts w:ascii="Verdana" w:hAnsi="Verdana" w:cstheme="minorHAnsi"/>
              </w:rPr>
              <w:t>hat they can</w:t>
            </w:r>
            <w:r w:rsidRPr="00D65B6C">
              <w:rPr>
                <w:rFonts w:ascii="Verdana" w:hAnsi="Verdana" w:cstheme="minorHAnsi"/>
              </w:rPr>
              <w:t xml:space="preserve"> be actively involved in school decision making</w:t>
            </w:r>
            <w:r w:rsidR="008C0E00">
              <w:rPr>
                <w:rFonts w:ascii="Verdana" w:hAnsi="Verdana" w:cstheme="minorHAnsi"/>
              </w:rPr>
              <w:t xml:space="preserve"> </w:t>
            </w:r>
            <w:r w:rsidRPr="00D65B6C">
              <w:rPr>
                <w:rFonts w:ascii="Verdana" w:hAnsi="Verdana" w:cstheme="minorHAnsi"/>
              </w:rPr>
              <w:t>processes.</w:t>
            </w:r>
          </w:p>
          <w:p w14:paraId="6B85497F" w14:textId="57680747" w:rsidR="00402981" w:rsidRPr="00386C2D" w:rsidRDefault="00402981" w:rsidP="00402981">
            <w:pPr>
              <w:rPr>
                <w:rFonts w:ascii="Verdana" w:hAnsi="Verdana" w:cstheme="minorHAnsi"/>
              </w:rPr>
            </w:pPr>
          </w:p>
        </w:tc>
        <w:tc>
          <w:tcPr>
            <w:tcW w:w="11726" w:type="dxa"/>
            <w:gridSpan w:val="4"/>
            <w:shd w:val="clear" w:color="auto" w:fill="9CC2E5" w:themeFill="accent5" w:themeFillTint="99"/>
            <w:vAlign w:val="center"/>
          </w:tcPr>
          <w:p w14:paraId="5CEAE7F1" w14:textId="6FB0D148" w:rsidR="000B0022" w:rsidRDefault="00062D26" w:rsidP="00AC4B3C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402981">
              <w:rPr>
                <w:rFonts w:ascii="Verdana" w:hAnsi="Verdana" w:cstheme="minorHAnsi"/>
                <w:b/>
                <w:u w:val="single"/>
              </w:rPr>
              <w:t>6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2CFC9C05" w14:textId="77777777" w:rsidR="00541B17" w:rsidRPr="00386C2D" w:rsidRDefault="00541B17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7AE3D13B" w14:textId="58689F0F" w:rsidR="00AC4B3C" w:rsidRPr="00AC4B3C" w:rsidRDefault="00067103" w:rsidP="00AC4B3C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In year </w:t>
            </w:r>
            <w:r w:rsidR="00402981">
              <w:rPr>
                <w:rFonts w:ascii="Verdana" w:eastAsia="Quicksand" w:hAnsi="Verdana" w:cs="Quicksand"/>
              </w:rPr>
              <w:t>six</w:t>
            </w:r>
            <w:r>
              <w:rPr>
                <w:rFonts w:ascii="Verdana" w:eastAsia="Quicksand" w:hAnsi="Verdana" w:cs="Quicksand"/>
              </w:rPr>
              <w:t xml:space="preserve">, children </w:t>
            </w:r>
            <w:r w:rsidR="00AC4B3C" w:rsidRPr="00AC4B3C">
              <w:rPr>
                <w:rFonts w:ascii="Verdana" w:eastAsia="Quicksand" w:hAnsi="Verdana" w:cs="Quicksand"/>
              </w:rPr>
              <w:t>will learn about their basic rights and how these</w:t>
            </w:r>
            <w:r w:rsidR="00AC4B3C">
              <w:rPr>
                <w:rFonts w:ascii="Verdana" w:eastAsia="Quicksand" w:hAnsi="Verdana" w:cs="Quicksand"/>
              </w:rPr>
              <w:t xml:space="preserve"> </w:t>
            </w:r>
            <w:r w:rsidR="00AC4B3C" w:rsidRPr="00AC4B3C">
              <w:rPr>
                <w:rFonts w:ascii="Verdana" w:eastAsia="Quicksand" w:hAnsi="Verdana" w:cs="Quicksand"/>
              </w:rPr>
              <w:t>apply to children worldwide, through the United Nations Convention on</w:t>
            </w:r>
            <w:r w:rsidR="00AC4B3C">
              <w:rPr>
                <w:rFonts w:ascii="Verdana" w:eastAsia="Quicksand" w:hAnsi="Verdana" w:cs="Quicksand"/>
              </w:rPr>
              <w:t xml:space="preserve"> </w:t>
            </w:r>
            <w:r w:rsidR="00AC4B3C" w:rsidRPr="00AC4B3C">
              <w:rPr>
                <w:rFonts w:ascii="Verdana" w:eastAsia="Quicksand" w:hAnsi="Verdana" w:cs="Quicksand"/>
              </w:rPr>
              <w:t>the Rights of the Child. They will consider the ways in which people,</w:t>
            </w:r>
            <w:r w:rsidR="00AC4B3C">
              <w:rPr>
                <w:rFonts w:ascii="Verdana" w:eastAsia="Quicksand" w:hAnsi="Verdana" w:cs="Quicksand"/>
              </w:rPr>
              <w:t xml:space="preserve"> </w:t>
            </w:r>
            <w:r w:rsidR="00AC4B3C" w:rsidRPr="00AC4B3C">
              <w:rPr>
                <w:rFonts w:ascii="Verdana" w:eastAsia="Quicksand" w:hAnsi="Verdana" w:cs="Quicksand"/>
              </w:rPr>
              <w:t>including themselves, are responsible, at a variety of levels, for ensuring</w:t>
            </w:r>
            <w:r w:rsidR="00AC4B3C">
              <w:rPr>
                <w:rFonts w:ascii="Verdana" w:eastAsia="Quicksand" w:hAnsi="Verdana" w:cs="Quicksand"/>
              </w:rPr>
              <w:t xml:space="preserve"> </w:t>
            </w:r>
            <w:r w:rsidR="00AC4B3C" w:rsidRPr="00AC4B3C">
              <w:rPr>
                <w:rFonts w:ascii="Verdana" w:eastAsia="Quicksand" w:hAnsi="Verdana" w:cs="Quicksand"/>
              </w:rPr>
              <w:t>that these rights are protected. They will discuss the connections between</w:t>
            </w:r>
          </w:p>
          <w:p w14:paraId="1CA0E193" w14:textId="02093EB7" w:rsidR="00AC4B3C" w:rsidRPr="00AC4B3C" w:rsidRDefault="00AC4B3C" w:rsidP="00AC4B3C">
            <w:pPr>
              <w:rPr>
                <w:rFonts w:ascii="Verdana" w:eastAsia="Quicksand" w:hAnsi="Verdana" w:cs="Quicksand"/>
              </w:rPr>
            </w:pPr>
            <w:r w:rsidRPr="00AC4B3C">
              <w:rPr>
                <w:rFonts w:ascii="Verdana" w:eastAsia="Quicksand" w:hAnsi="Verdana" w:cs="Quicksand"/>
              </w:rPr>
              <w:t>rights, rules and responsibilities, focussing especially on creating and/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AC4B3C">
              <w:rPr>
                <w:rFonts w:ascii="Verdana" w:eastAsia="Quicksand" w:hAnsi="Verdana" w:cs="Quicksand"/>
              </w:rPr>
              <w:t>or reviewing class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AC4B3C">
              <w:rPr>
                <w:rFonts w:ascii="Verdana" w:eastAsia="Quicksand" w:hAnsi="Verdana" w:cs="Quicksand"/>
              </w:rPr>
              <w:t>ground rules and understanding why these are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AC4B3C">
              <w:rPr>
                <w:rFonts w:ascii="Verdana" w:eastAsia="Quicksand" w:hAnsi="Verdana" w:cs="Quicksand"/>
              </w:rPr>
              <w:t>necessary. When creating ground rules, they will consider what th</w:t>
            </w:r>
            <w:r>
              <w:rPr>
                <w:rFonts w:ascii="Verdana" w:eastAsia="Quicksand" w:hAnsi="Verdana" w:cs="Quicksand"/>
              </w:rPr>
              <w:t>ese will</w:t>
            </w:r>
            <w:r w:rsidRPr="00AC4B3C">
              <w:rPr>
                <w:rFonts w:ascii="Verdana" w:eastAsia="Quicksand" w:hAnsi="Verdana" w:cs="Quicksand"/>
              </w:rPr>
              <w:t xml:space="preserve"> look like practically when children are following them, as well as possible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AC4B3C">
              <w:rPr>
                <w:rFonts w:ascii="Verdana" w:eastAsia="Quicksand" w:hAnsi="Verdana" w:cs="Quicksand"/>
              </w:rPr>
              <w:t>consequences if the rules are not followed. They will begin to develop a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AC4B3C">
              <w:rPr>
                <w:rFonts w:ascii="Verdana" w:eastAsia="Quicksand" w:hAnsi="Verdana" w:cs="Quicksand"/>
              </w:rPr>
              <w:t>broader understanding of why rules and laws are needed in society, some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AC4B3C">
              <w:rPr>
                <w:rFonts w:ascii="Verdana" w:eastAsia="Quicksand" w:hAnsi="Verdana" w:cs="Quicksand"/>
              </w:rPr>
              <w:t>of the reasons why people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AC4B3C">
              <w:rPr>
                <w:rFonts w:ascii="Verdana" w:eastAsia="Quicksand" w:hAnsi="Verdana" w:cs="Quicksand"/>
              </w:rPr>
              <w:t>sometimes break these laws, and what can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AC4B3C">
              <w:rPr>
                <w:rFonts w:ascii="Verdana" w:eastAsia="Quicksand" w:hAnsi="Verdana" w:cs="Quicksand"/>
              </w:rPr>
              <w:t>influence decision making. They will explore the role of parliament and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AC4B3C">
              <w:rPr>
                <w:rFonts w:ascii="Verdana" w:eastAsia="Quicksand" w:hAnsi="Verdana" w:cs="Quicksand"/>
              </w:rPr>
              <w:t>MPs, as well as local councils and councillors and how these are similar</w:t>
            </w:r>
          </w:p>
          <w:p w14:paraId="73618B2A" w14:textId="207E5157" w:rsidR="00AC4B3C" w:rsidRPr="00386C2D" w:rsidRDefault="00AC4B3C" w:rsidP="00AC4B3C">
            <w:pPr>
              <w:rPr>
                <w:rFonts w:ascii="Verdana" w:eastAsia="Quicksand" w:hAnsi="Verdana" w:cs="Quicksand"/>
              </w:rPr>
            </w:pPr>
            <w:r w:rsidRPr="00AC4B3C">
              <w:rPr>
                <w:rFonts w:ascii="Verdana" w:eastAsia="Quicksand" w:hAnsi="Verdana" w:cs="Quicksand"/>
              </w:rPr>
              <w:t>to and different from their own school council. This unit also gives children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AC4B3C">
              <w:rPr>
                <w:rFonts w:ascii="Verdana" w:eastAsia="Quicksand" w:hAnsi="Verdana" w:cs="Quicksand"/>
              </w:rPr>
              <w:t>the opportunity to debate moral and social issues, including those which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AC4B3C">
              <w:rPr>
                <w:rFonts w:ascii="Verdana" w:eastAsia="Quicksand" w:hAnsi="Verdana" w:cs="Quicksand"/>
              </w:rPr>
              <w:t>are currently relevant to the local community.</w:t>
            </w:r>
          </w:p>
        </w:tc>
      </w:tr>
      <w:tr w:rsidR="00B75EF5" w:rsidRPr="00386C2D" w14:paraId="332D7155" w14:textId="77777777" w:rsidTr="00402981">
        <w:trPr>
          <w:gridAfter w:val="1"/>
          <w:wAfter w:w="11" w:type="dxa"/>
          <w:trHeight w:val="454"/>
        </w:trPr>
        <w:tc>
          <w:tcPr>
            <w:tcW w:w="4119" w:type="dxa"/>
            <w:shd w:val="clear" w:color="auto" w:fill="9CC2E5" w:themeFill="accent5" w:themeFillTint="99"/>
            <w:vAlign w:val="center"/>
          </w:tcPr>
          <w:p w14:paraId="5159B836" w14:textId="77777777" w:rsidR="00513C38" w:rsidRDefault="00513C3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6EAF810B" w14:textId="5DF66A52" w:rsidR="002E5788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  <w:p w14:paraId="558782AA" w14:textId="501C077C" w:rsidR="00513C38" w:rsidRPr="00386C2D" w:rsidRDefault="00513C3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</w:tc>
        <w:tc>
          <w:tcPr>
            <w:tcW w:w="11065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350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402981">
        <w:trPr>
          <w:gridAfter w:val="1"/>
          <w:wAfter w:w="11" w:type="dxa"/>
          <w:trHeight w:val="180"/>
        </w:trPr>
        <w:tc>
          <w:tcPr>
            <w:tcW w:w="4119" w:type="dxa"/>
            <w:shd w:val="clear" w:color="auto" w:fill="DEEAF6" w:themeFill="accent5" w:themeFillTint="33"/>
          </w:tcPr>
          <w:p w14:paraId="335B73E6" w14:textId="24A0E25F" w:rsidR="00AE0BAB" w:rsidRDefault="008B51C9" w:rsidP="00AE0BAB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9227D9">
              <w:rPr>
                <w:rFonts w:ascii="Verdana" w:hAnsi="Verdana"/>
              </w:rPr>
              <w:t xml:space="preserve">- </w:t>
            </w:r>
            <w:r w:rsidR="00752B2A" w:rsidRPr="00752B2A">
              <w:rPr>
                <w:rFonts w:ascii="Verdana" w:hAnsi="Verdana"/>
              </w:rPr>
              <w:t>What are my responsibilities for helping others in school feel happy and safe? (RR)</w:t>
            </w:r>
          </w:p>
          <w:p w14:paraId="716196FA" w14:textId="4DCD4BEF" w:rsidR="00CC089F" w:rsidRPr="009227D9" w:rsidRDefault="00CC089F" w:rsidP="009227D9">
            <w:pPr>
              <w:rPr>
                <w:rFonts w:ascii="Verdana" w:eastAsia="Quicksand" w:hAnsi="Verdana" w:cs="Quicksand"/>
                <w:i/>
                <w:iCs/>
              </w:rPr>
            </w:pPr>
          </w:p>
        </w:tc>
        <w:tc>
          <w:tcPr>
            <w:tcW w:w="11065" w:type="dxa"/>
            <w:gridSpan w:val="5"/>
            <w:shd w:val="clear" w:color="auto" w:fill="DEEAF6" w:themeFill="accent5" w:themeFillTint="33"/>
            <w:vAlign w:val="center"/>
          </w:tcPr>
          <w:p w14:paraId="102D6CC1" w14:textId="01A3C36F" w:rsidR="00752B2A" w:rsidRPr="004045A7" w:rsidRDefault="004045A7" w:rsidP="004045A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752B2A" w:rsidRPr="00752B2A">
              <w:rPr>
                <w:rFonts w:ascii="Verdana" w:eastAsia="Quicksand" w:hAnsi="Verdana" w:cs="Quicksand"/>
              </w:rPr>
              <w:t>the sort of place they want and need their classroom to be. (</w:t>
            </w:r>
            <w:r w:rsidR="00752B2A" w:rsidRPr="004045A7">
              <w:rPr>
                <w:rFonts w:ascii="Verdana" w:eastAsia="Quicksand" w:hAnsi="Verdana" w:cs="Quicksand"/>
                <w:i/>
                <w:iCs/>
              </w:rPr>
              <w:t>How can we make it a place where</w:t>
            </w:r>
            <w:r w:rsidRPr="004045A7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752B2A" w:rsidRPr="004045A7">
              <w:rPr>
                <w:rFonts w:ascii="Verdana" w:eastAsia="Quicksand" w:hAnsi="Verdana" w:cs="Quicksand"/>
                <w:i/>
                <w:iCs/>
              </w:rPr>
              <w:t>people can learn happily and safely?)</w:t>
            </w:r>
          </w:p>
          <w:p w14:paraId="566B6229" w14:textId="2D20B18C" w:rsidR="00AE0BAB" w:rsidRPr="004045A7" w:rsidRDefault="004045A7" w:rsidP="004045A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what kind of behaviour </w:t>
            </w:r>
            <w:r w:rsidRPr="004045A7">
              <w:rPr>
                <w:rFonts w:ascii="Verdana" w:eastAsia="Quicksand" w:hAnsi="Verdana" w:cs="Quicksand"/>
              </w:rPr>
              <w:t>would help everyone to feel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4045A7">
              <w:rPr>
                <w:rFonts w:ascii="Verdana" w:eastAsia="Quicksand" w:hAnsi="Verdana" w:cs="Quicksand"/>
              </w:rPr>
              <w:t xml:space="preserve">happy and safe and to learn. </w:t>
            </w:r>
            <w:r>
              <w:rPr>
                <w:rFonts w:ascii="Verdana" w:eastAsia="Quicksand" w:hAnsi="Verdana" w:cs="Quicksand"/>
              </w:rPr>
              <w:t xml:space="preserve">– using </w:t>
            </w:r>
            <w:r w:rsidR="00752B2A" w:rsidRPr="004045A7">
              <w:rPr>
                <w:rFonts w:ascii="Verdana" w:eastAsia="Quicksand" w:hAnsi="Verdana" w:cs="Quicksand"/>
              </w:rPr>
              <w:t xml:space="preserve">a class Wiki or online discussion forum to collect children’s ideas about behaviour that </w:t>
            </w:r>
            <w:r>
              <w:rPr>
                <w:rFonts w:ascii="Verdana" w:eastAsia="Quicksand" w:hAnsi="Verdana" w:cs="Quicksand"/>
              </w:rPr>
              <w:t>c</w:t>
            </w:r>
            <w:r w:rsidR="00752B2A" w:rsidRPr="004045A7">
              <w:rPr>
                <w:rFonts w:ascii="Verdana" w:eastAsia="Quicksand" w:hAnsi="Verdana" w:cs="Quicksand"/>
              </w:rPr>
              <w:t>hildren could contribute to over time.</w:t>
            </w:r>
          </w:p>
          <w:p w14:paraId="371F4CD1" w14:textId="77777777" w:rsidR="002F0A11" w:rsidRDefault="002F0A11" w:rsidP="002F0A1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Able </w:t>
            </w:r>
            <w:r w:rsidR="00752B2A" w:rsidRPr="00752B2A">
              <w:rPr>
                <w:rFonts w:ascii="Verdana" w:eastAsia="Quicksand" w:hAnsi="Verdana" w:cs="Quicksand"/>
              </w:rPr>
              <w:t xml:space="preserve">to </w:t>
            </w:r>
            <w:r>
              <w:rPr>
                <w:rFonts w:ascii="Verdana" w:eastAsia="Quicksand" w:hAnsi="Verdana" w:cs="Quicksand"/>
              </w:rPr>
              <w:t xml:space="preserve">suggest </w:t>
            </w:r>
            <w:r w:rsidR="00752B2A" w:rsidRPr="00752B2A">
              <w:rPr>
                <w:rFonts w:ascii="Verdana" w:eastAsia="Quicksand" w:hAnsi="Verdana" w:cs="Quicksand"/>
              </w:rPr>
              <w:t>up to six ground rules that would help the class to work effectively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752B2A" w:rsidRPr="002F0A11">
              <w:rPr>
                <w:rFonts w:ascii="Verdana" w:eastAsia="Quicksand" w:hAnsi="Verdana" w:cs="Quicksand"/>
              </w:rPr>
              <w:t>and to feel happy and safe together</w:t>
            </w:r>
            <w:r>
              <w:rPr>
                <w:rFonts w:ascii="Verdana" w:eastAsia="Quicksand" w:hAnsi="Verdana" w:cs="Quicksand"/>
              </w:rPr>
              <w:t xml:space="preserve"> (in mixed groups of four) </w:t>
            </w:r>
          </w:p>
          <w:p w14:paraId="12A29F62" w14:textId="77777777" w:rsidR="002F0A11" w:rsidRDefault="002F0A11" w:rsidP="002F0A1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join </w:t>
            </w:r>
            <w:r w:rsidR="00752B2A" w:rsidRPr="002F0A11">
              <w:rPr>
                <w:rFonts w:ascii="Verdana" w:eastAsia="Quicksand" w:hAnsi="Verdana" w:cs="Quicksand"/>
              </w:rPr>
              <w:t xml:space="preserve">with another group to share their ideas </w:t>
            </w:r>
          </w:p>
          <w:p w14:paraId="1728BC83" w14:textId="77777777" w:rsidR="002F0A11" w:rsidRDefault="002F0A11" w:rsidP="002F0A1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752B2A" w:rsidRPr="002F0A11">
              <w:rPr>
                <w:rFonts w:ascii="Verdana" w:eastAsia="Quicksand" w:hAnsi="Verdana" w:cs="Quicksand"/>
              </w:rPr>
              <w:t>six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752B2A" w:rsidRPr="002F0A11">
              <w:rPr>
                <w:rFonts w:ascii="Verdana" w:eastAsia="Quicksand" w:hAnsi="Verdana" w:cs="Quicksand"/>
              </w:rPr>
              <w:t>rules between them all in the new larger group</w:t>
            </w:r>
            <w:r>
              <w:rPr>
                <w:rFonts w:ascii="Verdana" w:eastAsia="Quicksand" w:hAnsi="Verdana" w:cs="Quicksand"/>
              </w:rPr>
              <w:t xml:space="preserve"> to agree and decide on</w:t>
            </w:r>
          </w:p>
          <w:p w14:paraId="51B9E074" w14:textId="5367205F" w:rsidR="00752B2A" w:rsidRPr="002F0A11" w:rsidRDefault="002F0A11" w:rsidP="002F0A1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</w:t>
            </w:r>
            <w:r w:rsidR="00752B2A" w:rsidRPr="002F0A11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>s</w:t>
            </w:r>
            <w:r w:rsidR="00752B2A" w:rsidRPr="002F0A11">
              <w:rPr>
                <w:rFonts w:ascii="Verdana" w:eastAsia="Quicksand" w:hAnsi="Verdana" w:cs="Quicksand"/>
              </w:rPr>
              <w:t>hare these as a whole class and agree a class set of rules.</w:t>
            </w:r>
          </w:p>
          <w:p w14:paraId="1A3C57AD" w14:textId="001A5198" w:rsidR="002F0A11" w:rsidRDefault="002F0A11" w:rsidP="002F0A1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use an iPad or digital camera </w:t>
            </w:r>
            <w:r w:rsidR="00752B2A" w:rsidRPr="00752B2A">
              <w:rPr>
                <w:rFonts w:ascii="Verdana" w:eastAsia="Quicksand" w:hAnsi="Verdana" w:cs="Quicksand"/>
              </w:rPr>
              <w:t xml:space="preserve">to take photographs of any </w:t>
            </w:r>
            <w:r>
              <w:rPr>
                <w:rFonts w:ascii="Verdana" w:eastAsia="Quicksand" w:hAnsi="Verdana" w:cs="Quicksand"/>
              </w:rPr>
              <w:t xml:space="preserve">‘class rules’ </w:t>
            </w:r>
            <w:r w:rsidR="00752B2A" w:rsidRPr="00752B2A">
              <w:rPr>
                <w:rFonts w:ascii="Verdana" w:eastAsia="Quicksand" w:hAnsi="Verdana" w:cs="Quicksand"/>
              </w:rPr>
              <w:t xml:space="preserve">examples </w:t>
            </w:r>
            <w:r>
              <w:rPr>
                <w:rFonts w:ascii="Verdana" w:eastAsia="Quicksand" w:hAnsi="Verdana" w:cs="Quicksand"/>
              </w:rPr>
              <w:t xml:space="preserve">that </w:t>
            </w:r>
            <w:r w:rsidR="00752B2A" w:rsidRPr="00752B2A">
              <w:rPr>
                <w:rFonts w:ascii="Verdana" w:eastAsia="Quicksand" w:hAnsi="Verdana" w:cs="Quicksand"/>
              </w:rPr>
              <w:t>they see happening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752B2A" w:rsidRPr="002F0A11">
              <w:rPr>
                <w:rFonts w:ascii="Verdana" w:eastAsia="Quicksand" w:hAnsi="Verdana" w:cs="Quicksand"/>
              </w:rPr>
              <w:t>in the class, around the school or in the playground of people in their class following the rules</w:t>
            </w:r>
          </w:p>
          <w:p w14:paraId="08CADFBA" w14:textId="0557D31A" w:rsidR="002F0A11" w:rsidRDefault="002F0A11" w:rsidP="002F0A1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we </w:t>
            </w:r>
            <w:r w:rsidR="00752B2A" w:rsidRPr="002F0A11">
              <w:rPr>
                <w:rFonts w:ascii="Verdana" w:eastAsia="Quicksand" w:hAnsi="Verdana" w:cs="Quicksand"/>
              </w:rPr>
              <w:t xml:space="preserve">work and play as safely </w:t>
            </w:r>
            <w:r>
              <w:rPr>
                <w:rFonts w:ascii="Verdana" w:eastAsia="Quicksand" w:hAnsi="Verdana" w:cs="Quicksand"/>
              </w:rPr>
              <w:t xml:space="preserve">as </w:t>
            </w:r>
            <w:r w:rsidR="00752B2A" w:rsidRPr="002F0A11">
              <w:rPr>
                <w:rFonts w:ascii="Verdana" w:eastAsia="Quicksand" w:hAnsi="Verdana" w:cs="Quicksand"/>
              </w:rPr>
              <w:t>possible</w:t>
            </w:r>
            <w:r>
              <w:rPr>
                <w:rFonts w:ascii="Verdana" w:eastAsia="Quicksand" w:hAnsi="Verdana" w:cs="Quicksand"/>
              </w:rPr>
              <w:t xml:space="preserve"> – following the rules</w:t>
            </w:r>
          </w:p>
          <w:p w14:paraId="441A9E34" w14:textId="7D6ED42C" w:rsidR="00752B2A" w:rsidRPr="002F0A11" w:rsidRDefault="002F0A11" w:rsidP="002F0A1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sh</w:t>
            </w:r>
            <w:r w:rsidR="00752B2A" w:rsidRPr="002F0A11">
              <w:rPr>
                <w:rFonts w:ascii="Verdana" w:eastAsia="Quicksand" w:hAnsi="Verdana" w:cs="Quicksand"/>
              </w:rPr>
              <w:t xml:space="preserve">are </w:t>
            </w:r>
            <w:r>
              <w:rPr>
                <w:rFonts w:ascii="Verdana" w:eastAsia="Quicksand" w:hAnsi="Verdana" w:cs="Quicksand"/>
              </w:rPr>
              <w:t xml:space="preserve">what they have found with others (using </w:t>
            </w:r>
            <w:r w:rsidR="00752B2A" w:rsidRPr="002F0A11">
              <w:rPr>
                <w:rFonts w:ascii="Verdana" w:eastAsia="Quicksand" w:hAnsi="Verdana" w:cs="Quicksand"/>
              </w:rPr>
              <w:t>the photographs on the whiteboard</w:t>
            </w:r>
            <w:r>
              <w:rPr>
                <w:rFonts w:ascii="Verdana" w:eastAsia="Quicksand" w:hAnsi="Verdana" w:cs="Quicksand"/>
              </w:rPr>
              <w:t>)</w:t>
            </w:r>
            <w:r w:rsidR="00752B2A" w:rsidRPr="002F0A11">
              <w:rPr>
                <w:rFonts w:ascii="Verdana" w:eastAsia="Quicksand" w:hAnsi="Verdana" w:cs="Quicksand"/>
              </w:rPr>
              <w:t xml:space="preserve"> and make a class display of the ground rules, with illustrations of what it</w:t>
            </w:r>
          </w:p>
          <w:p w14:paraId="7EED92C6" w14:textId="77777777" w:rsidR="009227D9" w:rsidRDefault="00752B2A" w:rsidP="009227D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752B2A">
              <w:rPr>
                <w:rFonts w:ascii="Verdana" w:eastAsia="Quicksand" w:hAnsi="Verdana" w:cs="Quicksand"/>
              </w:rPr>
              <w:t xml:space="preserve">looks like when the children are following </w:t>
            </w:r>
            <w:r w:rsidRPr="00CD34F2">
              <w:rPr>
                <w:rFonts w:ascii="Verdana" w:eastAsia="Quicksand" w:hAnsi="Verdana" w:cs="Quicksand"/>
              </w:rPr>
              <w:t>them.</w:t>
            </w:r>
          </w:p>
          <w:p w14:paraId="072D2B50" w14:textId="77777777" w:rsidR="009227D9" w:rsidRDefault="002F0A11" w:rsidP="009227D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class rules and understand why they are needed (list these on whiteboard)</w:t>
            </w:r>
          </w:p>
          <w:p w14:paraId="34F7EBBA" w14:textId="530C8064" w:rsidR="002F0A11" w:rsidRPr="009227D9" w:rsidRDefault="002F0A11" w:rsidP="002F0A11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350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lastRenderedPageBreak/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turn-taking</w:t>
            </w:r>
          </w:p>
          <w:p w14:paraId="6939F328" w14:textId="37F3F21B" w:rsidR="00A26953" w:rsidRPr="00386C2D" w:rsidRDefault="00513C38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9BD199" wp14:editId="382A7EF7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76925</wp:posOffset>
                      </wp:positionV>
                      <wp:extent cx="10886" cy="1077685"/>
                      <wp:effectExtent l="57150" t="0" r="65405" b="65405"/>
                      <wp:wrapNone/>
                      <wp:docPr id="1524046743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86" cy="10776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AC92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10.95pt;margin-top:6.05pt;width:.85pt;height:8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axugEAAM8DAAAOAAAAZHJzL2Uyb0RvYy54bWysU9uO0zAQfUfiHyy/0yQr0a2qpvvQBV4Q&#10;rLh8gNcZJ5Z803hokr/HdtoUARIC8TLxZc6ZmeOTw8NkDTsDRu1dy5tNzRk46Tvt+pZ//fL21Y6z&#10;SMJ1wngHLZ8h8ofjyxeHMezhzg/edIAskbi4H0PLB6Kwr6ooB7AibnwAly6VRysobbGvOhRjYrem&#10;uqvrbTV67AJ6CTGm08flkh8Lv1Ig6aNSEYiZlqfeqEQs8TnH6ngQ+x5FGLS8tCH+oQsrtEtFV6pH&#10;QYJ9Q/0LldUSffSKNtLbyiulJZQZ0jRN/dM0nwcRoMySxIlhlSn+P1r54XxyT5hkGEPcx/CEeYpJ&#10;oc3f1B+biljzKhZMxGQ6bOrdbsuZTDdNfX+/3b3OYlY3cMBI78Bblhctj4RC9wOdvHPpWTw2RTBx&#10;fh9pAV4BubJxOZLQ5o3rGM0heYdQC9cbuNTJKdWt67Ki2cAC/wSK6S73WcoUQ8HJIDuLZAUhJThq&#10;VqaUnWFKG7MC6z8DL/kZCsVsfwNeEaWyd7SCrXYef1edpmvLasm/KrDMnSV49t1c3rNIk1xT3uTi&#10;8GzLH/cFfvsPj98BAAD//wMAUEsDBBQABgAIAAAAIQAXmUgR3gAAAAoBAAAPAAAAZHJzL2Rvd25y&#10;ZXYueG1sTI/BTsMwDIbvSHuHyJO4sbRBqrrSdEJI7Ahi7AC3rMmSao1TNVlbeHrMCY72/+n353q3&#10;+J5NZoxdQAn5JgNmsA26Qyvh+P58VwKLSaFWfUAj4ctE2DWrm1pVOsz4ZqZDsoxKMFZKgktpqDiP&#10;rTNexU0YDFJ2DqNXicbRcj2qmcp9z0WWFdyrDumCU4N5cqa9HK5ewqv9mLzAfcfP28/vvX3RFzcn&#10;KW/Xy+MDsGSW9AfDrz6pQ0NOp3BFHVkvoRD5llAKRA6MgELcF8BOtCjzEnhT8/8vND8AAAD//wMA&#10;UEsBAi0AFAAGAAgAAAAhALaDOJL+AAAA4QEAABMAAAAAAAAAAAAAAAAAAAAAAFtDb250ZW50X1R5&#10;cGVzXS54bWxQSwECLQAUAAYACAAAACEAOP0h/9YAAACUAQAACwAAAAAAAAAAAAAAAAAvAQAAX3Jl&#10;bHMvLnJlbHNQSwECLQAUAAYACAAAACEAjICmsboBAADPAwAADgAAAAAAAAAAAAAAAAAuAgAAZHJz&#10;L2Uyb0RvYy54bWxQSwECLQAUAAYACAAAACEAF5lIEd4AAAAKAQAADwAAAAAAAAAAAAAAAAAUBAAA&#10;ZHJzL2Rvd25yZXYueG1sUEsFBgAAAAAEAAQA8wAAAB8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A26953"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79FCC316" w:rsidR="00A26953" w:rsidRPr="00386C2D" w:rsidRDefault="00A26953" w:rsidP="000E3CA1">
            <w:p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3AB3CEC6" w14:textId="77777777" w:rsidTr="00402981">
        <w:trPr>
          <w:gridAfter w:val="1"/>
          <w:wAfter w:w="11" w:type="dxa"/>
          <w:trHeight w:val="176"/>
        </w:trPr>
        <w:tc>
          <w:tcPr>
            <w:tcW w:w="4119" w:type="dxa"/>
            <w:shd w:val="clear" w:color="auto" w:fill="DEEAF6" w:themeFill="accent5" w:themeFillTint="33"/>
          </w:tcPr>
          <w:p w14:paraId="1D132607" w14:textId="048FDFFB" w:rsidR="00AE0BAB" w:rsidRDefault="006B2547" w:rsidP="00AE0BAB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9227D9" w:rsidRPr="009227D9">
              <w:rPr>
                <w:rFonts w:ascii="Verdana" w:hAnsi="Verdana"/>
              </w:rPr>
              <w:t>How might different people feel when starting something new and how can I help? (MW)</w:t>
            </w:r>
            <w:r w:rsidR="00CD34F2">
              <w:rPr>
                <w:rFonts w:ascii="Verdana" w:hAnsi="Verdana"/>
              </w:rPr>
              <w:t xml:space="preserve"> 3.1 – 3.3</w:t>
            </w:r>
            <w:r w:rsidR="00CC4870">
              <w:rPr>
                <w:rFonts w:ascii="Verdana" w:hAnsi="Verdana"/>
              </w:rPr>
              <w:t xml:space="preserve"> </w:t>
            </w:r>
          </w:p>
          <w:p w14:paraId="58EB3E12" w14:textId="77777777" w:rsidR="00CC4870" w:rsidRDefault="00CC4870" w:rsidP="00AE0BA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-Coming to England Book</w:t>
            </w:r>
          </w:p>
          <w:p w14:paraId="216AB1A1" w14:textId="53B912E7" w:rsidR="00CC4870" w:rsidRPr="00CC025E" w:rsidRDefault="00CC4870" w:rsidP="00AE0BA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-iPad </w:t>
            </w:r>
          </w:p>
          <w:p w14:paraId="62BEBEBC" w14:textId="12F89E2F" w:rsidR="00CC089F" w:rsidRPr="00CC025E" w:rsidRDefault="00CC089F" w:rsidP="007E305A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1065" w:type="dxa"/>
            <w:gridSpan w:val="5"/>
            <w:shd w:val="clear" w:color="auto" w:fill="DEEAF6" w:themeFill="accent5" w:themeFillTint="33"/>
            <w:vAlign w:val="center"/>
          </w:tcPr>
          <w:p w14:paraId="2A361C4C" w14:textId="77777777" w:rsidR="00AE0BAB" w:rsidRPr="00CD34F2" w:rsidRDefault="00AE0BAB" w:rsidP="00CD34F2">
            <w:pPr>
              <w:rPr>
                <w:rFonts w:ascii="Verdana" w:eastAsia="Quicksand" w:hAnsi="Verdana" w:cs="Quicksand"/>
              </w:rPr>
            </w:pPr>
          </w:p>
          <w:p w14:paraId="4A73828A" w14:textId="4EE33499" w:rsidR="002F0A11" w:rsidRDefault="002F0A11" w:rsidP="009227D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how someone in a ‘new’ situation might feel</w:t>
            </w:r>
          </w:p>
          <w:p w14:paraId="7C8691F7" w14:textId="77777777" w:rsidR="002F0A11" w:rsidRDefault="002F0A11" w:rsidP="002F0A1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</w:t>
            </w:r>
            <w:r w:rsidR="009227D9" w:rsidRPr="009227D9">
              <w:rPr>
                <w:rFonts w:ascii="Verdana" w:eastAsia="Quicksand" w:hAnsi="Verdana" w:cs="Quicksand"/>
              </w:rPr>
              <w:t xml:space="preserve"> a time when they have been ‘new’ anywhere, for example starting school, moving to a new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9227D9" w:rsidRPr="002F0A11">
              <w:rPr>
                <w:rFonts w:ascii="Verdana" w:eastAsia="Quicksand" w:hAnsi="Verdana" w:cs="Quicksand"/>
              </w:rPr>
              <w:t>home, starting a new club, joining a new family</w:t>
            </w:r>
          </w:p>
          <w:p w14:paraId="70B569EC" w14:textId="5C9F1803" w:rsidR="00266B4D" w:rsidRPr="00266B4D" w:rsidRDefault="00266B4D" w:rsidP="002F0A1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266B4D">
              <w:rPr>
                <w:rFonts w:ascii="Verdana" w:eastAsia="Quicksand" w:hAnsi="Verdana" w:cs="Quicksand"/>
              </w:rPr>
              <w:t>Recognise some emotions that they might feel in a new situation</w:t>
            </w:r>
          </w:p>
          <w:p w14:paraId="357DC481" w14:textId="44485125" w:rsidR="009227D9" w:rsidRPr="00266B4D" w:rsidRDefault="002F0A11" w:rsidP="002F0A1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266B4D">
              <w:rPr>
                <w:rFonts w:ascii="Verdana" w:eastAsia="Quicksand" w:hAnsi="Verdana" w:cs="Quicksand"/>
              </w:rPr>
              <w:t>Able t</w:t>
            </w:r>
            <w:r w:rsidR="00CC5CAC" w:rsidRPr="00266B4D">
              <w:rPr>
                <w:rFonts w:ascii="Verdana" w:eastAsia="Quicksand" w:hAnsi="Verdana" w:cs="Quicksand"/>
              </w:rPr>
              <w:t>o</w:t>
            </w:r>
            <w:r w:rsidR="009227D9" w:rsidRPr="00266B4D">
              <w:rPr>
                <w:rFonts w:ascii="Verdana" w:eastAsia="Quicksand" w:hAnsi="Verdana" w:cs="Quicksand"/>
              </w:rPr>
              <w:t xml:space="preserve"> individually</w:t>
            </w:r>
            <w:r w:rsidR="00CC5CAC" w:rsidRPr="00266B4D">
              <w:rPr>
                <w:rFonts w:ascii="Verdana" w:eastAsia="Quicksand" w:hAnsi="Verdana" w:cs="Quicksand"/>
              </w:rPr>
              <w:t xml:space="preserve"> create and</w:t>
            </w:r>
            <w:r w:rsidR="009227D9" w:rsidRPr="00266B4D">
              <w:rPr>
                <w:rFonts w:ascii="Verdana" w:eastAsia="Quicksand" w:hAnsi="Verdana" w:cs="Quicksand"/>
              </w:rPr>
              <w:t xml:space="preserve"> complete a Circle of Feelings </w:t>
            </w:r>
            <w:r w:rsidR="00266B4D" w:rsidRPr="00266B4D">
              <w:rPr>
                <w:rFonts w:ascii="Verdana" w:eastAsia="Quicksand" w:hAnsi="Verdana" w:cs="Quicksand"/>
              </w:rPr>
              <w:t xml:space="preserve">– by </w:t>
            </w:r>
            <w:r w:rsidR="009227D9" w:rsidRPr="00266B4D">
              <w:rPr>
                <w:rFonts w:ascii="Verdana" w:eastAsia="Quicksand" w:hAnsi="Verdana" w:cs="Quicksand"/>
              </w:rPr>
              <w:t>putting a circle in</w:t>
            </w:r>
          </w:p>
          <w:p w14:paraId="34E868D9" w14:textId="255DDC79" w:rsidR="009227D9" w:rsidRPr="00266B4D" w:rsidRDefault="009227D9" w:rsidP="009227D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266B4D">
              <w:rPr>
                <w:rFonts w:ascii="Verdana" w:eastAsia="Quicksand" w:hAnsi="Verdana" w:cs="Quicksand"/>
              </w:rPr>
              <w:t>the middle of their page (with ‘feeling new’ written in the centre) and writing around it any feelings they may have experienced</w:t>
            </w:r>
          </w:p>
          <w:p w14:paraId="0F78D954" w14:textId="3F82EDE6" w:rsidR="00AE0BAB" w:rsidRPr="00266B4D" w:rsidRDefault="00266B4D" w:rsidP="00266B4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identify emotions and character experiences they might feel in a new situation – using the</w:t>
            </w:r>
            <w:r w:rsidR="009227D9" w:rsidRPr="009227D9">
              <w:rPr>
                <w:rFonts w:ascii="Verdana" w:eastAsia="Quicksand" w:hAnsi="Verdana" w:cs="Quicksand"/>
              </w:rPr>
              <w:t xml:space="preserve"> book</w:t>
            </w:r>
            <w:r>
              <w:rPr>
                <w:rFonts w:ascii="Verdana" w:eastAsia="Quicksand" w:hAnsi="Verdana" w:cs="Quicksand"/>
              </w:rPr>
              <w:t xml:space="preserve"> ‘</w:t>
            </w:r>
            <w:r w:rsidR="009227D9" w:rsidRPr="009227D9">
              <w:rPr>
                <w:rFonts w:ascii="Verdana" w:eastAsia="Quicksand" w:hAnsi="Verdana" w:cs="Quicksand"/>
              </w:rPr>
              <w:t>Coming to England</w:t>
            </w:r>
            <w:r>
              <w:rPr>
                <w:rFonts w:ascii="Verdana" w:eastAsia="Quicksand" w:hAnsi="Verdana" w:cs="Quicksand"/>
              </w:rPr>
              <w:t>’</w:t>
            </w:r>
            <w:r w:rsidR="009227D9" w:rsidRPr="009227D9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 xml:space="preserve">– create </w:t>
            </w:r>
            <w:r w:rsidR="009227D9" w:rsidRPr="00266B4D">
              <w:rPr>
                <w:rFonts w:ascii="Verdana" w:eastAsia="Quicksand" w:hAnsi="Verdana" w:cs="Quicksand"/>
              </w:rPr>
              <w:t xml:space="preserve">a class a </w:t>
            </w:r>
            <w:r>
              <w:rPr>
                <w:rFonts w:ascii="Verdana" w:eastAsia="Quicksand" w:hAnsi="Verdana" w:cs="Quicksand"/>
              </w:rPr>
              <w:t>‘</w:t>
            </w:r>
            <w:r w:rsidR="009227D9" w:rsidRPr="00266B4D">
              <w:rPr>
                <w:rFonts w:ascii="Verdana" w:eastAsia="Quicksand" w:hAnsi="Verdana" w:cs="Quicksand"/>
              </w:rPr>
              <w:t>Circle of Feelings</w:t>
            </w:r>
            <w:r>
              <w:rPr>
                <w:rFonts w:ascii="Verdana" w:eastAsia="Quicksand" w:hAnsi="Verdana" w:cs="Quicksand"/>
              </w:rPr>
              <w:t>’</w:t>
            </w:r>
            <w:r w:rsidR="009227D9" w:rsidRPr="00266B4D">
              <w:rPr>
                <w:rFonts w:ascii="Verdana" w:eastAsia="Quicksand" w:hAnsi="Verdana" w:cs="Quicksand"/>
              </w:rPr>
              <w:t xml:space="preserve"> for Floella in the book</w:t>
            </w:r>
          </w:p>
          <w:p w14:paraId="49933ACD" w14:textId="77777777" w:rsidR="00266B4D" w:rsidRDefault="00266B4D" w:rsidP="00266B4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</w:t>
            </w:r>
            <w:r w:rsidR="009227D9" w:rsidRPr="009227D9">
              <w:rPr>
                <w:rFonts w:ascii="Verdana" w:eastAsia="Quicksand" w:hAnsi="Verdana" w:cs="Quicksand"/>
              </w:rPr>
              <w:t>to share an example of a situation when they have been new, and to share some of the emotions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9227D9" w:rsidRPr="00266B4D">
              <w:rPr>
                <w:rFonts w:ascii="Verdana" w:eastAsia="Quicksand" w:hAnsi="Verdana" w:cs="Quicksand"/>
              </w:rPr>
              <w:t>they experienced</w:t>
            </w:r>
            <w:r>
              <w:rPr>
                <w:rFonts w:ascii="Verdana" w:eastAsia="Quicksand" w:hAnsi="Verdana" w:cs="Quicksand"/>
              </w:rPr>
              <w:t xml:space="preserve"> (in pairs)</w:t>
            </w:r>
          </w:p>
          <w:p w14:paraId="67592F10" w14:textId="77777777" w:rsidR="00A82DEE" w:rsidRDefault="00A82DEE" w:rsidP="00A82DE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</w:t>
            </w:r>
            <w:r w:rsidR="009227D9" w:rsidRPr="00266B4D">
              <w:rPr>
                <w:rFonts w:ascii="Verdana" w:eastAsia="Quicksand" w:hAnsi="Verdana" w:cs="Quicksand"/>
              </w:rPr>
              <w:t xml:space="preserve"> new situations </w:t>
            </w:r>
            <w:r>
              <w:rPr>
                <w:rFonts w:ascii="Verdana" w:eastAsia="Quicksand" w:hAnsi="Verdana" w:cs="Quicksand"/>
              </w:rPr>
              <w:t>they</w:t>
            </w:r>
            <w:r w:rsidR="009227D9" w:rsidRPr="00266B4D">
              <w:rPr>
                <w:rFonts w:ascii="Verdana" w:eastAsia="Quicksand" w:hAnsi="Verdana" w:cs="Quicksand"/>
              </w:rPr>
              <w:t xml:space="preserve"> have experienced</w:t>
            </w:r>
          </w:p>
          <w:p w14:paraId="6E957FB7" w14:textId="628E8F56" w:rsidR="00A82DEE" w:rsidRDefault="00A82DEE" w:rsidP="00A82DE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the</w:t>
            </w:r>
            <w:r w:rsidR="009227D9" w:rsidRPr="00266B4D">
              <w:rPr>
                <w:rFonts w:ascii="Verdana" w:eastAsia="Quicksand" w:hAnsi="Verdana" w:cs="Quicksand"/>
              </w:rPr>
              <w:t xml:space="preserve"> range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9227D9" w:rsidRPr="00A82DEE">
              <w:rPr>
                <w:rFonts w:ascii="Verdana" w:eastAsia="Quicksand" w:hAnsi="Verdana" w:cs="Quicksand"/>
              </w:rPr>
              <w:t>of emotions they have felt</w:t>
            </w:r>
            <w:r>
              <w:rPr>
                <w:rFonts w:ascii="Verdana" w:eastAsia="Quicksand" w:hAnsi="Verdana" w:cs="Quicksand"/>
              </w:rPr>
              <w:t xml:space="preserve"> during new situations (as a class – making two lists)</w:t>
            </w:r>
          </w:p>
          <w:p w14:paraId="724EE6D6" w14:textId="558D9CC2" w:rsidR="00CC089F" w:rsidRPr="00A82DEE" w:rsidRDefault="00A82DEE" w:rsidP="00A82DE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="009227D9" w:rsidRPr="00A82DEE">
              <w:rPr>
                <w:rFonts w:ascii="Verdana" w:eastAsia="Quicksand" w:hAnsi="Verdana" w:cs="Quicksand"/>
              </w:rPr>
              <w:t>that not all emotions in a new situation will be negative – for example, they might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9227D9" w:rsidRPr="00A82DEE">
              <w:rPr>
                <w:rFonts w:ascii="Verdana" w:eastAsia="Quicksand" w:hAnsi="Verdana" w:cs="Quicksand"/>
              </w:rPr>
              <w:t>feel pleased or excited</w:t>
            </w:r>
            <w:r>
              <w:rPr>
                <w:rFonts w:ascii="Verdana" w:eastAsia="Quicksand" w:hAnsi="Verdana" w:cs="Quicksand"/>
              </w:rPr>
              <w:t xml:space="preserve"> instead</w:t>
            </w:r>
          </w:p>
          <w:p w14:paraId="46654CBC" w14:textId="2610E716" w:rsidR="00CD34F2" w:rsidRPr="00CD34F2" w:rsidRDefault="00CD34F2" w:rsidP="00CD34F2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  <w:p w14:paraId="5006A6F8" w14:textId="7B998DBD" w:rsidR="00CD34F2" w:rsidRPr="00CC4870" w:rsidRDefault="00CC4870" w:rsidP="00CC487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what </w:t>
            </w:r>
            <w:r w:rsidR="00CD34F2" w:rsidRPr="00CD34F2">
              <w:rPr>
                <w:rFonts w:ascii="Verdana" w:eastAsia="Quicksand" w:hAnsi="Verdana" w:cs="Quicksand"/>
              </w:rPr>
              <w:t>is helpful in a new situation in terms of people’s behaviour etc.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D34F2" w:rsidRPr="00CC4870">
              <w:rPr>
                <w:rFonts w:ascii="Verdana" w:eastAsia="Quicksand" w:hAnsi="Verdana" w:cs="Quicksand"/>
              </w:rPr>
              <w:t>e.g. people smiling and introducing themselves, and what is not helpful e.g. not knowing where to go, or people ignoring you</w:t>
            </w:r>
            <w:r>
              <w:rPr>
                <w:rFonts w:ascii="Verdana" w:eastAsia="Quicksand" w:hAnsi="Verdana" w:cs="Quicksand"/>
              </w:rPr>
              <w:t xml:space="preserve"> (make a list under two headings)</w:t>
            </w:r>
          </w:p>
          <w:p w14:paraId="5AFF013B" w14:textId="0C9A01D9" w:rsidR="00CD34F2" w:rsidRPr="00CC4870" w:rsidRDefault="00CC4870" w:rsidP="00CC487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use role play to practise helping someone new to feel welcome (in groups of three) </w:t>
            </w:r>
            <w:r w:rsidR="00CD34F2" w:rsidRPr="00CD34F2">
              <w:rPr>
                <w:rFonts w:ascii="Verdana" w:eastAsia="Quicksand" w:hAnsi="Verdana" w:cs="Quicksand"/>
              </w:rPr>
              <w:t xml:space="preserve">each group </w:t>
            </w:r>
            <w:r>
              <w:rPr>
                <w:rFonts w:ascii="Verdana" w:eastAsia="Quicksand" w:hAnsi="Verdana" w:cs="Quicksand"/>
              </w:rPr>
              <w:t xml:space="preserve">has </w:t>
            </w:r>
            <w:r w:rsidR="00CD34F2" w:rsidRPr="00CD34F2">
              <w:rPr>
                <w:rFonts w:ascii="Verdana" w:eastAsia="Quicksand" w:hAnsi="Verdana" w:cs="Quicksand"/>
              </w:rPr>
              <w:t>a situation, such as someone who does not speak English arriving new in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D34F2" w:rsidRPr="00CC4870">
              <w:rPr>
                <w:rFonts w:ascii="Verdana" w:eastAsia="Quicksand" w:hAnsi="Verdana" w:cs="Quicksand"/>
              </w:rPr>
              <w:t>school and being brought to their classroom, a younger new child sitting on their own in the playground, a new child joining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D34F2" w:rsidRPr="00CC4870">
              <w:rPr>
                <w:rFonts w:ascii="Verdana" w:eastAsia="Quicksand" w:hAnsi="Verdana" w:cs="Quicksand"/>
              </w:rPr>
              <w:t>football club, a Traveller child who has been away for a few months coming back into the class, a new foster child coming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D34F2" w:rsidRPr="00CC4870">
              <w:rPr>
                <w:rFonts w:ascii="Verdana" w:eastAsia="Quicksand" w:hAnsi="Verdana" w:cs="Quicksand"/>
              </w:rPr>
              <w:t>to live with their next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D34F2" w:rsidRPr="00CC4870">
              <w:rPr>
                <w:rFonts w:ascii="Verdana" w:eastAsia="Quicksand" w:hAnsi="Verdana" w:cs="Quicksand"/>
              </w:rPr>
              <w:t xml:space="preserve">door neighbour. </w:t>
            </w:r>
          </w:p>
          <w:p w14:paraId="3472ED6A" w14:textId="3F678CBA" w:rsidR="00CD34F2" w:rsidRPr="00CC4870" w:rsidRDefault="00CD34F2" w:rsidP="00CC487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CD34F2">
              <w:rPr>
                <w:rFonts w:ascii="Verdana" w:eastAsia="Quicksand" w:hAnsi="Verdana" w:cs="Quicksand"/>
              </w:rPr>
              <w:t>Reco</w:t>
            </w:r>
            <w:r w:rsidR="00CC4870">
              <w:rPr>
                <w:rFonts w:ascii="Verdana" w:eastAsia="Quicksand" w:hAnsi="Verdana" w:cs="Quicksand"/>
              </w:rPr>
              <w:t xml:space="preserve">gnise which emotions might be being expressed in the role play performances (above) when watching iPad recordings back – children </w:t>
            </w:r>
            <w:r w:rsidRPr="00CD34F2">
              <w:rPr>
                <w:rFonts w:ascii="Verdana" w:eastAsia="Quicksand" w:hAnsi="Verdana" w:cs="Quicksand"/>
              </w:rPr>
              <w:t>to watch to see what emotions they think are</w:t>
            </w:r>
            <w:r w:rsidR="00CC4870">
              <w:rPr>
                <w:rFonts w:ascii="Verdana" w:eastAsia="Quicksand" w:hAnsi="Verdana" w:cs="Quicksand"/>
              </w:rPr>
              <w:t xml:space="preserve"> </w:t>
            </w:r>
            <w:r w:rsidRPr="00CC4870">
              <w:rPr>
                <w:rFonts w:ascii="Verdana" w:eastAsia="Quicksand" w:hAnsi="Verdana" w:cs="Quicksand"/>
              </w:rPr>
              <w:t xml:space="preserve">being expressed, and then to add to the lists of </w:t>
            </w:r>
            <w:r w:rsidR="00CC4870">
              <w:rPr>
                <w:rFonts w:ascii="Verdana" w:eastAsia="Quicksand" w:hAnsi="Verdana" w:cs="Quicksand"/>
              </w:rPr>
              <w:t xml:space="preserve">suggestions of </w:t>
            </w:r>
            <w:r w:rsidRPr="00CC4870">
              <w:rPr>
                <w:rFonts w:ascii="Verdana" w:eastAsia="Quicksand" w:hAnsi="Verdana" w:cs="Quicksand"/>
              </w:rPr>
              <w:t>what is helpful and what is unhelpful based on examples shown through the</w:t>
            </w:r>
            <w:r w:rsidR="00CC4870">
              <w:rPr>
                <w:rFonts w:ascii="Verdana" w:eastAsia="Quicksand" w:hAnsi="Verdana" w:cs="Quicksand"/>
              </w:rPr>
              <w:t xml:space="preserve"> </w:t>
            </w:r>
            <w:r w:rsidRPr="00CC4870">
              <w:rPr>
                <w:rFonts w:ascii="Verdana" w:eastAsia="Quicksand" w:hAnsi="Verdana" w:cs="Quicksand"/>
              </w:rPr>
              <w:t>role plays.</w:t>
            </w:r>
          </w:p>
          <w:p w14:paraId="3121F01F" w14:textId="62EFB091" w:rsidR="00CD34F2" w:rsidRPr="00CC089F" w:rsidRDefault="00CD34F2" w:rsidP="00CD34F2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350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402981">
        <w:trPr>
          <w:gridAfter w:val="1"/>
          <w:wAfter w:w="11" w:type="dxa"/>
          <w:trHeight w:val="176"/>
        </w:trPr>
        <w:tc>
          <w:tcPr>
            <w:tcW w:w="4119" w:type="dxa"/>
            <w:shd w:val="clear" w:color="auto" w:fill="DEEAF6" w:themeFill="accent5" w:themeFillTint="33"/>
          </w:tcPr>
          <w:p w14:paraId="484DD467" w14:textId="77777777" w:rsidR="009227D9" w:rsidRDefault="00A26953" w:rsidP="00AE0BAB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CD34F2" w:rsidRPr="00CD34F2">
              <w:rPr>
                <w:rFonts w:ascii="Verdana" w:eastAsia="Quicksand" w:hAnsi="Verdana" w:cs="Quicksand"/>
              </w:rPr>
              <w:t>How do we help people feel welcome and valued in and out of school? (CF)</w:t>
            </w:r>
            <w:r w:rsidR="00CD34F2">
              <w:rPr>
                <w:rFonts w:ascii="Verdana" w:eastAsia="Quicksand" w:hAnsi="Verdana" w:cs="Quicksand"/>
              </w:rPr>
              <w:t xml:space="preserve"> 4.1 – 4.4</w:t>
            </w:r>
          </w:p>
          <w:p w14:paraId="1F105660" w14:textId="39D5B1DB" w:rsidR="00CC4870" w:rsidRPr="00AE0BAB" w:rsidRDefault="00CC4870" w:rsidP="00AE0BA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>-The Colour of Home (book)</w:t>
            </w:r>
          </w:p>
        </w:tc>
        <w:tc>
          <w:tcPr>
            <w:tcW w:w="11065" w:type="dxa"/>
            <w:gridSpan w:val="5"/>
            <w:shd w:val="clear" w:color="auto" w:fill="DEEAF6" w:themeFill="accent5" w:themeFillTint="33"/>
            <w:vAlign w:val="center"/>
          </w:tcPr>
          <w:p w14:paraId="6F22F445" w14:textId="341C504B" w:rsidR="00CD34F2" w:rsidRPr="00356108" w:rsidRDefault="00CC4870" w:rsidP="0035610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Understand </w:t>
            </w:r>
            <w:r w:rsidR="00CD34F2" w:rsidRPr="00CD34F2">
              <w:rPr>
                <w:rFonts w:ascii="Verdana" w:eastAsia="Quicksand" w:hAnsi="Verdana" w:cs="Quicksand"/>
              </w:rPr>
              <w:t>reasons why somebody might be arriving new in school</w:t>
            </w:r>
            <w:r>
              <w:rPr>
                <w:rFonts w:ascii="Verdana" w:eastAsia="Quicksand" w:hAnsi="Verdana" w:cs="Quicksand"/>
              </w:rPr>
              <w:t xml:space="preserve"> – e.g. </w:t>
            </w:r>
            <w:r w:rsidR="00CD34F2" w:rsidRPr="00CD34F2">
              <w:rPr>
                <w:rFonts w:ascii="Verdana" w:eastAsia="Quicksand" w:hAnsi="Verdana" w:cs="Quicksand"/>
              </w:rPr>
              <w:t>because they have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D34F2" w:rsidRPr="00CC4870">
              <w:rPr>
                <w:rFonts w:ascii="Verdana" w:eastAsia="Quicksand" w:hAnsi="Verdana" w:cs="Quicksand"/>
              </w:rPr>
              <w:t xml:space="preserve">moved to the area, because they were not happy at their last school, </w:t>
            </w:r>
            <w:r w:rsidR="00CD34F2" w:rsidRPr="00CC4870">
              <w:rPr>
                <w:rFonts w:ascii="Verdana" w:eastAsia="Quicksand" w:hAnsi="Verdana" w:cs="Quicksand"/>
              </w:rPr>
              <w:lastRenderedPageBreak/>
              <w:t>because their family moves around and lives in different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D34F2" w:rsidRPr="00CC4870">
              <w:rPr>
                <w:rFonts w:ascii="Verdana" w:eastAsia="Quicksand" w:hAnsi="Verdana" w:cs="Quicksand"/>
              </w:rPr>
              <w:t>places, because they have recently arrived in this country, because they are refugees from another country</w:t>
            </w:r>
            <w:r>
              <w:rPr>
                <w:rFonts w:ascii="Verdana" w:eastAsia="Quicksand" w:hAnsi="Verdana" w:cs="Quicksand"/>
              </w:rPr>
              <w:t xml:space="preserve"> (making a list)</w:t>
            </w:r>
          </w:p>
          <w:p w14:paraId="25B63566" w14:textId="5A2B4EFD" w:rsidR="00CC4870" w:rsidRDefault="00CC4870" w:rsidP="00CC487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CD34F2" w:rsidRPr="00CD34F2">
              <w:rPr>
                <w:rFonts w:ascii="Verdana" w:eastAsia="Quicksand" w:hAnsi="Verdana" w:cs="Quicksand"/>
              </w:rPr>
              <w:t>the experience of a child and family who arrive new in this country from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D34F2" w:rsidRPr="00CC4870">
              <w:rPr>
                <w:rFonts w:ascii="Verdana" w:eastAsia="Quicksand" w:hAnsi="Verdana" w:cs="Quicksand"/>
              </w:rPr>
              <w:t>Somalia</w:t>
            </w:r>
            <w:r>
              <w:rPr>
                <w:rFonts w:ascii="Verdana" w:eastAsia="Quicksand" w:hAnsi="Verdana" w:cs="Quicksand"/>
              </w:rPr>
              <w:t xml:space="preserve"> – using the story ‘The Colour of Home’</w:t>
            </w:r>
            <w:r w:rsidR="00CD34F2" w:rsidRPr="00CC4870">
              <w:rPr>
                <w:rFonts w:ascii="Verdana" w:eastAsia="Quicksand" w:hAnsi="Verdana" w:cs="Quicksand"/>
              </w:rPr>
              <w:t xml:space="preserve"> </w:t>
            </w:r>
          </w:p>
          <w:p w14:paraId="4FE1E704" w14:textId="4D2F2C26" w:rsidR="00356108" w:rsidRDefault="00356108" w:rsidP="0035610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="00CD34F2" w:rsidRPr="00CC4870">
              <w:rPr>
                <w:rFonts w:ascii="Verdana" w:eastAsia="Quicksand" w:hAnsi="Verdana" w:cs="Quicksand"/>
              </w:rPr>
              <w:t>whether they think Hassan will have experienced any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D34F2" w:rsidRPr="00356108">
              <w:rPr>
                <w:rFonts w:ascii="Verdana" w:eastAsia="Quicksand" w:hAnsi="Verdana" w:cs="Quicksand"/>
              </w:rPr>
              <w:t>extra or different feelings from them about being in a new situation because living in Britain is so different for him from his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D34F2" w:rsidRPr="00356108">
              <w:rPr>
                <w:rFonts w:ascii="Verdana" w:eastAsia="Quicksand" w:hAnsi="Verdana" w:cs="Quicksand"/>
              </w:rPr>
              <w:t>previous experience, as well as arriving at a new school</w:t>
            </w:r>
            <w:r>
              <w:rPr>
                <w:rFonts w:ascii="Verdana" w:eastAsia="Quicksand" w:hAnsi="Verdana" w:cs="Quicksand"/>
              </w:rPr>
              <w:t xml:space="preserve"> – </w:t>
            </w:r>
            <w:r w:rsidRPr="00356108">
              <w:rPr>
                <w:rFonts w:ascii="Verdana" w:eastAsia="Quicksand" w:hAnsi="Verdana" w:cs="Quicksand"/>
              </w:rPr>
              <w:t>(</w:t>
            </w:r>
            <w:proofErr w:type="gramStart"/>
            <w:r w:rsidRPr="00356108">
              <w:rPr>
                <w:rFonts w:ascii="Verdana" w:eastAsia="Quicksand" w:hAnsi="Verdana" w:cs="Quicksand"/>
              </w:rPr>
              <w:t>refer back</w:t>
            </w:r>
            <w:proofErr w:type="gramEnd"/>
            <w:r w:rsidRPr="00356108">
              <w:rPr>
                <w:rFonts w:ascii="Verdana" w:eastAsia="Quicksand" w:hAnsi="Verdana" w:cs="Quicksand"/>
              </w:rPr>
              <w:t xml:space="preserve"> to activities 3.1, 3.2 and 3.3)</w:t>
            </w:r>
          </w:p>
          <w:p w14:paraId="75482C86" w14:textId="389AE2A5" w:rsidR="00AE0BAB" w:rsidRPr="00356108" w:rsidRDefault="00356108" w:rsidP="0035610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ways that they could help Hussan as he</w:t>
            </w:r>
            <w:r w:rsidR="00CD34F2" w:rsidRPr="00356108">
              <w:rPr>
                <w:rFonts w:ascii="Verdana" w:eastAsia="Quicksand" w:hAnsi="Verdana" w:cs="Quicksand"/>
              </w:rPr>
              <w:t xml:space="preserve"> is a younger child</w:t>
            </w:r>
            <w:r>
              <w:rPr>
                <w:rFonts w:ascii="Verdana" w:eastAsia="Quicksand" w:hAnsi="Verdana" w:cs="Quicksand"/>
              </w:rPr>
              <w:t xml:space="preserve"> – consider how they might help </w:t>
            </w:r>
            <w:r w:rsidR="00CD34F2" w:rsidRPr="00356108">
              <w:rPr>
                <w:rFonts w:ascii="Verdana" w:eastAsia="Quicksand" w:hAnsi="Verdana" w:cs="Quicksand"/>
              </w:rPr>
              <w:t>new children in younger classes</w:t>
            </w:r>
          </w:p>
          <w:p w14:paraId="15EB6F92" w14:textId="2A68280D" w:rsidR="00CD34F2" w:rsidRDefault="00356108" w:rsidP="0035610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Reflect </w:t>
            </w:r>
            <w:r w:rsidR="00CD34F2" w:rsidRPr="00CD34F2">
              <w:rPr>
                <w:rFonts w:ascii="Verdana" w:eastAsia="Quicksand" w:hAnsi="Verdana" w:cs="Quicksand"/>
              </w:rPr>
              <w:t xml:space="preserve">on </w:t>
            </w:r>
            <w:r>
              <w:rPr>
                <w:rFonts w:ascii="Verdana" w:eastAsia="Quicksand" w:hAnsi="Verdana" w:cs="Quicksand"/>
              </w:rPr>
              <w:t xml:space="preserve">their own experience of </w:t>
            </w:r>
            <w:r w:rsidR="00CD34F2" w:rsidRPr="00CD34F2">
              <w:rPr>
                <w:rFonts w:ascii="Verdana" w:eastAsia="Quicksand" w:hAnsi="Verdana" w:cs="Quicksand"/>
              </w:rPr>
              <w:t>what it felt like to be in a new situation,</w:t>
            </w:r>
            <w:r>
              <w:rPr>
                <w:rFonts w:ascii="Verdana" w:eastAsia="Quicksand" w:hAnsi="Verdana" w:cs="Quicksand"/>
              </w:rPr>
              <w:t xml:space="preserve"> -</w:t>
            </w:r>
            <w:r w:rsidR="00CD34F2" w:rsidRPr="00CD34F2">
              <w:rPr>
                <w:rFonts w:ascii="Verdana" w:eastAsia="Quicksand" w:hAnsi="Verdana" w:cs="Quicksand"/>
              </w:rPr>
              <w:t xml:space="preserve"> consider what it is like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D34F2" w:rsidRPr="00356108">
              <w:rPr>
                <w:rFonts w:ascii="Verdana" w:eastAsia="Quicksand" w:hAnsi="Verdana" w:cs="Quicksand"/>
              </w:rPr>
              <w:t>for anybody who arrives new in their school and their class</w:t>
            </w:r>
          </w:p>
          <w:p w14:paraId="63C9B1D1" w14:textId="77777777" w:rsidR="00356108" w:rsidRDefault="00356108" w:rsidP="0035610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what a ‘tour’ is and be able to give examples of where they might get a tour - </w:t>
            </w:r>
            <w:r w:rsidR="00CD34F2" w:rsidRPr="00356108">
              <w:rPr>
                <w:rFonts w:ascii="Verdana" w:eastAsia="Quicksand" w:hAnsi="Verdana" w:cs="Quicksand"/>
              </w:rPr>
              <w:t>a museum, gallery or other attraction where they have been able to hire headphones or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D34F2" w:rsidRPr="00356108">
              <w:rPr>
                <w:rFonts w:ascii="Verdana" w:eastAsia="Quicksand" w:hAnsi="Verdana" w:cs="Quicksand"/>
              </w:rPr>
              <w:t xml:space="preserve">a handset which takes them on a tour (or they may have been on a virtual tour somewhere). </w:t>
            </w:r>
          </w:p>
          <w:p w14:paraId="3CEDCDCA" w14:textId="673F3392" w:rsidR="00356108" w:rsidRDefault="00356108" w:rsidP="0035610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</w:t>
            </w:r>
            <w:r w:rsidR="00CD34F2" w:rsidRPr="00356108">
              <w:rPr>
                <w:rFonts w:ascii="Verdana" w:eastAsia="Quicksand" w:hAnsi="Verdana" w:cs="Quicksand"/>
              </w:rPr>
              <w:t>to plan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D34F2" w:rsidRPr="00356108">
              <w:rPr>
                <w:rFonts w:ascii="Verdana" w:eastAsia="Quicksand" w:hAnsi="Verdana" w:cs="Quicksand"/>
              </w:rPr>
              <w:t>a speaking tour of the school</w:t>
            </w:r>
            <w:r>
              <w:rPr>
                <w:rFonts w:ascii="Verdana" w:eastAsia="Quicksand" w:hAnsi="Verdana" w:cs="Quicksand"/>
              </w:rPr>
              <w:t xml:space="preserve"> (in small groups) -</w:t>
            </w:r>
            <w:r w:rsidR="00CD34F2" w:rsidRPr="00356108">
              <w:rPr>
                <w:rFonts w:ascii="Verdana" w:eastAsia="Quicksand" w:hAnsi="Verdana" w:cs="Quicksand"/>
              </w:rPr>
              <w:t xml:space="preserve"> Different groups could be given different areas of the school to describe, or different times of the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D34F2" w:rsidRPr="00356108">
              <w:rPr>
                <w:rFonts w:ascii="Verdana" w:eastAsia="Quicksand" w:hAnsi="Verdana" w:cs="Quicksand"/>
              </w:rPr>
              <w:t>day they would want to explain about, for example before school, during lesson times, or at lunch times</w:t>
            </w:r>
            <w:r>
              <w:rPr>
                <w:rFonts w:ascii="Verdana" w:eastAsia="Quicksand" w:hAnsi="Verdana" w:cs="Quicksand"/>
              </w:rPr>
              <w:t xml:space="preserve"> – they might want to focus on the different procedures in specific lessons </w:t>
            </w:r>
          </w:p>
          <w:p w14:paraId="12882584" w14:textId="5D199FAA" w:rsidR="00097108" w:rsidRDefault="00097108" w:rsidP="0009710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the target audience – recognise who their tour is for and ensure that they pitch it appropriately - e.g. </w:t>
            </w:r>
            <w:r w:rsidR="00CD34F2" w:rsidRPr="00097108">
              <w:rPr>
                <w:rFonts w:ascii="Verdana" w:eastAsia="Quicksand" w:hAnsi="Verdana" w:cs="Quicksand"/>
              </w:rPr>
              <w:t>one group could focus on lunch times for a child</w:t>
            </w:r>
            <w:r>
              <w:rPr>
                <w:rFonts w:ascii="Verdana" w:eastAsia="Quicksand" w:hAnsi="Verdana" w:cs="Quicksand"/>
              </w:rPr>
              <w:t xml:space="preserve"> i</w:t>
            </w:r>
            <w:r w:rsidR="00CD34F2" w:rsidRPr="00097108">
              <w:rPr>
                <w:rFonts w:ascii="Verdana" w:eastAsia="Quicksand" w:hAnsi="Verdana" w:cs="Quicksand"/>
              </w:rPr>
              <w:t xml:space="preserve">n Reception, and another group could focus on lunch times for someone in Key Stage 2. </w:t>
            </w:r>
          </w:p>
          <w:p w14:paraId="7E8C06BA" w14:textId="77777777" w:rsidR="00097108" w:rsidRDefault="00097108" w:rsidP="0009710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</w:t>
            </w:r>
            <w:r w:rsidR="00CD34F2" w:rsidRPr="00097108">
              <w:rPr>
                <w:rFonts w:ascii="Verdana" w:eastAsia="Quicksand" w:hAnsi="Verdana" w:cs="Quicksand"/>
              </w:rPr>
              <w:t>what they think would be important for someone new to find out</w:t>
            </w:r>
            <w:r>
              <w:rPr>
                <w:rFonts w:ascii="Verdana" w:eastAsia="Quicksand" w:hAnsi="Verdana" w:cs="Quicksand"/>
              </w:rPr>
              <w:t xml:space="preserve"> about school (going around school in small groups)</w:t>
            </w:r>
          </w:p>
          <w:p w14:paraId="3E28ED86" w14:textId="77777777" w:rsidR="00097108" w:rsidRPr="00097108" w:rsidRDefault="00097108" w:rsidP="0009710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i/>
                <w:iCs/>
              </w:rPr>
            </w:pPr>
            <w:r>
              <w:rPr>
                <w:rFonts w:ascii="Verdana" w:eastAsia="Quicksand" w:hAnsi="Verdana" w:cs="Quicksand"/>
              </w:rPr>
              <w:t xml:space="preserve">Able to </w:t>
            </w:r>
            <w:r w:rsidR="00CD34F2" w:rsidRPr="00097108">
              <w:rPr>
                <w:rFonts w:ascii="Verdana" w:eastAsia="Quicksand" w:hAnsi="Verdana" w:cs="Quicksand"/>
              </w:rPr>
              <w:t>compile a script for</w:t>
            </w:r>
            <w:r>
              <w:rPr>
                <w:rFonts w:ascii="Verdana" w:eastAsia="Quicksand" w:hAnsi="Verdana" w:cs="Quicksand"/>
              </w:rPr>
              <w:t xml:space="preserve"> a school</w:t>
            </w:r>
            <w:r w:rsidR="00CD34F2" w:rsidRPr="00097108">
              <w:rPr>
                <w:rFonts w:ascii="Verdana" w:eastAsia="Quicksand" w:hAnsi="Verdana" w:cs="Quicksand"/>
              </w:rPr>
              <w:t xml:space="preserve"> tour</w:t>
            </w:r>
            <w:r>
              <w:rPr>
                <w:rFonts w:ascii="Verdana" w:eastAsia="Quicksand" w:hAnsi="Verdana" w:cs="Quicksand"/>
              </w:rPr>
              <w:t xml:space="preserve"> (in small groups)</w:t>
            </w:r>
            <w:r w:rsidR="00CD34F2" w:rsidRPr="00097108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 xml:space="preserve">- </w:t>
            </w:r>
            <w:r w:rsidRPr="00097108">
              <w:rPr>
                <w:rFonts w:ascii="Verdana" w:eastAsia="Quicksand" w:hAnsi="Verdana" w:cs="Quicksand"/>
                <w:i/>
                <w:iCs/>
              </w:rPr>
              <w:t>i</w:t>
            </w:r>
            <w:r w:rsidR="00CD34F2" w:rsidRPr="00097108">
              <w:rPr>
                <w:rFonts w:ascii="Verdana" w:eastAsia="Quicksand" w:hAnsi="Verdana" w:cs="Quicksand"/>
                <w:i/>
                <w:iCs/>
              </w:rPr>
              <w:t>f a talking photo album is to be used, they might take pictures or video clips of key areas and events that might take</w:t>
            </w:r>
            <w:r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D34F2" w:rsidRPr="00097108">
              <w:rPr>
                <w:rFonts w:ascii="Verdana" w:eastAsia="Quicksand" w:hAnsi="Verdana" w:cs="Quicksand"/>
                <w:i/>
                <w:iCs/>
              </w:rPr>
              <w:t>place there.</w:t>
            </w:r>
            <w:r w:rsidR="00CD34F2" w:rsidRPr="00097108">
              <w:rPr>
                <w:rFonts w:ascii="Verdana" w:eastAsia="Quicksand" w:hAnsi="Verdana" w:cs="Quicksand"/>
              </w:rPr>
              <w:t xml:space="preserve"> </w:t>
            </w:r>
          </w:p>
          <w:p w14:paraId="5B731CA3" w14:textId="267F61AA" w:rsidR="00CD34F2" w:rsidRPr="00097108" w:rsidRDefault="00097108" w:rsidP="0009710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i/>
                <w:iCs/>
              </w:rPr>
            </w:pPr>
            <w:r>
              <w:rPr>
                <w:rFonts w:ascii="Verdana" w:eastAsia="Quicksand" w:hAnsi="Verdana" w:cs="Quicksand"/>
              </w:rPr>
              <w:t xml:space="preserve">Able to </w:t>
            </w:r>
            <w:r w:rsidR="00CD34F2" w:rsidRPr="00097108">
              <w:rPr>
                <w:rFonts w:ascii="Verdana" w:eastAsia="Quicksand" w:hAnsi="Verdana" w:cs="Quicksand"/>
              </w:rPr>
              <w:t>compile their ‘tour’ in whatever form it is to be recorded</w:t>
            </w:r>
          </w:p>
          <w:p w14:paraId="226F6C06" w14:textId="77777777" w:rsidR="00CD34F2" w:rsidRDefault="00CD34F2" w:rsidP="00CD34F2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  <w:p w14:paraId="79660768" w14:textId="77777777" w:rsidR="00097108" w:rsidRDefault="00097108" w:rsidP="0009710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create a </w:t>
            </w:r>
            <w:r w:rsidR="00CD34F2" w:rsidRPr="00CD34F2">
              <w:rPr>
                <w:rFonts w:ascii="Verdana" w:eastAsia="Quicksand" w:hAnsi="Verdana" w:cs="Quicksand"/>
              </w:rPr>
              <w:t>short list of feedback questions which cover what is important to find out in making the tour helpful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D34F2" w:rsidRPr="00097108">
              <w:rPr>
                <w:rFonts w:ascii="Verdana" w:eastAsia="Quicksand" w:hAnsi="Verdana" w:cs="Quicksand"/>
              </w:rPr>
              <w:t>(for example, would you know what you were expected to do from the information given? Would you feel happier and more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D34F2" w:rsidRPr="00097108">
              <w:rPr>
                <w:rFonts w:ascii="Verdana" w:eastAsia="Quicksand" w:hAnsi="Verdana" w:cs="Quicksand"/>
              </w:rPr>
              <w:t>comfortable if you had this information?)</w:t>
            </w:r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50AFB53F" w14:textId="60D0B6FA" w:rsidR="00CD34F2" w:rsidRPr="00097108" w:rsidRDefault="00097108" w:rsidP="0009710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</w:t>
            </w:r>
            <w:r w:rsidR="00CD34F2" w:rsidRPr="00097108">
              <w:rPr>
                <w:rFonts w:ascii="Verdana" w:eastAsia="Quicksand" w:hAnsi="Verdana" w:cs="Quicksand"/>
              </w:rPr>
              <w:t xml:space="preserve">to try their ‘tour’ out </w:t>
            </w:r>
            <w:r>
              <w:rPr>
                <w:rFonts w:ascii="Verdana" w:eastAsia="Quicksand" w:hAnsi="Verdana" w:cs="Quicksand"/>
              </w:rPr>
              <w:t>(join with another group – taking it in turns to take the tour)</w:t>
            </w:r>
          </w:p>
          <w:p w14:paraId="54FB9495" w14:textId="0226FA1C" w:rsidR="00CD34F2" w:rsidRPr="00097108" w:rsidRDefault="00097108" w:rsidP="0009710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</w:t>
            </w:r>
            <w:r w:rsidR="00CD34F2" w:rsidRPr="00CD34F2">
              <w:rPr>
                <w:rFonts w:ascii="Verdana" w:eastAsia="Quicksand" w:hAnsi="Verdana" w:cs="Quicksand"/>
              </w:rPr>
              <w:t>to</w:t>
            </w:r>
            <w:r>
              <w:rPr>
                <w:rFonts w:ascii="Verdana" w:eastAsia="Quicksand" w:hAnsi="Verdana" w:cs="Quicksand"/>
              </w:rPr>
              <w:t xml:space="preserve"> feed</w:t>
            </w:r>
            <w:r w:rsidR="00873EFE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>back to</w:t>
            </w:r>
            <w:r w:rsidR="00CD34F2" w:rsidRPr="00CD34F2">
              <w:rPr>
                <w:rFonts w:ascii="Verdana" w:eastAsia="Quicksand" w:hAnsi="Verdana" w:cs="Quicksand"/>
              </w:rPr>
              <w:t xml:space="preserve"> each other their responses to the agreed question</w:t>
            </w:r>
            <w:r>
              <w:rPr>
                <w:rFonts w:ascii="Verdana" w:eastAsia="Quicksand" w:hAnsi="Verdana" w:cs="Quicksand"/>
              </w:rPr>
              <w:t xml:space="preserve">s </w:t>
            </w:r>
            <w:proofErr w:type="gramStart"/>
            <w:r>
              <w:rPr>
                <w:rFonts w:ascii="Verdana" w:eastAsia="Quicksand" w:hAnsi="Verdana" w:cs="Quicksand"/>
              </w:rPr>
              <w:t xml:space="preserve">- </w:t>
            </w:r>
            <w:r w:rsidR="00CD34F2" w:rsidRPr="00CD34F2">
              <w:rPr>
                <w:rFonts w:ascii="Verdana" w:eastAsia="Quicksand" w:hAnsi="Verdana" w:cs="Quicksand"/>
              </w:rPr>
              <w:t xml:space="preserve"> The</w:t>
            </w:r>
            <w:proofErr w:type="gramEnd"/>
            <w:r w:rsidR="00CD34F2" w:rsidRPr="00CD34F2">
              <w:rPr>
                <w:rFonts w:ascii="Verdana" w:eastAsia="Quicksand" w:hAnsi="Verdana" w:cs="Quicksand"/>
              </w:rPr>
              <w:t xml:space="preserve"> group then </w:t>
            </w:r>
            <w:r w:rsidR="00CD34F2" w:rsidRPr="00873EFE">
              <w:rPr>
                <w:rFonts w:ascii="Verdana" w:eastAsia="Quicksand" w:hAnsi="Verdana" w:cs="Quicksand"/>
              </w:rPr>
              <w:t>amends their recording according</w:t>
            </w:r>
            <w:r w:rsidRPr="00873EFE">
              <w:rPr>
                <w:rFonts w:ascii="Verdana" w:eastAsia="Quicksand" w:hAnsi="Verdana" w:cs="Quicksand"/>
              </w:rPr>
              <w:t xml:space="preserve"> </w:t>
            </w:r>
            <w:r w:rsidR="00CD34F2" w:rsidRPr="00873EFE">
              <w:rPr>
                <w:rFonts w:ascii="Verdana" w:eastAsia="Quicksand" w:hAnsi="Verdana" w:cs="Quicksand"/>
              </w:rPr>
              <w:t>to the feedback</w:t>
            </w:r>
            <w:r w:rsidR="00873EFE" w:rsidRPr="00873EFE">
              <w:rPr>
                <w:rFonts w:ascii="Verdana" w:eastAsia="Quicksand" w:hAnsi="Verdana" w:cs="Quicksand"/>
              </w:rPr>
              <w:t xml:space="preserve"> that they have been given</w:t>
            </w:r>
            <w:r w:rsidR="00CD34F2" w:rsidRPr="00873EFE">
              <w:rPr>
                <w:rFonts w:ascii="Verdana" w:eastAsia="Quicksand" w:hAnsi="Verdana" w:cs="Quicksand"/>
              </w:rPr>
              <w:t>, and a whole class or school ‘tour’ is compiled</w:t>
            </w:r>
          </w:p>
          <w:p w14:paraId="1A9A436D" w14:textId="7882E9CD" w:rsidR="00CD34F2" w:rsidRPr="00873EFE" w:rsidRDefault="00873EFE" w:rsidP="00873EF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CD34F2" w:rsidRPr="00CD34F2">
              <w:rPr>
                <w:rFonts w:ascii="Verdana" w:eastAsia="Quicksand" w:hAnsi="Verdana" w:cs="Quicksand"/>
              </w:rPr>
              <w:t>how they could apply what they have learned and their ideas to helping someone who arrives new in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D34F2" w:rsidRPr="00873EFE">
              <w:rPr>
                <w:rFonts w:ascii="Verdana" w:eastAsia="Quicksand" w:hAnsi="Verdana" w:cs="Quicksand"/>
              </w:rPr>
              <w:t>their neighbourhood or in a club they attend, for example.</w:t>
            </w:r>
          </w:p>
        </w:tc>
        <w:tc>
          <w:tcPr>
            <w:tcW w:w="7350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402981">
        <w:trPr>
          <w:gridAfter w:val="1"/>
          <w:wAfter w:w="11" w:type="dxa"/>
          <w:trHeight w:val="176"/>
        </w:trPr>
        <w:tc>
          <w:tcPr>
            <w:tcW w:w="4119" w:type="dxa"/>
            <w:shd w:val="clear" w:color="auto" w:fill="DEEAF6" w:themeFill="accent5" w:themeFillTint="33"/>
          </w:tcPr>
          <w:p w14:paraId="1B8E24FE" w14:textId="7F3D8455" w:rsidR="004F2049" w:rsidRPr="00BA3DE0" w:rsidRDefault="00A26953" w:rsidP="004F2049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4. </w:t>
            </w:r>
            <w:r w:rsidR="00CD34F2" w:rsidRPr="00CD34F2">
              <w:rPr>
                <w:rFonts w:ascii="Verdana" w:eastAsia="Quicksand" w:hAnsi="Verdana" w:cs="Quicksand"/>
              </w:rPr>
              <w:t>What helps me to be resilient in a range of new situations? (MW)</w:t>
            </w:r>
          </w:p>
          <w:p w14:paraId="0A7F035E" w14:textId="34F02C65" w:rsidR="002A6A59" w:rsidRPr="00BA3DE0" w:rsidRDefault="002A6A59" w:rsidP="00BA3DE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1065" w:type="dxa"/>
            <w:gridSpan w:val="5"/>
            <w:shd w:val="clear" w:color="auto" w:fill="DEEAF6" w:themeFill="accent5" w:themeFillTint="33"/>
            <w:vAlign w:val="center"/>
          </w:tcPr>
          <w:p w14:paraId="5A221D28" w14:textId="77777777" w:rsidR="00873EFE" w:rsidRPr="00873EFE" w:rsidRDefault="00873EFE" w:rsidP="00873EF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i/>
                <w:iCs/>
              </w:rPr>
            </w:pPr>
            <w:r>
              <w:rPr>
                <w:rFonts w:ascii="Verdana" w:eastAsia="Quicksand" w:hAnsi="Verdana" w:cs="Quicksand"/>
              </w:rPr>
              <w:t>(i</w:t>
            </w:r>
            <w:r w:rsidR="00CD34F2" w:rsidRPr="00CD34F2">
              <w:rPr>
                <w:rFonts w:ascii="Verdana" w:eastAsia="Quicksand" w:hAnsi="Verdana" w:cs="Quicksand"/>
              </w:rPr>
              <w:t>n groups of 3 or 4</w:t>
            </w:r>
            <w:r>
              <w:rPr>
                <w:rFonts w:ascii="Verdana" w:eastAsia="Quicksand" w:hAnsi="Verdana" w:cs="Quicksand"/>
              </w:rPr>
              <w:t>)</w:t>
            </w:r>
            <w:r w:rsidR="00CD34F2" w:rsidRPr="00CD34F2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 xml:space="preserve">Able </w:t>
            </w:r>
            <w:r w:rsidR="00CD34F2" w:rsidRPr="00CD34F2">
              <w:rPr>
                <w:rFonts w:ascii="Verdana" w:eastAsia="Quicksand" w:hAnsi="Verdana" w:cs="Quicksand"/>
              </w:rPr>
              <w:t xml:space="preserve">to design a board game about being in a new situation. </w:t>
            </w:r>
            <w:r>
              <w:rPr>
                <w:rFonts w:ascii="Verdana" w:eastAsia="Quicksand" w:hAnsi="Verdana" w:cs="Quicksand"/>
              </w:rPr>
              <w:t xml:space="preserve"> -</w:t>
            </w:r>
            <w:r w:rsidR="00CD34F2" w:rsidRPr="00873EFE">
              <w:rPr>
                <w:rFonts w:ascii="Verdana" w:eastAsia="Quicksand" w:hAnsi="Verdana" w:cs="Quicksand"/>
                <w:i/>
                <w:iCs/>
              </w:rPr>
              <w:t>Give each group a situation, e.g.</w:t>
            </w:r>
            <w:r w:rsidRPr="00873EFE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D34F2" w:rsidRPr="00873EFE">
              <w:rPr>
                <w:rFonts w:ascii="Verdana" w:eastAsia="Quicksand" w:hAnsi="Verdana" w:cs="Quicksand"/>
                <w:i/>
                <w:iCs/>
              </w:rPr>
              <w:t>being new in this school, joining new clubs, starting at secondary school, moving to a new area, going on a residential visit for</w:t>
            </w:r>
            <w:r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D34F2" w:rsidRPr="00873EFE">
              <w:rPr>
                <w:rFonts w:ascii="Verdana" w:eastAsia="Quicksand" w:hAnsi="Verdana" w:cs="Quicksand"/>
                <w:i/>
                <w:iCs/>
              </w:rPr>
              <w:t xml:space="preserve">the first time. Squares on the board could represent places they experience or people they </w:t>
            </w:r>
            <w:proofErr w:type="gramStart"/>
            <w:r w:rsidR="00CD34F2" w:rsidRPr="00873EFE">
              <w:rPr>
                <w:rFonts w:ascii="Verdana" w:eastAsia="Quicksand" w:hAnsi="Verdana" w:cs="Quicksand"/>
                <w:i/>
                <w:iCs/>
              </w:rPr>
              <w:t>come into contact with</w:t>
            </w:r>
            <w:proofErr w:type="gramEnd"/>
            <w:r>
              <w:rPr>
                <w:rFonts w:ascii="Verdana" w:eastAsia="Quicksand" w:hAnsi="Verdana" w:cs="Quicksand"/>
                <w:i/>
                <w:iCs/>
              </w:rPr>
              <w:t xml:space="preserve"> - </w:t>
            </w:r>
            <w:r w:rsidR="00CD34F2" w:rsidRPr="00873EFE">
              <w:rPr>
                <w:rFonts w:ascii="Verdana" w:eastAsia="Quicksand" w:hAnsi="Verdana" w:cs="Quicksand"/>
                <w:i/>
                <w:iCs/>
              </w:rPr>
              <w:t>and could</w:t>
            </w:r>
            <w:r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D34F2" w:rsidRPr="00873EFE">
              <w:rPr>
                <w:rFonts w:ascii="Verdana" w:eastAsia="Quicksand" w:hAnsi="Verdana" w:cs="Quicksand"/>
                <w:i/>
                <w:iCs/>
              </w:rPr>
              <w:t>include decisions they have to make in those situations. The board could also include squares on which they pick up a card.</w:t>
            </w:r>
            <w:r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D34F2" w:rsidRPr="00873EFE">
              <w:rPr>
                <w:rFonts w:ascii="Verdana" w:eastAsia="Quicksand" w:hAnsi="Verdana" w:cs="Quicksand"/>
                <w:i/>
                <w:iCs/>
              </w:rPr>
              <w:t>The cards could give instructions such as ‘you offered to sit with someone at lunch time – move forward 2 spaces’, ‘you smiled</w:t>
            </w:r>
            <w:r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D34F2" w:rsidRPr="00873EFE">
              <w:rPr>
                <w:rFonts w:ascii="Verdana" w:eastAsia="Quicksand" w:hAnsi="Verdana" w:cs="Quicksand"/>
                <w:i/>
                <w:iCs/>
              </w:rPr>
              <w:t>and said hello to 4 people you didn’t know – move forward 2 spaces’, or ‘you forgot to pack your toothbrush – move back 1</w:t>
            </w:r>
            <w:r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D34F2" w:rsidRPr="00873EFE">
              <w:rPr>
                <w:rFonts w:ascii="Verdana" w:eastAsia="Quicksand" w:hAnsi="Verdana" w:cs="Quicksand"/>
                <w:i/>
                <w:iCs/>
              </w:rPr>
              <w:t>space’.</w:t>
            </w:r>
            <w:r w:rsidR="00CD34F2" w:rsidRPr="00873EFE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>*</w:t>
            </w:r>
            <w:r w:rsidR="00CD34F2" w:rsidRPr="00873EFE">
              <w:rPr>
                <w:rFonts w:ascii="Verdana" w:eastAsia="Quicksand" w:hAnsi="Verdana" w:cs="Quicksand"/>
              </w:rPr>
              <w:t>Ensure the children understand this learning objective, and that the purpose of the board game, for those playing it, is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D34F2" w:rsidRPr="00873EFE">
              <w:rPr>
                <w:rFonts w:ascii="Verdana" w:eastAsia="Quicksand" w:hAnsi="Verdana" w:cs="Quicksand"/>
              </w:rPr>
              <w:t xml:space="preserve">to help them identify and develop strategies for coping with new situations. </w:t>
            </w:r>
          </w:p>
          <w:p w14:paraId="2D3634C1" w14:textId="2A83CABE" w:rsidR="00CD34F2" w:rsidRPr="00873EFE" w:rsidRDefault="00873EFE" w:rsidP="00873EF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i/>
                <w:iCs/>
              </w:rPr>
            </w:pPr>
            <w:r>
              <w:rPr>
                <w:rFonts w:ascii="Verdana" w:eastAsia="Quicksand" w:hAnsi="Verdana" w:cs="Quicksand"/>
              </w:rPr>
              <w:t xml:space="preserve">Able to plan and draft a board game – then </w:t>
            </w:r>
            <w:r w:rsidR="00CD34F2" w:rsidRPr="00873EFE">
              <w:rPr>
                <w:rFonts w:ascii="Verdana" w:eastAsia="Quicksand" w:hAnsi="Verdana" w:cs="Quicksand"/>
              </w:rPr>
              <w:t>try it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D34F2" w:rsidRPr="00873EFE">
              <w:rPr>
                <w:rFonts w:ascii="Verdana" w:eastAsia="Quicksand" w:hAnsi="Verdana" w:cs="Quicksand"/>
              </w:rPr>
              <w:t>out on another group, and then modify it based on the feedback they receive.</w:t>
            </w:r>
          </w:p>
          <w:p w14:paraId="7C890791" w14:textId="545DA202" w:rsidR="00CD34F2" w:rsidRPr="005C462C" w:rsidRDefault="00873EFE" w:rsidP="005C462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the </w:t>
            </w:r>
            <w:r w:rsidR="00CD34F2" w:rsidRPr="00CD34F2">
              <w:rPr>
                <w:rFonts w:ascii="Verdana" w:eastAsia="Quicksand" w:hAnsi="Verdana" w:cs="Quicksand"/>
              </w:rPr>
              <w:t>strategies that the</w:t>
            </w:r>
            <w:r w:rsidR="005C462C">
              <w:rPr>
                <w:rFonts w:ascii="Verdana" w:eastAsia="Quicksand" w:hAnsi="Verdana" w:cs="Quicksand"/>
              </w:rPr>
              <w:t>y</w:t>
            </w:r>
            <w:r w:rsidR="00CD34F2" w:rsidRPr="00CD34F2">
              <w:rPr>
                <w:rFonts w:ascii="Verdana" w:eastAsia="Quicksand" w:hAnsi="Verdana" w:cs="Quicksand"/>
              </w:rPr>
              <w:t xml:space="preserve"> have developed for coping with new situations through making or playing the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D34F2" w:rsidRPr="00873EFE">
              <w:rPr>
                <w:rFonts w:ascii="Verdana" w:eastAsia="Quicksand" w:hAnsi="Verdana" w:cs="Quicksand"/>
              </w:rPr>
              <w:t xml:space="preserve">board games. </w:t>
            </w:r>
            <w:r>
              <w:rPr>
                <w:rFonts w:ascii="Verdana" w:eastAsia="Quicksand" w:hAnsi="Verdana" w:cs="Quicksand"/>
              </w:rPr>
              <w:t xml:space="preserve">- </w:t>
            </w:r>
            <w:r w:rsidR="00CD34F2" w:rsidRPr="00873EFE">
              <w:rPr>
                <w:rFonts w:ascii="Verdana" w:eastAsia="Quicksand" w:hAnsi="Verdana" w:cs="Quicksand"/>
              </w:rPr>
              <w:t xml:space="preserve">These could be collected in a generic list, or under headings of the different situations. </w:t>
            </w:r>
          </w:p>
          <w:p w14:paraId="2D1F11E0" w14:textId="271D171F" w:rsidR="00691167" w:rsidRPr="00691167" w:rsidRDefault="00175ACD" w:rsidP="005C462C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 </w:t>
            </w:r>
          </w:p>
        </w:tc>
        <w:tc>
          <w:tcPr>
            <w:tcW w:w="7350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402981">
        <w:trPr>
          <w:gridAfter w:val="1"/>
          <w:wAfter w:w="11" w:type="dxa"/>
          <w:trHeight w:val="176"/>
        </w:trPr>
        <w:tc>
          <w:tcPr>
            <w:tcW w:w="4119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lastRenderedPageBreak/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68020271" w14:textId="47DAF431" w:rsidR="00467220" w:rsidRPr="00386C2D" w:rsidRDefault="00A26953" w:rsidP="0046722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>5.</w:t>
            </w:r>
            <w:r w:rsidR="00AE0BAB">
              <w:rPr>
                <w:rFonts w:ascii="Verdana" w:eastAsia="Quicksand" w:hAnsi="Verdana" w:cs="Quicksand"/>
                <w:color w:val="FF0000"/>
              </w:rPr>
              <w:t xml:space="preserve">How to Heal a Broken Wing </w:t>
            </w:r>
            <w:r w:rsidR="00380F9D">
              <w:rPr>
                <w:rFonts w:ascii="Verdana" w:eastAsia="Quicksand" w:hAnsi="Verdana" w:cs="Quicksand"/>
                <w:color w:val="FF0000"/>
              </w:rPr>
              <w:t>–</w:t>
            </w:r>
            <w:r w:rsidR="007E305A">
              <w:rPr>
                <w:rFonts w:ascii="Verdana" w:eastAsia="Quicksand" w:hAnsi="Verdana" w:cs="Quicksand"/>
                <w:color w:val="FF0000"/>
              </w:rPr>
              <w:t xml:space="preserve"> </w:t>
            </w:r>
            <w:r w:rsidR="00AC4B3C">
              <w:rPr>
                <w:rFonts w:ascii="Verdana" w:eastAsia="Quicksand" w:hAnsi="Verdana" w:cs="Quicksand"/>
                <w:color w:val="FF0000"/>
              </w:rPr>
              <w:t>To recognise when someone needs help</w:t>
            </w:r>
          </w:p>
          <w:p w14:paraId="7CB151D1" w14:textId="77777777" w:rsidR="00A26953" w:rsidRPr="00386C2D" w:rsidRDefault="00A26953" w:rsidP="003C251C">
            <w:pPr>
              <w:rPr>
                <w:rFonts w:ascii="Verdana" w:eastAsia="Quicksand" w:hAnsi="Verdana" w:cs="Quicksand"/>
              </w:rPr>
            </w:pPr>
          </w:p>
          <w:p w14:paraId="04DA2E21" w14:textId="77777777" w:rsidR="00E92EE7" w:rsidRPr="00386C2D" w:rsidRDefault="00E92EE7" w:rsidP="003C251C">
            <w:pPr>
              <w:rPr>
                <w:rFonts w:ascii="Verdana" w:eastAsia="Quicksand" w:hAnsi="Verdana" w:cs="Quicksand"/>
              </w:rPr>
            </w:pPr>
          </w:p>
          <w:p w14:paraId="0BEB9C90" w14:textId="77777777" w:rsidR="00386C2D" w:rsidRPr="00386C2D" w:rsidRDefault="00386C2D" w:rsidP="003C251C">
            <w:pPr>
              <w:rPr>
                <w:rFonts w:ascii="Verdana" w:eastAsia="Quicksand" w:hAnsi="Verdana" w:cs="Quicksand"/>
              </w:rPr>
            </w:pPr>
          </w:p>
          <w:p w14:paraId="5C9486FB" w14:textId="7F5F0E37" w:rsidR="00977D07" w:rsidRPr="00386C2D" w:rsidRDefault="00977D07" w:rsidP="003C251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1065" w:type="dxa"/>
            <w:gridSpan w:val="5"/>
            <w:shd w:val="clear" w:color="auto" w:fill="DEEAF6" w:themeFill="accent5" w:themeFillTint="33"/>
            <w:vAlign w:val="center"/>
          </w:tcPr>
          <w:p w14:paraId="078A8D4E" w14:textId="15EEFF90" w:rsidR="00AC4B3C" w:rsidRPr="00380F9D" w:rsidRDefault="00AC4B3C" w:rsidP="00AC4B3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can recognise when someone needs help</w:t>
            </w:r>
          </w:p>
          <w:p w14:paraId="36299935" w14:textId="77777777" w:rsidR="00380F9D" w:rsidRDefault="00AC4B3C" w:rsidP="00380F9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people have different life experiences</w:t>
            </w:r>
          </w:p>
          <w:p w14:paraId="4AEBB09C" w14:textId="6B5F9FC9" w:rsidR="00AC4B3C" w:rsidRPr="00380F9D" w:rsidRDefault="00AC4B3C" w:rsidP="00380F9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can empathise with others</w:t>
            </w:r>
          </w:p>
        </w:tc>
        <w:tc>
          <w:tcPr>
            <w:tcW w:w="7350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64B82" w14:textId="77777777" w:rsidR="00C47D42" w:rsidRDefault="00C47D42" w:rsidP="006312C2">
      <w:r>
        <w:separator/>
      </w:r>
    </w:p>
  </w:endnote>
  <w:endnote w:type="continuationSeparator" w:id="0">
    <w:p w14:paraId="128741D0" w14:textId="77777777" w:rsidR="00C47D42" w:rsidRDefault="00C47D42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32441" w14:textId="77777777" w:rsidR="00C47D42" w:rsidRDefault="00C47D42" w:rsidP="006312C2">
      <w:r>
        <w:separator/>
      </w:r>
    </w:p>
  </w:footnote>
  <w:footnote w:type="continuationSeparator" w:id="0">
    <w:p w14:paraId="7F01960F" w14:textId="77777777" w:rsidR="00C47D42" w:rsidRDefault="00C47D42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310BC"/>
    <w:multiLevelType w:val="hybridMultilevel"/>
    <w:tmpl w:val="4CE09F2E"/>
    <w:lvl w:ilvl="0" w:tplc="6DA029B4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B7D6D"/>
    <w:multiLevelType w:val="multilevel"/>
    <w:tmpl w:val="21FAC502"/>
    <w:lvl w:ilvl="0">
      <w:start w:val="7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8510D"/>
    <w:multiLevelType w:val="hybridMultilevel"/>
    <w:tmpl w:val="FC90A408"/>
    <w:lvl w:ilvl="0" w:tplc="67CC66C4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A01F6"/>
    <w:multiLevelType w:val="hybridMultilevel"/>
    <w:tmpl w:val="2E5CF964"/>
    <w:lvl w:ilvl="0" w:tplc="BC3A9E2A">
      <w:start w:val="7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27BC5"/>
    <w:multiLevelType w:val="hybridMultilevel"/>
    <w:tmpl w:val="2DB009C8"/>
    <w:lvl w:ilvl="0" w:tplc="D9D08E80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547B3"/>
    <w:multiLevelType w:val="hybridMultilevel"/>
    <w:tmpl w:val="765AF042"/>
    <w:lvl w:ilvl="0" w:tplc="7BFC0970">
      <w:start w:val="2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6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0515A"/>
    <w:multiLevelType w:val="multilevel"/>
    <w:tmpl w:val="79DC4C10"/>
    <w:lvl w:ilvl="0">
      <w:start w:val="2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8" w15:restartNumberingAfterBreak="0">
    <w:nsid w:val="72450A31"/>
    <w:multiLevelType w:val="hybridMultilevel"/>
    <w:tmpl w:val="937EE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8"/>
  </w:num>
  <w:num w:numId="2" w16cid:durableId="823933340">
    <w:abstractNumId w:val="13"/>
  </w:num>
  <w:num w:numId="3" w16cid:durableId="1103109662">
    <w:abstractNumId w:val="20"/>
  </w:num>
  <w:num w:numId="4" w16cid:durableId="1677419362">
    <w:abstractNumId w:val="4"/>
  </w:num>
  <w:num w:numId="5" w16cid:durableId="2027519204">
    <w:abstractNumId w:val="2"/>
  </w:num>
  <w:num w:numId="6" w16cid:durableId="1724215477">
    <w:abstractNumId w:val="16"/>
  </w:num>
  <w:num w:numId="7" w16cid:durableId="2065832261">
    <w:abstractNumId w:val="11"/>
  </w:num>
  <w:num w:numId="8" w16cid:durableId="1836726193">
    <w:abstractNumId w:val="19"/>
  </w:num>
  <w:num w:numId="9" w16cid:durableId="1595436323">
    <w:abstractNumId w:val="3"/>
  </w:num>
  <w:num w:numId="10" w16cid:durableId="1105423470">
    <w:abstractNumId w:val="6"/>
  </w:num>
  <w:num w:numId="11" w16cid:durableId="1667131471">
    <w:abstractNumId w:val="14"/>
  </w:num>
  <w:num w:numId="12" w16cid:durableId="1985117009">
    <w:abstractNumId w:val="15"/>
  </w:num>
  <w:num w:numId="13" w16cid:durableId="1940983734">
    <w:abstractNumId w:val="10"/>
  </w:num>
  <w:num w:numId="14" w16cid:durableId="101263305">
    <w:abstractNumId w:val="0"/>
  </w:num>
  <w:num w:numId="15" w16cid:durableId="95829524">
    <w:abstractNumId w:val="7"/>
  </w:num>
  <w:num w:numId="16" w16cid:durableId="1240599273">
    <w:abstractNumId w:val="17"/>
  </w:num>
  <w:num w:numId="17" w16cid:durableId="581793934">
    <w:abstractNumId w:val="1"/>
  </w:num>
  <w:num w:numId="18" w16cid:durableId="1850219349">
    <w:abstractNumId w:val="12"/>
  </w:num>
  <w:num w:numId="19" w16cid:durableId="940379281">
    <w:abstractNumId w:val="5"/>
  </w:num>
  <w:num w:numId="20" w16cid:durableId="1253389637">
    <w:abstractNumId w:val="8"/>
  </w:num>
  <w:num w:numId="21" w16cid:durableId="2466145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35DD"/>
    <w:rsid w:val="0000445F"/>
    <w:rsid w:val="000055FA"/>
    <w:rsid w:val="0001673B"/>
    <w:rsid w:val="00021F38"/>
    <w:rsid w:val="0002282B"/>
    <w:rsid w:val="0002656B"/>
    <w:rsid w:val="00032CC9"/>
    <w:rsid w:val="0004397B"/>
    <w:rsid w:val="00043A25"/>
    <w:rsid w:val="00045711"/>
    <w:rsid w:val="00047A7B"/>
    <w:rsid w:val="00062538"/>
    <w:rsid w:val="00062D26"/>
    <w:rsid w:val="00064C19"/>
    <w:rsid w:val="000668B7"/>
    <w:rsid w:val="00067103"/>
    <w:rsid w:val="000677C5"/>
    <w:rsid w:val="000732E6"/>
    <w:rsid w:val="00076F0E"/>
    <w:rsid w:val="00082835"/>
    <w:rsid w:val="00084B44"/>
    <w:rsid w:val="00085D6D"/>
    <w:rsid w:val="00087E79"/>
    <w:rsid w:val="00093159"/>
    <w:rsid w:val="00095E31"/>
    <w:rsid w:val="00097108"/>
    <w:rsid w:val="000A039D"/>
    <w:rsid w:val="000A387B"/>
    <w:rsid w:val="000A7DB5"/>
    <w:rsid w:val="000B0022"/>
    <w:rsid w:val="000B1EF5"/>
    <w:rsid w:val="000B291D"/>
    <w:rsid w:val="000B2F8E"/>
    <w:rsid w:val="000B4724"/>
    <w:rsid w:val="000B55B5"/>
    <w:rsid w:val="000B71AD"/>
    <w:rsid w:val="000B7E55"/>
    <w:rsid w:val="000C05B6"/>
    <w:rsid w:val="000C7372"/>
    <w:rsid w:val="000C7DED"/>
    <w:rsid w:val="000D0421"/>
    <w:rsid w:val="000E3CA1"/>
    <w:rsid w:val="000E78F6"/>
    <w:rsid w:val="000F0920"/>
    <w:rsid w:val="000F4BA8"/>
    <w:rsid w:val="000F6E32"/>
    <w:rsid w:val="0010161A"/>
    <w:rsid w:val="00102049"/>
    <w:rsid w:val="001022A8"/>
    <w:rsid w:val="001039A8"/>
    <w:rsid w:val="00104648"/>
    <w:rsid w:val="001046B1"/>
    <w:rsid w:val="0010597F"/>
    <w:rsid w:val="00106B7A"/>
    <w:rsid w:val="0011587B"/>
    <w:rsid w:val="00123FBC"/>
    <w:rsid w:val="00125E6A"/>
    <w:rsid w:val="00126FA5"/>
    <w:rsid w:val="00130C81"/>
    <w:rsid w:val="001319A3"/>
    <w:rsid w:val="00136498"/>
    <w:rsid w:val="0014060C"/>
    <w:rsid w:val="00140F5E"/>
    <w:rsid w:val="0014116B"/>
    <w:rsid w:val="001422CC"/>
    <w:rsid w:val="0014332A"/>
    <w:rsid w:val="001434C8"/>
    <w:rsid w:val="00144720"/>
    <w:rsid w:val="00152191"/>
    <w:rsid w:val="00154C74"/>
    <w:rsid w:val="00155ED6"/>
    <w:rsid w:val="00160664"/>
    <w:rsid w:val="00162CBB"/>
    <w:rsid w:val="00163EE8"/>
    <w:rsid w:val="00165260"/>
    <w:rsid w:val="00165846"/>
    <w:rsid w:val="00165FF2"/>
    <w:rsid w:val="00166F7B"/>
    <w:rsid w:val="001704CC"/>
    <w:rsid w:val="001705F8"/>
    <w:rsid w:val="00172F49"/>
    <w:rsid w:val="00173877"/>
    <w:rsid w:val="00175ACD"/>
    <w:rsid w:val="00180200"/>
    <w:rsid w:val="0018076F"/>
    <w:rsid w:val="0018433F"/>
    <w:rsid w:val="00185039"/>
    <w:rsid w:val="001909F3"/>
    <w:rsid w:val="001922B7"/>
    <w:rsid w:val="001A3DF9"/>
    <w:rsid w:val="001A5AA3"/>
    <w:rsid w:val="001A5D44"/>
    <w:rsid w:val="001B09D8"/>
    <w:rsid w:val="001B4F81"/>
    <w:rsid w:val="001C18A4"/>
    <w:rsid w:val="001C338F"/>
    <w:rsid w:val="001C3653"/>
    <w:rsid w:val="001C4534"/>
    <w:rsid w:val="001C4DFE"/>
    <w:rsid w:val="001C628A"/>
    <w:rsid w:val="001D39A2"/>
    <w:rsid w:val="001E3190"/>
    <w:rsid w:val="001F23C1"/>
    <w:rsid w:val="001F4AF9"/>
    <w:rsid w:val="001F5ADB"/>
    <w:rsid w:val="001F74C6"/>
    <w:rsid w:val="00201378"/>
    <w:rsid w:val="002121BE"/>
    <w:rsid w:val="00213E5F"/>
    <w:rsid w:val="00214D38"/>
    <w:rsid w:val="0021591D"/>
    <w:rsid w:val="00216BDE"/>
    <w:rsid w:val="00217D81"/>
    <w:rsid w:val="00221910"/>
    <w:rsid w:val="002222AC"/>
    <w:rsid w:val="0022477A"/>
    <w:rsid w:val="0022557B"/>
    <w:rsid w:val="00230650"/>
    <w:rsid w:val="00231E5D"/>
    <w:rsid w:val="0023433F"/>
    <w:rsid w:val="00235D26"/>
    <w:rsid w:val="002364BC"/>
    <w:rsid w:val="00242721"/>
    <w:rsid w:val="002434DC"/>
    <w:rsid w:val="002444CB"/>
    <w:rsid w:val="0024651D"/>
    <w:rsid w:val="00247F9A"/>
    <w:rsid w:val="0025212F"/>
    <w:rsid w:val="002536D3"/>
    <w:rsid w:val="002559BD"/>
    <w:rsid w:val="0025755D"/>
    <w:rsid w:val="00263454"/>
    <w:rsid w:val="002665DB"/>
    <w:rsid w:val="00266B4D"/>
    <w:rsid w:val="00267D0B"/>
    <w:rsid w:val="002754C6"/>
    <w:rsid w:val="0027668E"/>
    <w:rsid w:val="002824E6"/>
    <w:rsid w:val="00284EF0"/>
    <w:rsid w:val="00296816"/>
    <w:rsid w:val="00297025"/>
    <w:rsid w:val="002A11DC"/>
    <w:rsid w:val="002A5011"/>
    <w:rsid w:val="002A6A59"/>
    <w:rsid w:val="002B0E22"/>
    <w:rsid w:val="002B0F17"/>
    <w:rsid w:val="002B1D14"/>
    <w:rsid w:val="002B24A8"/>
    <w:rsid w:val="002C6733"/>
    <w:rsid w:val="002D10FB"/>
    <w:rsid w:val="002D35F9"/>
    <w:rsid w:val="002D3ED0"/>
    <w:rsid w:val="002D4DA4"/>
    <w:rsid w:val="002E3A74"/>
    <w:rsid w:val="002E3FB1"/>
    <w:rsid w:val="002E54F7"/>
    <w:rsid w:val="002E5788"/>
    <w:rsid w:val="002F0A11"/>
    <w:rsid w:val="002F1796"/>
    <w:rsid w:val="002F1DFC"/>
    <w:rsid w:val="002F21F9"/>
    <w:rsid w:val="002F2A81"/>
    <w:rsid w:val="002F3A83"/>
    <w:rsid w:val="002F754F"/>
    <w:rsid w:val="003015BA"/>
    <w:rsid w:val="00305357"/>
    <w:rsid w:val="00325AE0"/>
    <w:rsid w:val="00327A55"/>
    <w:rsid w:val="0033476E"/>
    <w:rsid w:val="00342307"/>
    <w:rsid w:val="003459C0"/>
    <w:rsid w:val="00356108"/>
    <w:rsid w:val="00357EC8"/>
    <w:rsid w:val="00362943"/>
    <w:rsid w:val="00364C57"/>
    <w:rsid w:val="003664AD"/>
    <w:rsid w:val="00380F9D"/>
    <w:rsid w:val="003826AD"/>
    <w:rsid w:val="00386C2D"/>
    <w:rsid w:val="00386F8F"/>
    <w:rsid w:val="003936E7"/>
    <w:rsid w:val="00396F80"/>
    <w:rsid w:val="003972EC"/>
    <w:rsid w:val="003A3F35"/>
    <w:rsid w:val="003A681D"/>
    <w:rsid w:val="003B20C9"/>
    <w:rsid w:val="003B258F"/>
    <w:rsid w:val="003B43BD"/>
    <w:rsid w:val="003B4889"/>
    <w:rsid w:val="003C093F"/>
    <w:rsid w:val="003C251C"/>
    <w:rsid w:val="003C4D09"/>
    <w:rsid w:val="003D22B7"/>
    <w:rsid w:val="003D2739"/>
    <w:rsid w:val="003D2AB7"/>
    <w:rsid w:val="003D35DB"/>
    <w:rsid w:val="003D5BAD"/>
    <w:rsid w:val="003E01D7"/>
    <w:rsid w:val="003E0AF3"/>
    <w:rsid w:val="003E5B5C"/>
    <w:rsid w:val="003F0632"/>
    <w:rsid w:val="003F1C89"/>
    <w:rsid w:val="003F37AC"/>
    <w:rsid w:val="003F3C9B"/>
    <w:rsid w:val="003F3F48"/>
    <w:rsid w:val="003F6387"/>
    <w:rsid w:val="003F6413"/>
    <w:rsid w:val="004006A8"/>
    <w:rsid w:val="00402524"/>
    <w:rsid w:val="00402981"/>
    <w:rsid w:val="0040348A"/>
    <w:rsid w:val="004045A7"/>
    <w:rsid w:val="00404685"/>
    <w:rsid w:val="00405323"/>
    <w:rsid w:val="00417E1F"/>
    <w:rsid w:val="004219B1"/>
    <w:rsid w:val="0043098D"/>
    <w:rsid w:val="00430A0E"/>
    <w:rsid w:val="00430AA2"/>
    <w:rsid w:val="00441DE5"/>
    <w:rsid w:val="00444784"/>
    <w:rsid w:val="00446F73"/>
    <w:rsid w:val="0045139C"/>
    <w:rsid w:val="004549B0"/>
    <w:rsid w:val="004551B2"/>
    <w:rsid w:val="004566AB"/>
    <w:rsid w:val="00460C41"/>
    <w:rsid w:val="00461521"/>
    <w:rsid w:val="00466FAD"/>
    <w:rsid w:val="00467220"/>
    <w:rsid w:val="004712CB"/>
    <w:rsid w:val="004756A3"/>
    <w:rsid w:val="004805BD"/>
    <w:rsid w:val="00480FAC"/>
    <w:rsid w:val="004858E1"/>
    <w:rsid w:val="00487E27"/>
    <w:rsid w:val="004A2830"/>
    <w:rsid w:val="004A2E70"/>
    <w:rsid w:val="004A60C4"/>
    <w:rsid w:val="004A6C82"/>
    <w:rsid w:val="004B12FE"/>
    <w:rsid w:val="004B2DC3"/>
    <w:rsid w:val="004B39FA"/>
    <w:rsid w:val="004B4E21"/>
    <w:rsid w:val="004C2A1E"/>
    <w:rsid w:val="004C417C"/>
    <w:rsid w:val="004C436C"/>
    <w:rsid w:val="004C4E9A"/>
    <w:rsid w:val="004D3C5A"/>
    <w:rsid w:val="004D5456"/>
    <w:rsid w:val="004D6649"/>
    <w:rsid w:val="004D6DBC"/>
    <w:rsid w:val="004E2DAD"/>
    <w:rsid w:val="004E4859"/>
    <w:rsid w:val="004E5593"/>
    <w:rsid w:val="004E6345"/>
    <w:rsid w:val="004E7A47"/>
    <w:rsid w:val="004F2049"/>
    <w:rsid w:val="004F51D3"/>
    <w:rsid w:val="004F76DB"/>
    <w:rsid w:val="004F78E9"/>
    <w:rsid w:val="004F7FBA"/>
    <w:rsid w:val="00501925"/>
    <w:rsid w:val="005066E1"/>
    <w:rsid w:val="005075BD"/>
    <w:rsid w:val="00513C38"/>
    <w:rsid w:val="00516E60"/>
    <w:rsid w:val="00522EDD"/>
    <w:rsid w:val="00525AE8"/>
    <w:rsid w:val="00526EC3"/>
    <w:rsid w:val="00530E36"/>
    <w:rsid w:val="005323F3"/>
    <w:rsid w:val="00536D5D"/>
    <w:rsid w:val="00540113"/>
    <w:rsid w:val="00541B17"/>
    <w:rsid w:val="00542227"/>
    <w:rsid w:val="005457F9"/>
    <w:rsid w:val="00552504"/>
    <w:rsid w:val="005550CB"/>
    <w:rsid w:val="00557AFD"/>
    <w:rsid w:val="0056112C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5DB7"/>
    <w:rsid w:val="00596647"/>
    <w:rsid w:val="00597943"/>
    <w:rsid w:val="005A26C9"/>
    <w:rsid w:val="005A4B69"/>
    <w:rsid w:val="005A4D36"/>
    <w:rsid w:val="005A7D93"/>
    <w:rsid w:val="005B05FB"/>
    <w:rsid w:val="005B3444"/>
    <w:rsid w:val="005B478D"/>
    <w:rsid w:val="005B4BC9"/>
    <w:rsid w:val="005B4D3D"/>
    <w:rsid w:val="005C462C"/>
    <w:rsid w:val="005C4F29"/>
    <w:rsid w:val="005D01ED"/>
    <w:rsid w:val="005D081F"/>
    <w:rsid w:val="005D1536"/>
    <w:rsid w:val="005D277F"/>
    <w:rsid w:val="005D437A"/>
    <w:rsid w:val="005E0C35"/>
    <w:rsid w:val="005E2886"/>
    <w:rsid w:val="005E4F7B"/>
    <w:rsid w:val="005F2609"/>
    <w:rsid w:val="005F4E4D"/>
    <w:rsid w:val="005F6020"/>
    <w:rsid w:val="005F6736"/>
    <w:rsid w:val="005F79CC"/>
    <w:rsid w:val="00603B45"/>
    <w:rsid w:val="006060EE"/>
    <w:rsid w:val="0060655D"/>
    <w:rsid w:val="0062314F"/>
    <w:rsid w:val="00623AF4"/>
    <w:rsid w:val="00623F77"/>
    <w:rsid w:val="006248BE"/>
    <w:rsid w:val="006253AB"/>
    <w:rsid w:val="00625724"/>
    <w:rsid w:val="00627D2D"/>
    <w:rsid w:val="006312C2"/>
    <w:rsid w:val="00633A3E"/>
    <w:rsid w:val="006347AE"/>
    <w:rsid w:val="006413CD"/>
    <w:rsid w:val="006418D9"/>
    <w:rsid w:val="006424B7"/>
    <w:rsid w:val="00645E17"/>
    <w:rsid w:val="00645F23"/>
    <w:rsid w:val="006477E6"/>
    <w:rsid w:val="006523C0"/>
    <w:rsid w:val="00656A37"/>
    <w:rsid w:val="00661746"/>
    <w:rsid w:val="00662F88"/>
    <w:rsid w:val="00665EDA"/>
    <w:rsid w:val="0067182E"/>
    <w:rsid w:val="00675278"/>
    <w:rsid w:val="00675881"/>
    <w:rsid w:val="00675B4F"/>
    <w:rsid w:val="006833CA"/>
    <w:rsid w:val="00684EB3"/>
    <w:rsid w:val="006905B2"/>
    <w:rsid w:val="00691167"/>
    <w:rsid w:val="00694330"/>
    <w:rsid w:val="00694BDB"/>
    <w:rsid w:val="0069597D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E0504"/>
    <w:rsid w:val="006E4061"/>
    <w:rsid w:val="006F0673"/>
    <w:rsid w:val="006F186E"/>
    <w:rsid w:val="00700A37"/>
    <w:rsid w:val="00713467"/>
    <w:rsid w:val="00713971"/>
    <w:rsid w:val="007155E5"/>
    <w:rsid w:val="007248AC"/>
    <w:rsid w:val="00725FA9"/>
    <w:rsid w:val="007277B2"/>
    <w:rsid w:val="00731F0F"/>
    <w:rsid w:val="00731F43"/>
    <w:rsid w:val="00732A19"/>
    <w:rsid w:val="00733894"/>
    <w:rsid w:val="007348B6"/>
    <w:rsid w:val="0073626F"/>
    <w:rsid w:val="00741235"/>
    <w:rsid w:val="0074427C"/>
    <w:rsid w:val="00745A6D"/>
    <w:rsid w:val="00745E7D"/>
    <w:rsid w:val="00752B2A"/>
    <w:rsid w:val="00754A25"/>
    <w:rsid w:val="00756136"/>
    <w:rsid w:val="00757BD7"/>
    <w:rsid w:val="00757E33"/>
    <w:rsid w:val="00762DD5"/>
    <w:rsid w:val="00764B40"/>
    <w:rsid w:val="0076588A"/>
    <w:rsid w:val="0077151E"/>
    <w:rsid w:val="00783A5F"/>
    <w:rsid w:val="00792388"/>
    <w:rsid w:val="00792B2C"/>
    <w:rsid w:val="00792E4F"/>
    <w:rsid w:val="00793E01"/>
    <w:rsid w:val="007957A0"/>
    <w:rsid w:val="007962C3"/>
    <w:rsid w:val="00796DDB"/>
    <w:rsid w:val="007A4E8C"/>
    <w:rsid w:val="007A5920"/>
    <w:rsid w:val="007A5A70"/>
    <w:rsid w:val="007A5E58"/>
    <w:rsid w:val="007A5FCD"/>
    <w:rsid w:val="007A6F30"/>
    <w:rsid w:val="007B1D76"/>
    <w:rsid w:val="007B2802"/>
    <w:rsid w:val="007B3319"/>
    <w:rsid w:val="007B6353"/>
    <w:rsid w:val="007B6F7B"/>
    <w:rsid w:val="007C1979"/>
    <w:rsid w:val="007C1D9A"/>
    <w:rsid w:val="007C3693"/>
    <w:rsid w:val="007C4119"/>
    <w:rsid w:val="007C4850"/>
    <w:rsid w:val="007C5A42"/>
    <w:rsid w:val="007D13E7"/>
    <w:rsid w:val="007D3B3A"/>
    <w:rsid w:val="007D66FF"/>
    <w:rsid w:val="007E305A"/>
    <w:rsid w:val="007E3424"/>
    <w:rsid w:val="007E47A7"/>
    <w:rsid w:val="007E5189"/>
    <w:rsid w:val="007E55B0"/>
    <w:rsid w:val="007E5612"/>
    <w:rsid w:val="007E6C1A"/>
    <w:rsid w:val="007F3CBF"/>
    <w:rsid w:val="007F4AF2"/>
    <w:rsid w:val="007F5590"/>
    <w:rsid w:val="007F7C04"/>
    <w:rsid w:val="008025F9"/>
    <w:rsid w:val="008077CB"/>
    <w:rsid w:val="00812345"/>
    <w:rsid w:val="0081527C"/>
    <w:rsid w:val="00816101"/>
    <w:rsid w:val="0082274B"/>
    <w:rsid w:val="00822A85"/>
    <w:rsid w:val="00826A6B"/>
    <w:rsid w:val="008278A0"/>
    <w:rsid w:val="00830206"/>
    <w:rsid w:val="00832C57"/>
    <w:rsid w:val="00835273"/>
    <w:rsid w:val="00835AD7"/>
    <w:rsid w:val="00843FF8"/>
    <w:rsid w:val="00846C67"/>
    <w:rsid w:val="00850BFD"/>
    <w:rsid w:val="008536C0"/>
    <w:rsid w:val="0086157D"/>
    <w:rsid w:val="0086229C"/>
    <w:rsid w:val="00865A2F"/>
    <w:rsid w:val="0086758B"/>
    <w:rsid w:val="00873EFE"/>
    <w:rsid w:val="00874CCB"/>
    <w:rsid w:val="00875AD0"/>
    <w:rsid w:val="0088308D"/>
    <w:rsid w:val="00884EC0"/>
    <w:rsid w:val="00887CEE"/>
    <w:rsid w:val="008902BD"/>
    <w:rsid w:val="008918B6"/>
    <w:rsid w:val="00893D01"/>
    <w:rsid w:val="00896DB5"/>
    <w:rsid w:val="008A1EF0"/>
    <w:rsid w:val="008A2C63"/>
    <w:rsid w:val="008A3F17"/>
    <w:rsid w:val="008A45A7"/>
    <w:rsid w:val="008A5BFB"/>
    <w:rsid w:val="008B1524"/>
    <w:rsid w:val="008B1BA1"/>
    <w:rsid w:val="008B2891"/>
    <w:rsid w:val="008B45BB"/>
    <w:rsid w:val="008B51C9"/>
    <w:rsid w:val="008C079D"/>
    <w:rsid w:val="008C0E00"/>
    <w:rsid w:val="008C4819"/>
    <w:rsid w:val="008C5B34"/>
    <w:rsid w:val="008C66B1"/>
    <w:rsid w:val="008C7CA6"/>
    <w:rsid w:val="008D524F"/>
    <w:rsid w:val="008E422D"/>
    <w:rsid w:val="008E525F"/>
    <w:rsid w:val="008E55A4"/>
    <w:rsid w:val="008F0EF6"/>
    <w:rsid w:val="008F1958"/>
    <w:rsid w:val="008F44E5"/>
    <w:rsid w:val="00903570"/>
    <w:rsid w:val="00906D74"/>
    <w:rsid w:val="00911C6C"/>
    <w:rsid w:val="0091214B"/>
    <w:rsid w:val="00914C57"/>
    <w:rsid w:val="0091608D"/>
    <w:rsid w:val="009168C8"/>
    <w:rsid w:val="009227D9"/>
    <w:rsid w:val="00926F05"/>
    <w:rsid w:val="00933986"/>
    <w:rsid w:val="00935417"/>
    <w:rsid w:val="009355D3"/>
    <w:rsid w:val="0093576D"/>
    <w:rsid w:val="00940384"/>
    <w:rsid w:val="0095735F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50B"/>
    <w:rsid w:val="00977D07"/>
    <w:rsid w:val="009827F4"/>
    <w:rsid w:val="009870BB"/>
    <w:rsid w:val="009910A5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D029F"/>
    <w:rsid w:val="009D2322"/>
    <w:rsid w:val="009D4B87"/>
    <w:rsid w:val="009D5FE8"/>
    <w:rsid w:val="009E17DC"/>
    <w:rsid w:val="009F0FB1"/>
    <w:rsid w:val="009F3204"/>
    <w:rsid w:val="00A04285"/>
    <w:rsid w:val="00A06085"/>
    <w:rsid w:val="00A06742"/>
    <w:rsid w:val="00A12305"/>
    <w:rsid w:val="00A16941"/>
    <w:rsid w:val="00A238F1"/>
    <w:rsid w:val="00A24E11"/>
    <w:rsid w:val="00A26005"/>
    <w:rsid w:val="00A2694A"/>
    <w:rsid w:val="00A26953"/>
    <w:rsid w:val="00A276CF"/>
    <w:rsid w:val="00A3052F"/>
    <w:rsid w:val="00A341E7"/>
    <w:rsid w:val="00A3757D"/>
    <w:rsid w:val="00A44E36"/>
    <w:rsid w:val="00A53700"/>
    <w:rsid w:val="00A5441B"/>
    <w:rsid w:val="00A555BB"/>
    <w:rsid w:val="00A60545"/>
    <w:rsid w:val="00A60A26"/>
    <w:rsid w:val="00A71479"/>
    <w:rsid w:val="00A72B8F"/>
    <w:rsid w:val="00A77864"/>
    <w:rsid w:val="00A810FA"/>
    <w:rsid w:val="00A82DEE"/>
    <w:rsid w:val="00A857F8"/>
    <w:rsid w:val="00A8587C"/>
    <w:rsid w:val="00A860CB"/>
    <w:rsid w:val="00A90849"/>
    <w:rsid w:val="00A92593"/>
    <w:rsid w:val="00A9301F"/>
    <w:rsid w:val="00A979F2"/>
    <w:rsid w:val="00AA1E16"/>
    <w:rsid w:val="00AA3940"/>
    <w:rsid w:val="00AA6540"/>
    <w:rsid w:val="00AB562E"/>
    <w:rsid w:val="00AB70C0"/>
    <w:rsid w:val="00AC2BFB"/>
    <w:rsid w:val="00AC4B3C"/>
    <w:rsid w:val="00AD30B0"/>
    <w:rsid w:val="00AD507D"/>
    <w:rsid w:val="00AE08FC"/>
    <w:rsid w:val="00AE0BAB"/>
    <w:rsid w:val="00AE291C"/>
    <w:rsid w:val="00AF2CB4"/>
    <w:rsid w:val="00AF4C17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3E87"/>
    <w:rsid w:val="00B47E23"/>
    <w:rsid w:val="00B61995"/>
    <w:rsid w:val="00B647ED"/>
    <w:rsid w:val="00B64C5A"/>
    <w:rsid w:val="00B70B29"/>
    <w:rsid w:val="00B75493"/>
    <w:rsid w:val="00B75EF5"/>
    <w:rsid w:val="00B81DC9"/>
    <w:rsid w:val="00B82323"/>
    <w:rsid w:val="00B82900"/>
    <w:rsid w:val="00B82CA0"/>
    <w:rsid w:val="00B854BE"/>
    <w:rsid w:val="00B8573A"/>
    <w:rsid w:val="00B93D8C"/>
    <w:rsid w:val="00B9641A"/>
    <w:rsid w:val="00B9787D"/>
    <w:rsid w:val="00BA3DE0"/>
    <w:rsid w:val="00BA449A"/>
    <w:rsid w:val="00BA495F"/>
    <w:rsid w:val="00BB20B2"/>
    <w:rsid w:val="00BB7A0C"/>
    <w:rsid w:val="00BC49A6"/>
    <w:rsid w:val="00BC49BA"/>
    <w:rsid w:val="00BC63D8"/>
    <w:rsid w:val="00BD67CB"/>
    <w:rsid w:val="00BD7A68"/>
    <w:rsid w:val="00BE295D"/>
    <w:rsid w:val="00BE308E"/>
    <w:rsid w:val="00BE3A21"/>
    <w:rsid w:val="00BE3F44"/>
    <w:rsid w:val="00BE44B3"/>
    <w:rsid w:val="00BE56D5"/>
    <w:rsid w:val="00BF3124"/>
    <w:rsid w:val="00BF3368"/>
    <w:rsid w:val="00BF543F"/>
    <w:rsid w:val="00C01D13"/>
    <w:rsid w:val="00C0298B"/>
    <w:rsid w:val="00C04E18"/>
    <w:rsid w:val="00C04E2B"/>
    <w:rsid w:val="00C07679"/>
    <w:rsid w:val="00C10DF8"/>
    <w:rsid w:val="00C1138E"/>
    <w:rsid w:val="00C12410"/>
    <w:rsid w:val="00C17301"/>
    <w:rsid w:val="00C202B0"/>
    <w:rsid w:val="00C2054D"/>
    <w:rsid w:val="00C2247D"/>
    <w:rsid w:val="00C23012"/>
    <w:rsid w:val="00C246CA"/>
    <w:rsid w:val="00C32686"/>
    <w:rsid w:val="00C34E57"/>
    <w:rsid w:val="00C35B1A"/>
    <w:rsid w:val="00C370D6"/>
    <w:rsid w:val="00C37611"/>
    <w:rsid w:val="00C40838"/>
    <w:rsid w:val="00C4493C"/>
    <w:rsid w:val="00C45C68"/>
    <w:rsid w:val="00C46629"/>
    <w:rsid w:val="00C47D42"/>
    <w:rsid w:val="00C5219E"/>
    <w:rsid w:val="00C52DE4"/>
    <w:rsid w:val="00C605B7"/>
    <w:rsid w:val="00C606B2"/>
    <w:rsid w:val="00C61C56"/>
    <w:rsid w:val="00C64FE9"/>
    <w:rsid w:val="00C6529A"/>
    <w:rsid w:val="00C752BA"/>
    <w:rsid w:val="00C8635C"/>
    <w:rsid w:val="00C90BF9"/>
    <w:rsid w:val="00C91F25"/>
    <w:rsid w:val="00C9305D"/>
    <w:rsid w:val="00CA5A7A"/>
    <w:rsid w:val="00CA6871"/>
    <w:rsid w:val="00CB31CC"/>
    <w:rsid w:val="00CB344C"/>
    <w:rsid w:val="00CB5A01"/>
    <w:rsid w:val="00CC025E"/>
    <w:rsid w:val="00CC089F"/>
    <w:rsid w:val="00CC320A"/>
    <w:rsid w:val="00CC4870"/>
    <w:rsid w:val="00CC5CAC"/>
    <w:rsid w:val="00CC6DDA"/>
    <w:rsid w:val="00CC78E9"/>
    <w:rsid w:val="00CD30D7"/>
    <w:rsid w:val="00CD34F2"/>
    <w:rsid w:val="00CE0216"/>
    <w:rsid w:val="00CE278F"/>
    <w:rsid w:val="00CE4FAD"/>
    <w:rsid w:val="00CE7FA7"/>
    <w:rsid w:val="00CF2B2C"/>
    <w:rsid w:val="00CF6343"/>
    <w:rsid w:val="00CF787B"/>
    <w:rsid w:val="00CF7E06"/>
    <w:rsid w:val="00D032B4"/>
    <w:rsid w:val="00D04195"/>
    <w:rsid w:val="00D111B0"/>
    <w:rsid w:val="00D11CE9"/>
    <w:rsid w:val="00D12515"/>
    <w:rsid w:val="00D157D3"/>
    <w:rsid w:val="00D1668B"/>
    <w:rsid w:val="00D17652"/>
    <w:rsid w:val="00D17653"/>
    <w:rsid w:val="00D2454D"/>
    <w:rsid w:val="00D25099"/>
    <w:rsid w:val="00D304B3"/>
    <w:rsid w:val="00D35156"/>
    <w:rsid w:val="00D404D4"/>
    <w:rsid w:val="00D41B9A"/>
    <w:rsid w:val="00D4271E"/>
    <w:rsid w:val="00D51453"/>
    <w:rsid w:val="00D52CBA"/>
    <w:rsid w:val="00D65B6C"/>
    <w:rsid w:val="00D706EB"/>
    <w:rsid w:val="00D72C8B"/>
    <w:rsid w:val="00D765E0"/>
    <w:rsid w:val="00D83F20"/>
    <w:rsid w:val="00D87A33"/>
    <w:rsid w:val="00D87C05"/>
    <w:rsid w:val="00D87DD8"/>
    <w:rsid w:val="00D973B9"/>
    <w:rsid w:val="00D97AFC"/>
    <w:rsid w:val="00DA145C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210C"/>
    <w:rsid w:val="00DF3275"/>
    <w:rsid w:val="00DF3A0B"/>
    <w:rsid w:val="00DF41E2"/>
    <w:rsid w:val="00DF4487"/>
    <w:rsid w:val="00DF58F6"/>
    <w:rsid w:val="00DF7E8A"/>
    <w:rsid w:val="00E02A9B"/>
    <w:rsid w:val="00E05A89"/>
    <w:rsid w:val="00E077F3"/>
    <w:rsid w:val="00E10931"/>
    <w:rsid w:val="00E1675B"/>
    <w:rsid w:val="00E17BFA"/>
    <w:rsid w:val="00E2223C"/>
    <w:rsid w:val="00E255C0"/>
    <w:rsid w:val="00E25EA3"/>
    <w:rsid w:val="00E332D5"/>
    <w:rsid w:val="00E33491"/>
    <w:rsid w:val="00E33E0C"/>
    <w:rsid w:val="00E35FF1"/>
    <w:rsid w:val="00E3679F"/>
    <w:rsid w:val="00E37647"/>
    <w:rsid w:val="00E409A0"/>
    <w:rsid w:val="00E409E3"/>
    <w:rsid w:val="00E434F4"/>
    <w:rsid w:val="00E43CE7"/>
    <w:rsid w:val="00E451D6"/>
    <w:rsid w:val="00E464FD"/>
    <w:rsid w:val="00E502EF"/>
    <w:rsid w:val="00E50CEA"/>
    <w:rsid w:val="00E510BF"/>
    <w:rsid w:val="00E51ED8"/>
    <w:rsid w:val="00E526DA"/>
    <w:rsid w:val="00E62E8E"/>
    <w:rsid w:val="00E65A2D"/>
    <w:rsid w:val="00E6609E"/>
    <w:rsid w:val="00E67E8A"/>
    <w:rsid w:val="00E714F4"/>
    <w:rsid w:val="00E728B0"/>
    <w:rsid w:val="00E776AE"/>
    <w:rsid w:val="00E83198"/>
    <w:rsid w:val="00E86241"/>
    <w:rsid w:val="00E87DAD"/>
    <w:rsid w:val="00E92EE7"/>
    <w:rsid w:val="00E953F6"/>
    <w:rsid w:val="00E95C2F"/>
    <w:rsid w:val="00EA0242"/>
    <w:rsid w:val="00EA4B0C"/>
    <w:rsid w:val="00EB1BE8"/>
    <w:rsid w:val="00EB5394"/>
    <w:rsid w:val="00EC5591"/>
    <w:rsid w:val="00ED2642"/>
    <w:rsid w:val="00ED311B"/>
    <w:rsid w:val="00ED4C0F"/>
    <w:rsid w:val="00ED6269"/>
    <w:rsid w:val="00EE0902"/>
    <w:rsid w:val="00EE13A8"/>
    <w:rsid w:val="00EE182A"/>
    <w:rsid w:val="00EE37DE"/>
    <w:rsid w:val="00EE7F9D"/>
    <w:rsid w:val="00EF3E2B"/>
    <w:rsid w:val="00F03171"/>
    <w:rsid w:val="00F036CF"/>
    <w:rsid w:val="00F038EA"/>
    <w:rsid w:val="00F05A62"/>
    <w:rsid w:val="00F10F63"/>
    <w:rsid w:val="00F11B26"/>
    <w:rsid w:val="00F12493"/>
    <w:rsid w:val="00F1305A"/>
    <w:rsid w:val="00F15022"/>
    <w:rsid w:val="00F216F9"/>
    <w:rsid w:val="00F2602C"/>
    <w:rsid w:val="00F269A3"/>
    <w:rsid w:val="00F26EC0"/>
    <w:rsid w:val="00F26F83"/>
    <w:rsid w:val="00F30D22"/>
    <w:rsid w:val="00F3196F"/>
    <w:rsid w:val="00F41467"/>
    <w:rsid w:val="00F43B09"/>
    <w:rsid w:val="00F5142D"/>
    <w:rsid w:val="00F532AC"/>
    <w:rsid w:val="00F546CD"/>
    <w:rsid w:val="00F57575"/>
    <w:rsid w:val="00F60115"/>
    <w:rsid w:val="00F609B6"/>
    <w:rsid w:val="00F61580"/>
    <w:rsid w:val="00F61E2C"/>
    <w:rsid w:val="00F62D3C"/>
    <w:rsid w:val="00F6730F"/>
    <w:rsid w:val="00F673EC"/>
    <w:rsid w:val="00F715B5"/>
    <w:rsid w:val="00F740D0"/>
    <w:rsid w:val="00F752E0"/>
    <w:rsid w:val="00F75699"/>
    <w:rsid w:val="00F77CD9"/>
    <w:rsid w:val="00F8109F"/>
    <w:rsid w:val="00F81838"/>
    <w:rsid w:val="00F87C4E"/>
    <w:rsid w:val="00F92926"/>
    <w:rsid w:val="00F93226"/>
    <w:rsid w:val="00F94B4B"/>
    <w:rsid w:val="00FA0A5A"/>
    <w:rsid w:val="00FA2F45"/>
    <w:rsid w:val="00FA3600"/>
    <w:rsid w:val="00FB07AC"/>
    <w:rsid w:val="00FB0A3D"/>
    <w:rsid w:val="00FB1A5D"/>
    <w:rsid w:val="00FB3D22"/>
    <w:rsid w:val="00FB7D0F"/>
    <w:rsid w:val="00FC67B8"/>
    <w:rsid w:val="00FD5438"/>
    <w:rsid w:val="00FD7A8F"/>
    <w:rsid w:val="00FE04B2"/>
    <w:rsid w:val="00FE07D7"/>
    <w:rsid w:val="00FE3C8A"/>
    <w:rsid w:val="00FF1B80"/>
    <w:rsid w:val="00FF2C1E"/>
    <w:rsid w:val="00FF3035"/>
    <w:rsid w:val="00FF574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23DD870C-A08E-4340-8D9A-062BDB53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7E6D0-1739-44D3-B466-320F4E59DF7F}"/>
</file>

<file path=customXml/itemProps3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4422</TotalTime>
  <Pages>5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Wright</cp:lastModifiedBy>
  <cp:revision>11</cp:revision>
  <cp:lastPrinted>2021-11-23T15:59:00Z</cp:lastPrinted>
  <dcterms:created xsi:type="dcterms:W3CDTF">2024-06-05T05:48:00Z</dcterms:created>
  <dcterms:modified xsi:type="dcterms:W3CDTF">2024-06-30T06:42:00Z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